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0A" w:rsidRDefault="00BA21F1" w:rsidP="00190897">
      <w:pPr>
        <w:bidi w:val="0"/>
        <w:jc w:val="center"/>
        <w:rPr>
          <w:b/>
          <w:bCs/>
          <w:i/>
          <w:iCs/>
          <w:sz w:val="36"/>
          <w:szCs w:val="36"/>
          <w:u w:val="single"/>
        </w:rPr>
      </w:pPr>
      <w:r w:rsidRPr="00190897">
        <w:rPr>
          <w:b/>
          <w:bCs/>
          <w:i/>
          <w:iCs/>
          <w:sz w:val="36"/>
          <w:szCs w:val="36"/>
          <w:u w:val="single"/>
        </w:rPr>
        <w:t>Lecture of Dispensing</w:t>
      </w:r>
    </w:p>
    <w:p w:rsidR="00190897" w:rsidRPr="00190897" w:rsidRDefault="00190897" w:rsidP="00190897">
      <w:pPr>
        <w:bidi w:val="0"/>
        <w:jc w:val="center"/>
        <w:rPr>
          <w:b/>
          <w:bCs/>
          <w:sz w:val="20"/>
          <w:szCs w:val="20"/>
          <w:u w:val="single"/>
        </w:rPr>
      </w:pPr>
      <w:r w:rsidRPr="00190897">
        <w:rPr>
          <w:b/>
          <w:bCs/>
          <w:sz w:val="20"/>
          <w:szCs w:val="20"/>
          <w:u w:val="single"/>
        </w:rPr>
        <w:t xml:space="preserve">Dr. Ahmed Mohsen </w:t>
      </w:r>
      <w:proofErr w:type="spellStart"/>
      <w:r w:rsidRPr="00190897">
        <w:rPr>
          <w:b/>
          <w:bCs/>
          <w:sz w:val="20"/>
          <w:szCs w:val="20"/>
          <w:u w:val="single"/>
        </w:rPr>
        <w:t>Hamdan</w:t>
      </w:r>
      <w:proofErr w:type="spellEnd"/>
    </w:p>
    <w:p w:rsidR="00BA21F1" w:rsidRPr="00B63608" w:rsidRDefault="00BA21F1" w:rsidP="00BA21F1">
      <w:pPr>
        <w:bidi w:val="0"/>
        <w:rPr>
          <w:sz w:val="24"/>
          <w:szCs w:val="24"/>
        </w:rPr>
      </w:pPr>
      <w:r w:rsidRPr="00B63608">
        <w:rPr>
          <w:b/>
          <w:bCs/>
          <w:sz w:val="24"/>
          <w:szCs w:val="24"/>
        </w:rPr>
        <w:t>Definition of Dispensing:</w:t>
      </w:r>
      <w:r w:rsidRPr="00B63608">
        <w:rPr>
          <w:sz w:val="24"/>
          <w:szCs w:val="24"/>
        </w:rPr>
        <w:t xml:space="preserve"> The </w:t>
      </w:r>
      <w:r w:rsidRPr="00B63608">
        <w:rPr>
          <w:color w:val="FF0000"/>
          <w:sz w:val="24"/>
          <w:szCs w:val="24"/>
        </w:rPr>
        <w:t xml:space="preserve">preparation, packaging, labeling, record keeping and transfer of a prescription </w:t>
      </w:r>
      <w:r w:rsidRPr="00B63608">
        <w:rPr>
          <w:sz w:val="24"/>
          <w:szCs w:val="24"/>
        </w:rPr>
        <w:t>drug to a patient or an intermediary, who is responsible for administration of the drug.</w:t>
      </w:r>
    </w:p>
    <w:p w:rsidR="00BA21F1" w:rsidRPr="00B63608" w:rsidRDefault="00BA21F1" w:rsidP="00BA21F1">
      <w:pPr>
        <w:bidi w:val="0"/>
        <w:rPr>
          <w:sz w:val="24"/>
          <w:szCs w:val="24"/>
        </w:rPr>
      </w:pPr>
      <w:r w:rsidRPr="00B63608">
        <w:rPr>
          <w:b/>
          <w:bCs/>
          <w:sz w:val="24"/>
          <w:szCs w:val="24"/>
        </w:rPr>
        <w:t>Advantages of Automatic dispenser:</w:t>
      </w:r>
      <w:r w:rsidRPr="00B63608">
        <w:rPr>
          <w:sz w:val="24"/>
          <w:szCs w:val="24"/>
        </w:rPr>
        <w:t xml:space="preserve"> compact, fast, no interruption and minimize errors.</w:t>
      </w:r>
    </w:p>
    <w:p w:rsidR="00BA21F1" w:rsidRPr="00BB2014" w:rsidRDefault="00BA21F1" w:rsidP="00BA21F1">
      <w:pPr>
        <w:bidi w:val="0"/>
        <w:rPr>
          <w:b/>
          <w:bCs/>
          <w:sz w:val="24"/>
          <w:szCs w:val="24"/>
        </w:rPr>
      </w:pPr>
      <w:r w:rsidRPr="00BB2014">
        <w:rPr>
          <w:b/>
          <w:bCs/>
          <w:sz w:val="24"/>
          <w:szCs w:val="24"/>
        </w:rPr>
        <w:t>Parts of the prescription:</w:t>
      </w:r>
    </w:p>
    <w:p w:rsidR="00B63608" w:rsidRPr="00B63608" w:rsidRDefault="00B63608" w:rsidP="00B63608">
      <w:pPr>
        <w:bidi w:val="0"/>
        <w:jc w:val="center"/>
        <w:rPr>
          <w:color w:val="FF0000"/>
          <w:sz w:val="24"/>
          <w:szCs w:val="24"/>
        </w:rPr>
      </w:pPr>
      <w:r w:rsidRPr="00B63608">
        <w:rPr>
          <w:noProof/>
          <w:color w:val="FF0000"/>
          <w:sz w:val="24"/>
          <w:szCs w:val="24"/>
        </w:rPr>
        <w:drawing>
          <wp:inline distT="0" distB="0" distL="0" distR="0">
            <wp:extent cx="2238375" cy="31146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9398" cy="31160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BA21F1" w:rsidRPr="00B63608" w:rsidRDefault="00BA21F1" w:rsidP="00BA21F1">
      <w:pPr>
        <w:pStyle w:val="a3"/>
        <w:numPr>
          <w:ilvl w:val="0"/>
          <w:numId w:val="1"/>
        </w:numPr>
        <w:bidi w:val="0"/>
        <w:rPr>
          <w:sz w:val="24"/>
          <w:szCs w:val="24"/>
        </w:rPr>
      </w:pPr>
      <w:r w:rsidRPr="00BB2014">
        <w:rPr>
          <w:color w:val="FF0000"/>
          <w:sz w:val="24"/>
          <w:szCs w:val="24"/>
        </w:rPr>
        <w:t>The superscription</w:t>
      </w:r>
      <w:r w:rsidRPr="00B63608">
        <w:rPr>
          <w:sz w:val="24"/>
          <w:szCs w:val="24"/>
        </w:rPr>
        <w:t xml:space="preserve">: Prescriber name, Prescriber address,  Patient name, Patient age, </w:t>
      </w:r>
      <w:r w:rsidRPr="00E66260">
        <w:rPr>
          <w:color w:val="FF0000"/>
          <w:sz w:val="24"/>
          <w:szCs w:val="24"/>
        </w:rPr>
        <w:t>Diagnosis</w:t>
      </w:r>
      <w:r w:rsidRPr="00B63608">
        <w:rPr>
          <w:sz w:val="24"/>
          <w:szCs w:val="24"/>
        </w:rPr>
        <w:t xml:space="preserve"> and </w:t>
      </w:r>
      <w:proofErr w:type="spellStart"/>
      <w:r w:rsidRPr="00B63608">
        <w:rPr>
          <w:sz w:val="24"/>
          <w:szCs w:val="24"/>
        </w:rPr>
        <w:t>Ŗ</w:t>
      </w:r>
      <w:r w:rsidR="0001596E">
        <w:rPr>
          <w:sz w:val="24"/>
          <w:szCs w:val="24"/>
        </w:rPr>
        <w:t>x</w:t>
      </w:r>
      <w:proofErr w:type="spellEnd"/>
      <w:r w:rsidRPr="00B63608">
        <w:rPr>
          <w:sz w:val="24"/>
          <w:szCs w:val="24"/>
          <w:rtl/>
        </w:rPr>
        <w:t>.</w:t>
      </w:r>
    </w:p>
    <w:p w:rsidR="00BA21F1" w:rsidRPr="00B63608" w:rsidRDefault="00BA21F1" w:rsidP="00BA21F1">
      <w:pPr>
        <w:pStyle w:val="a3"/>
        <w:numPr>
          <w:ilvl w:val="0"/>
          <w:numId w:val="1"/>
        </w:numPr>
        <w:bidi w:val="0"/>
        <w:rPr>
          <w:sz w:val="24"/>
          <w:szCs w:val="24"/>
        </w:rPr>
      </w:pPr>
      <w:r w:rsidRPr="00B63608">
        <w:rPr>
          <w:sz w:val="24"/>
          <w:szCs w:val="24"/>
        </w:rPr>
        <w:t>The inscription: Brand name, strength and the amount</w:t>
      </w:r>
      <w:r w:rsidRPr="00B63608">
        <w:rPr>
          <w:sz w:val="24"/>
          <w:szCs w:val="24"/>
          <w:rtl/>
        </w:rPr>
        <w:t>.</w:t>
      </w:r>
    </w:p>
    <w:p w:rsidR="00BA21F1" w:rsidRPr="00B63608" w:rsidRDefault="00BA21F1" w:rsidP="00BA21F1">
      <w:pPr>
        <w:pStyle w:val="a3"/>
        <w:numPr>
          <w:ilvl w:val="0"/>
          <w:numId w:val="1"/>
        </w:numPr>
        <w:bidi w:val="0"/>
        <w:rPr>
          <w:sz w:val="24"/>
          <w:szCs w:val="24"/>
        </w:rPr>
      </w:pPr>
      <w:r w:rsidRPr="00B63608">
        <w:rPr>
          <w:sz w:val="24"/>
          <w:szCs w:val="24"/>
        </w:rPr>
        <w:t>The subscription: The direction to the pharmacist (usually short sentences)</w:t>
      </w:r>
      <w:r w:rsidRPr="00B63608">
        <w:rPr>
          <w:sz w:val="24"/>
          <w:szCs w:val="24"/>
          <w:rtl/>
        </w:rPr>
        <w:t>.</w:t>
      </w:r>
    </w:p>
    <w:p w:rsidR="00BA21F1" w:rsidRPr="00B63608" w:rsidRDefault="00BA21F1" w:rsidP="00BA21F1">
      <w:pPr>
        <w:pStyle w:val="a3"/>
        <w:numPr>
          <w:ilvl w:val="0"/>
          <w:numId w:val="1"/>
        </w:numPr>
        <w:bidi w:val="0"/>
        <w:rPr>
          <w:sz w:val="24"/>
          <w:szCs w:val="24"/>
        </w:rPr>
      </w:pPr>
      <w:r w:rsidRPr="00E86AB5">
        <w:rPr>
          <w:color w:val="FF0000"/>
          <w:sz w:val="24"/>
          <w:szCs w:val="24"/>
        </w:rPr>
        <w:t>The prescription</w:t>
      </w:r>
      <w:r w:rsidRPr="00B63608">
        <w:rPr>
          <w:sz w:val="24"/>
          <w:szCs w:val="24"/>
        </w:rPr>
        <w:t>: The direction to the patient</w:t>
      </w:r>
      <w:r w:rsidRPr="00B63608">
        <w:rPr>
          <w:sz w:val="24"/>
          <w:szCs w:val="24"/>
          <w:rtl/>
        </w:rPr>
        <w:t>.</w:t>
      </w:r>
    </w:p>
    <w:p w:rsidR="00BA21F1" w:rsidRDefault="00BA21F1" w:rsidP="00BA21F1">
      <w:pPr>
        <w:pStyle w:val="a3"/>
        <w:numPr>
          <w:ilvl w:val="0"/>
          <w:numId w:val="1"/>
        </w:numPr>
        <w:bidi w:val="0"/>
        <w:rPr>
          <w:sz w:val="24"/>
          <w:szCs w:val="24"/>
        </w:rPr>
      </w:pPr>
      <w:r w:rsidRPr="00B63608">
        <w:rPr>
          <w:sz w:val="24"/>
          <w:szCs w:val="24"/>
        </w:rPr>
        <w:t>The signature</w:t>
      </w:r>
      <w:r w:rsidRPr="00B63608">
        <w:rPr>
          <w:sz w:val="24"/>
          <w:szCs w:val="24"/>
          <w:rtl/>
        </w:rPr>
        <w:t>.</w:t>
      </w:r>
    </w:p>
    <w:p w:rsidR="00B63608" w:rsidRPr="00B63608" w:rsidRDefault="00B63608" w:rsidP="00B63608">
      <w:pPr>
        <w:pStyle w:val="a3"/>
        <w:bidi w:val="0"/>
        <w:rPr>
          <w:sz w:val="24"/>
          <w:szCs w:val="24"/>
        </w:rPr>
      </w:pPr>
    </w:p>
    <w:p w:rsidR="00BA21F1" w:rsidRPr="00B63608" w:rsidRDefault="00BA21F1" w:rsidP="00B63608">
      <w:pPr>
        <w:pStyle w:val="a3"/>
        <w:numPr>
          <w:ilvl w:val="0"/>
          <w:numId w:val="8"/>
        </w:numPr>
        <w:bidi w:val="0"/>
        <w:rPr>
          <w:b/>
          <w:bCs/>
          <w:sz w:val="24"/>
          <w:szCs w:val="24"/>
        </w:rPr>
      </w:pPr>
      <w:r w:rsidRPr="00B63608">
        <w:rPr>
          <w:b/>
          <w:bCs/>
          <w:sz w:val="24"/>
          <w:szCs w:val="24"/>
        </w:rPr>
        <w:t>Abbreviations used in the prescription:</w:t>
      </w:r>
    </w:p>
    <w:tbl>
      <w:tblPr>
        <w:tblStyle w:val="a4"/>
        <w:tblW w:w="0" w:type="auto"/>
        <w:tblLook w:val="04A0" w:firstRow="1" w:lastRow="0" w:firstColumn="1" w:lastColumn="0" w:noHBand="0" w:noVBand="1"/>
      </w:tblPr>
      <w:tblGrid>
        <w:gridCol w:w="810"/>
        <w:gridCol w:w="765"/>
        <w:gridCol w:w="869"/>
        <w:gridCol w:w="908"/>
        <w:gridCol w:w="834"/>
        <w:gridCol w:w="814"/>
        <w:gridCol w:w="867"/>
        <w:gridCol w:w="817"/>
        <w:gridCol w:w="1025"/>
        <w:gridCol w:w="813"/>
      </w:tblGrid>
      <w:tr w:rsidR="00BA21F1" w:rsidRPr="00B63608" w:rsidTr="00BA21F1">
        <w:tc>
          <w:tcPr>
            <w:tcW w:w="852" w:type="dxa"/>
          </w:tcPr>
          <w:p w:rsidR="00BA21F1" w:rsidRPr="00E66260" w:rsidRDefault="00BA21F1" w:rsidP="00BA21F1">
            <w:pPr>
              <w:bidi w:val="0"/>
              <w:rPr>
                <w:color w:val="FF0000"/>
                <w:sz w:val="24"/>
                <w:szCs w:val="24"/>
              </w:rPr>
            </w:pPr>
            <w:proofErr w:type="spellStart"/>
            <w:r w:rsidRPr="00E66260">
              <w:rPr>
                <w:color w:val="FF0000"/>
                <w:sz w:val="24"/>
                <w:szCs w:val="24"/>
              </w:rPr>
              <w:t>aa</w:t>
            </w:r>
            <w:proofErr w:type="spellEnd"/>
          </w:p>
        </w:tc>
        <w:tc>
          <w:tcPr>
            <w:tcW w:w="852" w:type="dxa"/>
          </w:tcPr>
          <w:p w:rsidR="00BA21F1" w:rsidRPr="00B63608" w:rsidRDefault="00BA21F1" w:rsidP="00BA21F1">
            <w:pPr>
              <w:bidi w:val="0"/>
              <w:rPr>
                <w:sz w:val="24"/>
                <w:szCs w:val="24"/>
              </w:rPr>
            </w:pPr>
            <w:r w:rsidRPr="00B63608">
              <w:rPr>
                <w:sz w:val="24"/>
                <w:szCs w:val="24"/>
              </w:rPr>
              <w:t>ad</w:t>
            </w:r>
          </w:p>
        </w:tc>
        <w:tc>
          <w:tcPr>
            <w:tcW w:w="852" w:type="dxa"/>
          </w:tcPr>
          <w:p w:rsidR="00BA21F1" w:rsidRPr="00B63608" w:rsidRDefault="00BA21F1" w:rsidP="00BA21F1">
            <w:pPr>
              <w:bidi w:val="0"/>
              <w:rPr>
                <w:sz w:val="24"/>
                <w:szCs w:val="24"/>
              </w:rPr>
            </w:pPr>
            <w:proofErr w:type="spellStart"/>
            <w:r w:rsidRPr="00B63608">
              <w:rPr>
                <w:sz w:val="24"/>
                <w:szCs w:val="24"/>
              </w:rPr>
              <w:t>a.c</w:t>
            </w:r>
            <w:proofErr w:type="spellEnd"/>
            <w:r w:rsidRPr="00B63608">
              <w:rPr>
                <w:sz w:val="24"/>
                <w:szCs w:val="24"/>
              </w:rPr>
              <w:t>.</w:t>
            </w:r>
          </w:p>
        </w:tc>
        <w:tc>
          <w:tcPr>
            <w:tcW w:w="852" w:type="dxa"/>
          </w:tcPr>
          <w:p w:rsidR="00BA21F1" w:rsidRPr="00B63608" w:rsidRDefault="00BA21F1" w:rsidP="00BA21F1">
            <w:pPr>
              <w:bidi w:val="0"/>
              <w:rPr>
                <w:sz w:val="24"/>
                <w:szCs w:val="24"/>
              </w:rPr>
            </w:pPr>
            <w:r w:rsidRPr="00B63608">
              <w:rPr>
                <w:sz w:val="24"/>
                <w:szCs w:val="24"/>
              </w:rPr>
              <w:t>Ad Lib</w:t>
            </w:r>
          </w:p>
        </w:tc>
        <w:tc>
          <w:tcPr>
            <w:tcW w:w="852" w:type="dxa"/>
          </w:tcPr>
          <w:p w:rsidR="00BA21F1" w:rsidRPr="00B63608" w:rsidRDefault="00190897" w:rsidP="00190897">
            <w:pPr>
              <w:bidi w:val="0"/>
              <w:rPr>
                <w:color w:val="FF0000"/>
                <w:sz w:val="24"/>
                <w:szCs w:val="24"/>
              </w:rPr>
            </w:pPr>
            <w:proofErr w:type="spellStart"/>
            <w:r w:rsidRPr="00B63608">
              <w:rPr>
                <w:color w:val="FF0000"/>
                <w:sz w:val="24"/>
                <w:szCs w:val="24"/>
              </w:rPr>
              <w:t>b.i.d</w:t>
            </w:r>
            <w:proofErr w:type="spellEnd"/>
          </w:p>
        </w:tc>
        <w:tc>
          <w:tcPr>
            <w:tcW w:w="852" w:type="dxa"/>
          </w:tcPr>
          <w:p w:rsidR="00BA21F1" w:rsidRPr="00B63608" w:rsidRDefault="00190897" w:rsidP="00BA21F1">
            <w:pPr>
              <w:bidi w:val="0"/>
              <w:rPr>
                <w:sz w:val="24"/>
                <w:szCs w:val="24"/>
              </w:rPr>
            </w:pPr>
            <w:proofErr w:type="spellStart"/>
            <w:r w:rsidRPr="00B63608">
              <w:rPr>
                <w:sz w:val="24"/>
                <w:szCs w:val="24"/>
              </w:rPr>
              <w:t>gtt</w:t>
            </w:r>
            <w:proofErr w:type="spellEnd"/>
          </w:p>
        </w:tc>
        <w:tc>
          <w:tcPr>
            <w:tcW w:w="852" w:type="dxa"/>
          </w:tcPr>
          <w:p w:rsidR="00BA21F1" w:rsidRPr="00B63608" w:rsidRDefault="00190897" w:rsidP="00BA21F1">
            <w:pPr>
              <w:bidi w:val="0"/>
              <w:rPr>
                <w:sz w:val="24"/>
                <w:szCs w:val="24"/>
              </w:rPr>
            </w:pPr>
            <w:proofErr w:type="spellStart"/>
            <w:r w:rsidRPr="00B63608">
              <w:rPr>
                <w:sz w:val="24"/>
                <w:szCs w:val="24"/>
              </w:rPr>
              <w:t>p.o</w:t>
            </w:r>
            <w:proofErr w:type="spellEnd"/>
          </w:p>
        </w:tc>
        <w:tc>
          <w:tcPr>
            <w:tcW w:w="852" w:type="dxa"/>
          </w:tcPr>
          <w:p w:rsidR="00BA21F1" w:rsidRPr="00B63608" w:rsidRDefault="00190897" w:rsidP="00BA21F1">
            <w:pPr>
              <w:bidi w:val="0"/>
              <w:rPr>
                <w:sz w:val="24"/>
                <w:szCs w:val="24"/>
              </w:rPr>
            </w:pPr>
            <w:r w:rsidRPr="00B63608">
              <w:rPr>
                <w:sz w:val="24"/>
                <w:szCs w:val="24"/>
              </w:rPr>
              <w:t>p.c.</w:t>
            </w:r>
          </w:p>
        </w:tc>
        <w:tc>
          <w:tcPr>
            <w:tcW w:w="853" w:type="dxa"/>
          </w:tcPr>
          <w:p w:rsidR="00BA21F1" w:rsidRPr="00B63608" w:rsidRDefault="00190897" w:rsidP="00BA21F1">
            <w:pPr>
              <w:bidi w:val="0"/>
              <w:rPr>
                <w:sz w:val="24"/>
                <w:szCs w:val="24"/>
              </w:rPr>
            </w:pPr>
            <w:r w:rsidRPr="00B63608">
              <w:rPr>
                <w:sz w:val="24"/>
                <w:szCs w:val="24"/>
              </w:rPr>
              <w:t>s</w:t>
            </w:r>
          </w:p>
        </w:tc>
        <w:tc>
          <w:tcPr>
            <w:tcW w:w="853" w:type="dxa"/>
          </w:tcPr>
          <w:p w:rsidR="00BA21F1" w:rsidRPr="00B63608" w:rsidRDefault="00190897" w:rsidP="00BA21F1">
            <w:pPr>
              <w:bidi w:val="0"/>
              <w:rPr>
                <w:sz w:val="24"/>
                <w:szCs w:val="24"/>
              </w:rPr>
            </w:pPr>
            <w:r w:rsidRPr="00B63608">
              <w:rPr>
                <w:sz w:val="24"/>
                <w:szCs w:val="24"/>
              </w:rPr>
              <w:t>w/o</w:t>
            </w:r>
          </w:p>
        </w:tc>
      </w:tr>
      <w:tr w:rsidR="00BA21F1" w:rsidRPr="00B63608" w:rsidTr="00BA21F1">
        <w:tc>
          <w:tcPr>
            <w:tcW w:w="852" w:type="dxa"/>
          </w:tcPr>
          <w:p w:rsidR="00BA21F1" w:rsidRPr="00E66260" w:rsidRDefault="00BA21F1" w:rsidP="00BA21F1">
            <w:pPr>
              <w:bidi w:val="0"/>
              <w:rPr>
                <w:color w:val="FF0000"/>
                <w:sz w:val="24"/>
                <w:szCs w:val="24"/>
              </w:rPr>
            </w:pPr>
            <w:r w:rsidRPr="00E66260">
              <w:rPr>
                <w:color w:val="FF0000"/>
                <w:sz w:val="24"/>
                <w:szCs w:val="24"/>
              </w:rPr>
              <w:t>Of each</w:t>
            </w:r>
          </w:p>
        </w:tc>
        <w:tc>
          <w:tcPr>
            <w:tcW w:w="852" w:type="dxa"/>
          </w:tcPr>
          <w:p w:rsidR="00BA21F1" w:rsidRPr="00B63608" w:rsidRDefault="00BA21F1" w:rsidP="00BA21F1">
            <w:pPr>
              <w:bidi w:val="0"/>
              <w:rPr>
                <w:sz w:val="24"/>
                <w:szCs w:val="24"/>
              </w:rPr>
            </w:pPr>
            <w:r w:rsidRPr="00B63608">
              <w:rPr>
                <w:sz w:val="24"/>
                <w:szCs w:val="24"/>
              </w:rPr>
              <w:t>Up to</w:t>
            </w:r>
          </w:p>
        </w:tc>
        <w:tc>
          <w:tcPr>
            <w:tcW w:w="852" w:type="dxa"/>
          </w:tcPr>
          <w:p w:rsidR="00BA21F1" w:rsidRPr="00B63608" w:rsidRDefault="00BA21F1" w:rsidP="00BA21F1">
            <w:pPr>
              <w:bidi w:val="0"/>
              <w:rPr>
                <w:sz w:val="24"/>
                <w:szCs w:val="24"/>
              </w:rPr>
            </w:pPr>
            <w:r w:rsidRPr="00B63608">
              <w:rPr>
                <w:sz w:val="24"/>
                <w:szCs w:val="24"/>
              </w:rPr>
              <w:t>Before meals</w:t>
            </w:r>
          </w:p>
        </w:tc>
        <w:tc>
          <w:tcPr>
            <w:tcW w:w="852" w:type="dxa"/>
          </w:tcPr>
          <w:p w:rsidR="00BA21F1" w:rsidRPr="00B63608" w:rsidRDefault="00190897" w:rsidP="00BA21F1">
            <w:pPr>
              <w:bidi w:val="0"/>
              <w:rPr>
                <w:sz w:val="24"/>
                <w:szCs w:val="24"/>
              </w:rPr>
            </w:pPr>
            <w:r w:rsidRPr="00B63608">
              <w:rPr>
                <w:sz w:val="24"/>
                <w:szCs w:val="24"/>
              </w:rPr>
              <w:t>As much as one desires</w:t>
            </w:r>
          </w:p>
        </w:tc>
        <w:tc>
          <w:tcPr>
            <w:tcW w:w="852" w:type="dxa"/>
          </w:tcPr>
          <w:p w:rsidR="00190897" w:rsidRPr="00B63608" w:rsidRDefault="00190897" w:rsidP="00190897">
            <w:pPr>
              <w:bidi w:val="0"/>
              <w:rPr>
                <w:color w:val="FF0000"/>
                <w:sz w:val="24"/>
                <w:szCs w:val="24"/>
              </w:rPr>
            </w:pPr>
            <w:r w:rsidRPr="00B63608">
              <w:rPr>
                <w:color w:val="FF0000"/>
                <w:sz w:val="24"/>
                <w:szCs w:val="24"/>
              </w:rPr>
              <w:t>Twice daily</w:t>
            </w:r>
          </w:p>
          <w:p w:rsidR="00BA21F1" w:rsidRPr="00B63608" w:rsidRDefault="00BA21F1" w:rsidP="00BA21F1">
            <w:pPr>
              <w:bidi w:val="0"/>
              <w:rPr>
                <w:color w:val="FF0000"/>
                <w:sz w:val="24"/>
                <w:szCs w:val="24"/>
              </w:rPr>
            </w:pPr>
          </w:p>
        </w:tc>
        <w:tc>
          <w:tcPr>
            <w:tcW w:w="852" w:type="dxa"/>
          </w:tcPr>
          <w:p w:rsidR="00BA21F1" w:rsidRPr="00B63608" w:rsidRDefault="00190897" w:rsidP="00BA21F1">
            <w:pPr>
              <w:bidi w:val="0"/>
              <w:rPr>
                <w:sz w:val="24"/>
                <w:szCs w:val="24"/>
              </w:rPr>
            </w:pPr>
            <w:r w:rsidRPr="00B63608">
              <w:rPr>
                <w:sz w:val="24"/>
                <w:szCs w:val="24"/>
              </w:rPr>
              <w:t>Drop</w:t>
            </w:r>
          </w:p>
        </w:tc>
        <w:tc>
          <w:tcPr>
            <w:tcW w:w="852" w:type="dxa"/>
          </w:tcPr>
          <w:p w:rsidR="00BA21F1" w:rsidRPr="00B63608" w:rsidRDefault="00190897" w:rsidP="00BA21F1">
            <w:pPr>
              <w:bidi w:val="0"/>
              <w:rPr>
                <w:sz w:val="24"/>
                <w:szCs w:val="24"/>
              </w:rPr>
            </w:pPr>
            <w:r w:rsidRPr="00B63608">
              <w:rPr>
                <w:sz w:val="24"/>
                <w:szCs w:val="24"/>
              </w:rPr>
              <w:t>Per mouth</w:t>
            </w:r>
          </w:p>
        </w:tc>
        <w:tc>
          <w:tcPr>
            <w:tcW w:w="852" w:type="dxa"/>
          </w:tcPr>
          <w:p w:rsidR="00BA21F1" w:rsidRPr="00B63608" w:rsidRDefault="00190897" w:rsidP="00BA21F1">
            <w:pPr>
              <w:bidi w:val="0"/>
              <w:rPr>
                <w:sz w:val="24"/>
                <w:szCs w:val="24"/>
              </w:rPr>
            </w:pPr>
            <w:r w:rsidRPr="00B63608">
              <w:rPr>
                <w:sz w:val="24"/>
                <w:szCs w:val="24"/>
              </w:rPr>
              <w:t>After meal</w:t>
            </w:r>
          </w:p>
        </w:tc>
        <w:tc>
          <w:tcPr>
            <w:tcW w:w="853" w:type="dxa"/>
          </w:tcPr>
          <w:p w:rsidR="00BA21F1" w:rsidRPr="00B63608" w:rsidRDefault="00190897" w:rsidP="00BA21F1">
            <w:pPr>
              <w:bidi w:val="0"/>
              <w:rPr>
                <w:sz w:val="24"/>
                <w:szCs w:val="24"/>
              </w:rPr>
            </w:pPr>
            <w:r w:rsidRPr="00B63608">
              <w:rPr>
                <w:sz w:val="24"/>
                <w:szCs w:val="24"/>
              </w:rPr>
              <w:t>Without</w:t>
            </w:r>
          </w:p>
        </w:tc>
        <w:tc>
          <w:tcPr>
            <w:tcW w:w="853" w:type="dxa"/>
          </w:tcPr>
          <w:p w:rsidR="00BA21F1" w:rsidRPr="00B63608" w:rsidRDefault="00190897" w:rsidP="00BA21F1">
            <w:pPr>
              <w:bidi w:val="0"/>
              <w:rPr>
                <w:sz w:val="24"/>
                <w:szCs w:val="24"/>
              </w:rPr>
            </w:pPr>
            <w:r w:rsidRPr="00B63608">
              <w:rPr>
                <w:sz w:val="24"/>
                <w:szCs w:val="24"/>
              </w:rPr>
              <w:t>With</w:t>
            </w:r>
          </w:p>
        </w:tc>
      </w:tr>
    </w:tbl>
    <w:p w:rsidR="00B63608" w:rsidRDefault="00B63608" w:rsidP="00190897">
      <w:pPr>
        <w:bidi w:val="0"/>
        <w:rPr>
          <w:b/>
          <w:bCs/>
          <w:color w:val="FF0000"/>
          <w:sz w:val="24"/>
          <w:szCs w:val="24"/>
        </w:rPr>
      </w:pPr>
    </w:p>
    <w:p w:rsidR="00190897" w:rsidRPr="00B63608" w:rsidRDefault="00190897" w:rsidP="00B63608">
      <w:pPr>
        <w:bidi w:val="0"/>
        <w:rPr>
          <w:b/>
          <w:bCs/>
          <w:color w:val="FF0000"/>
          <w:sz w:val="24"/>
          <w:szCs w:val="24"/>
        </w:rPr>
      </w:pPr>
      <w:r w:rsidRPr="00B63608">
        <w:rPr>
          <w:b/>
          <w:bCs/>
          <w:color w:val="FF0000"/>
          <w:sz w:val="24"/>
          <w:szCs w:val="24"/>
        </w:rPr>
        <w:lastRenderedPageBreak/>
        <w:t xml:space="preserve">Dispensing Errors: </w:t>
      </w:r>
    </w:p>
    <w:p w:rsidR="007C2BF4" w:rsidRPr="00B63608" w:rsidRDefault="00264263" w:rsidP="00190897">
      <w:pPr>
        <w:numPr>
          <w:ilvl w:val="0"/>
          <w:numId w:val="2"/>
        </w:numPr>
        <w:bidi w:val="0"/>
        <w:spacing w:after="0" w:line="240" w:lineRule="auto"/>
        <w:ind w:left="714" w:hanging="357"/>
        <w:rPr>
          <w:sz w:val="24"/>
          <w:szCs w:val="24"/>
        </w:rPr>
      </w:pPr>
      <w:r w:rsidRPr="00B63608">
        <w:rPr>
          <w:sz w:val="24"/>
          <w:szCs w:val="24"/>
        </w:rPr>
        <w:t>Dispensing incorrect medication, dosage strength, or dosage form</w:t>
      </w:r>
    </w:p>
    <w:p w:rsidR="007C2BF4" w:rsidRPr="00B63608" w:rsidRDefault="00264263" w:rsidP="00190897">
      <w:pPr>
        <w:numPr>
          <w:ilvl w:val="0"/>
          <w:numId w:val="2"/>
        </w:numPr>
        <w:bidi w:val="0"/>
        <w:spacing w:after="0" w:line="240" w:lineRule="auto"/>
        <w:ind w:left="714" w:hanging="357"/>
        <w:rPr>
          <w:sz w:val="24"/>
          <w:szCs w:val="24"/>
          <w:rtl/>
        </w:rPr>
      </w:pPr>
      <w:r w:rsidRPr="00B63608">
        <w:rPr>
          <w:sz w:val="24"/>
          <w:szCs w:val="24"/>
        </w:rPr>
        <w:t>Dosage miscalculations</w:t>
      </w:r>
    </w:p>
    <w:p w:rsidR="007C2BF4" w:rsidRPr="00B63608" w:rsidRDefault="00264263" w:rsidP="00190897">
      <w:pPr>
        <w:numPr>
          <w:ilvl w:val="0"/>
          <w:numId w:val="2"/>
        </w:numPr>
        <w:bidi w:val="0"/>
        <w:spacing w:after="0" w:line="240" w:lineRule="auto"/>
        <w:ind w:left="714" w:hanging="357"/>
        <w:rPr>
          <w:sz w:val="24"/>
          <w:szCs w:val="24"/>
          <w:rtl/>
        </w:rPr>
      </w:pPr>
      <w:r w:rsidRPr="00B63608">
        <w:rPr>
          <w:sz w:val="24"/>
          <w:szCs w:val="24"/>
        </w:rPr>
        <w:t>Failure to identify drug interactions or contraindications</w:t>
      </w:r>
    </w:p>
    <w:p w:rsidR="007C2BF4" w:rsidRPr="00B63608" w:rsidRDefault="00264263" w:rsidP="00190897">
      <w:pPr>
        <w:numPr>
          <w:ilvl w:val="0"/>
          <w:numId w:val="2"/>
        </w:numPr>
        <w:bidi w:val="0"/>
        <w:spacing w:after="0" w:line="240" w:lineRule="auto"/>
        <w:ind w:left="714" w:hanging="357"/>
        <w:rPr>
          <w:sz w:val="24"/>
          <w:szCs w:val="24"/>
          <w:rtl/>
        </w:rPr>
      </w:pPr>
      <w:r w:rsidRPr="00B63608">
        <w:rPr>
          <w:sz w:val="24"/>
          <w:szCs w:val="24"/>
        </w:rPr>
        <w:t>Mislabeling</w:t>
      </w:r>
    </w:p>
    <w:p w:rsidR="007C2BF4" w:rsidRPr="00B63608" w:rsidRDefault="00264263" w:rsidP="00190897">
      <w:pPr>
        <w:numPr>
          <w:ilvl w:val="0"/>
          <w:numId w:val="2"/>
        </w:numPr>
        <w:bidi w:val="0"/>
        <w:spacing w:after="0" w:line="240" w:lineRule="auto"/>
        <w:ind w:left="714" w:hanging="357"/>
        <w:rPr>
          <w:sz w:val="24"/>
          <w:szCs w:val="24"/>
          <w:rtl/>
        </w:rPr>
      </w:pPr>
      <w:r w:rsidRPr="00B63608">
        <w:rPr>
          <w:sz w:val="24"/>
          <w:szCs w:val="24"/>
        </w:rPr>
        <w:t>Social and cognitive factors</w:t>
      </w:r>
    </w:p>
    <w:p w:rsidR="00190897" w:rsidRPr="00B63608" w:rsidRDefault="00190897" w:rsidP="00190897">
      <w:pPr>
        <w:bidi w:val="0"/>
        <w:rPr>
          <w:sz w:val="24"/>
          <w:szCs w:val="24"/>
        </w:rPr>
      </w:pPr>
    </w:p>
    <w:p w:rsidR="00190897" w:rsidRPr="00B63608" w:rsidRDefault="00190897" w:rsidP="00190897">
      <w:pPr>
        <w:bidi w:val="0"/>
        <w:rPr>
          <w:color w:val="FF0000"/>
          <w:sz w:val="24"/>
          <w:szCs w:val="24"/>
        </w:rPr>
      </w:pPr>
      <w:r w:rsidRPr="00B63608">
        <w:rPr>
          <w:b/>
          <w:bCs/>
          <w:color w:val="FF0000"/>
          <w:sz w:val="24"/>
          <w:szCs w:val="24"/>
        </w:rPr>
        <w:t>10 Steps to Maximize Dispensing Accuracy</w:t>
      </w:r>
      <w:r w:rsidR="00B63608">
        <w:rPr>
          <w:color w:val="FF0000"/>
          <w:sz w:val="24"/>
          <w:szCs w:val="24"/>
        </w:rPr>
        <w:t>:</w:t>
      </w:r>
    </w:p>
    <w:p w:rsidR="007C2BF4" w:rsidRPr="00B63608" w:rsidRDefault="00264263" w:rsidP="00190897">
      <w:pPr>
        <w:numPr>
          <w:ilvl w:val="0"/>
          <w:numId w:val="3"/>
        </w:numPr>
        <w:bidi w:val="0"/>
        <w:spacing w:after="0" w:line="240" w:lineRule="auto"/>
        <w:ind w:left="714" w:hanging="357"/>
        <w:rPr>
          <w:sz w:val="24"/>
          <w:szCs w:val="24"/>
        </w:rPr>
      </w:pPr>
      <w:r w:rsidRPr="00B63608">
        <w:rPr>
          <w:sz w:val="24"/>
          <w:szCs w:val="24"/>
        </w:rPr>
        <w:t>Lock up or sequester drugs that could cause disastrous errors</w:t>
      </w:r>
    </w:p>
    <w:p w:rsidR="007C2BF4" w:rsidRPr="00B63608" w:rsidRDefault="00264263" w:rsidP="00190897">
      <w:pPr>
        <w:numPr>
          <w:ilvl w:val="0"/>
          <w:numId w:val="3"/>
        </w:numPr>
        <w:bidi w:val="0"/>
        <w:spacing w:after="0" w:line="240" w:lineRule="auto"/>
        <w:ind w:left="714" w:hanging="357"/>
        <w:rPr>
          <w:sz w:val="24"/>
          <w:szCs w:val="24"/>
          <w:rtl/>
        </w:rPr>
      </w:pPr>
      <w:r w:rsidRPr="00B63608">
        <w:rPr>
          <w:sz w:val="24"/>
          <w:szCs w:val="24"/>
        </w:rPr>
        <w:t>Develop and implement meticulous procedures for drug storage</w:t>
      </w:r>
    </w:p>
    <w:p w:rsidR="007C2BF4" w:rsidRPr="00B63608" w:rsidRDefault="00264263" w:rsidP="00190897">
      <w:pPr>
        <w:numPr>
          <w:ilvl w:val="0"/>
          <w:numId w:val="3"/>
        </w:numPr>
        <w:bidi w:val="0"/>
        <w:spacing w:after="0" w:line="240" w:lineRule="auto"/>
        <w:ind w:left="714" w:hanging="357"/>
        <w:rPr>
          <w:sz w:val="24"/>
          <w:szCs w:val="24"/>
          <w:rtl/>
        </w:rPr>
      </w:pPr>
      <w:r w:rsidRPr="00B63608">
        <w:rPr>
          <w:sz w:val="24"/>
          <w:szCs w:val="24"/>
        </w:rPr>
        <w:t>Reduce distractions, design a safe dispensing environment, and maintain optimum workflow</w:t>
      </w:r>
    </w:p>
    <w:p w:rsidR="007C2BF4" w:rsidRPr="00B63608" w:rsidRDefault="00264263" w:rsidP="00190897">
      <w:pPr>
        <w:numPr>
          <w:ilvl w:val="0"/>
          <w:numId w:val="3"/>
        </w:numPr>
        <w:bidi w:val="0"/>
        <w:spacing w:after="0" w:line="240" w:lineRule="auto"/>
        <w:ind w:left="714" w:hanging="357"/>
        <w:rPr>
          <w:sz w:val="24"/>
          <w:szCs w:val="24"/>
          <w:rtl/>
        </w:rPr>
      </w:pPr>
      <w:r w:rsidRPr="00B63608">
        <w:rPr>
          <w:sz w:val="24"/>
          <w:szCs w:val="24"/>
        </w:rPr>
        <w:t>Use reminders such as labels and computer notes to prevent mix-ups between look-alike and sound-alike drug names</w:t>
      </w:r>
    </w:p>
    <w:p w:rsidR="007C2BF4" w:rsidRPr="00B63608" w:rsidRDefault="00264263" w:rsidP="00190897">
      <w:pPr>
        <w:numPr>
          <w:ilvl w:val="0"/>
          <w:numId w:val="3"/>
        </w:numPr>
        <w:bidi w:val="0"/>
        <w:spacing w:after="0" w:line="240" w:lineRule="auto"/>
        <w:ind w:left="714" w:hanging="357"/>
        <w:rPr>
          <w:sz w:val="24"/>
          <w:szCs w:val="24"/>
          <w:rtl/>
        </w:rPr>
      </w:pPr>
      <w:r w:rsidRPr="00B63608">
        <w:rPr>
          <w:sz w:val="24"/>
          <w:szCs w:val="24"/>
        </w:rPr>
        <w:t>Keep the original prescription order, label, and medication container together throughout the dispensing process</w:t>
      </w:r>
    </w:p>
    <w:p w:rsidR="007C2BF4" w:rsidRPr="00B63608" w:rsidRDefault="00264263" w:rsidP="00190897">
      <w:pPr>
        <w:numPr>
          <w:ilvl w:val="0"/>
          <w:numId w:val="3"/>
        </w:numPr>
        <w:bidi w:val="0"/>
        <w:spacing w:after="0" w:line="240" w:lineRule="auto"/>
        <w:ind w:left="714" w:hanging="357"/>
        <w:rPr>
          <w:sz w:val="24"/>
          <w:szCs w:val="24"/>
          <w:rtl/>
        </w:rPr>
      </w:pPr>
      <w:r w:rsidRPr="00B63608">
        <w:rPr>
          <w:sz w:val="24"/>
          <w:szCs w:val="24"/>
        </w:rPr>
        <w:t>Compare the contents of the medication container with the information on the prescription</w:t>
      </w:r>
    </w:p>
    <w:p w:rsidR="007C2BF4" w:rsidRPr="00B63608" w:rsidRDefault="00264263" w:rsidP="00190897">
      <w:pPr>
        <w:numPr>
          <w:ilvl w:val="0"/>
          <w:numId w:val="3"/>
        </w:numPr>
        <w:bidi w:val="0"/>
        <w:spacing w:after="0" w:line="240" w:lineRule="auto"/>
        <w:ind w:left="714" w:hanging="357"/>
        <w:rPr>
          <w:sz w:val="24"/>
          <w:szCs w:val="24"/>
          <w:rtl/>
        </w:rPr>
      </w:pPr>
      <w:r w:rsidRPr="00B63608">
        <w:rPr>
          <w:sz w:val="24"/>
          <w:szCs w:val="24"/>
        </w:rPr>
        <w:t>Enter the drug’s identification code (e.g., national drug code [NDC] number) into the computer and on the prescription label</w:t>
      </w:r>
    </w:p>
    <w:p w:rsidR="007C2BF4" w:rsidRPr="00B63608" w:rsidRDefault="00264263" w:rsidP="00190897">
      <w:pPr>
        <w:numPr>
          <w:ilvl w:val="0"/>
          <w:numId w:val="3"/>
        </w:numPr>
        <w:bidi w:val="0"/>
        <w:spacing w:after="0" w:line="240" w:lineRule="auto"/>
        <w:ind w:left="714" w:hanging="357"/>
        <w:rPr>
          <w:sz w:val="24"/>
          <w:szCs w:val="24"/>
          <w:rtl/>
        </w:rPr>
      </w:pPr>
      <w:r w:rsidRPr="00B63608">
        <w:rPr>
          <w:sz w:val="24"/>
          <w:szCs w:val="24"/>
        </w:rPr>
        <w:t>Perform a final check on the prescription, the prescription label, and manufacturer’s container; when possible, use automation (e.g., bar coding)</w:t>
      </w:r>
    </w:p>
    <w:p w:rsidR="007C2BF4" w:rsidRPr="00B63608" w:rsidRDefault="00264263" w:rsidP="00190897">
      <w:pPr>
        <w:numPr>
          <w:ilvl w:val="0"/>
          <w:numId w:val="3"/>
        </w:numPr>
        <w:bidi w:val="0"/>
        <w:spacing w:after="0" w:line="240" w:lineRule="auto"/>
        <w:ind w:left="714" w:hanging="357"/>
        <w:rPr>
          <w:sz w:val="24"/>
          <w:szCs w:val="24"/>
          <w:rtl/>
        </w:rPr>
      </w:pPr>
      <w:r w:rsidRPr="00B63608">
        <w:rPr>
          <w:sz w:val="24"/>
          <w:szCs w:val="24"/>
        </w:rPr>
        <w:t>Perform a final check on the contents of prescription containers</w:t>
      </w:r>
    </w:p>
    <w:p w:rsidR="007C2BF4" w:rsidRDefault="00264263" w:rsidP="00190897">
      <w:pPr>
        <w:numPr>
          <w:ilvl w:val="0"/>
          <w:numId w:val="3"/>
        </w:numPr>
        <w:bidi w:val="0"/>
        <w:spacing w:after="0" w:line="240" w:lineRule="auto"/>
        <w:ind w:left="714" w:hanging="357"/>
        <w:rPr>
          <w:sz w:val="24"/>
          <w:szCs w:val="24"/>
        </w:rPr>
      </w:pPr>
      <w:r w:rsidRPr="00B63608">
        <w:rPr>
          <w:sz w:val="24"/>
          <w:szCs w:val="24"/>
        </w:rPr>
        <w:t>Provide patient counseling (up to 83% of errors can be discovered during patient counseling).</w:t>
      </w:r>
    </w:p>
    <w:p w:rsidR="005678A6" w:rsidRPr="00B63608" w:rsidRDefault="005678A6" w:rsidP="005678A6">
      <w:pPr>
        <w:bidi w:val="0"/>
        <w:spacing w:after="0" w:line="240" w:lineRule="auto"/>
        <w:ind w:left="714"/>
        <w:rPr>
          <w:sz w:val="24"/>
          <w:szCs w:val="24"/>
          <w:rtl/>
        </w:rPr>
      </w:pPr>
    </w:p>
    <w:p w:rsidR="00190897" w:rsidRPr="00B63608" w:rsidRDefault="00190897" w:rsidP="00190897">
      <w:pPr>
        <w:bidi w:val="0"/>
        <w:rPr>
          <w:b/>
          <w:bCs/>
          <w:color w:val="FF0000"/>
          <w:sz w:val="24"/>
          <w:szCs w:val="24"/>
        </w:rPr>
      </w:pPr>
      <w:r w:rsidRPr="00B63608">
        <w:rPr>
          <w:b/>
          <w:bCs/>
          <w:color w:val="FF0000"/>
          <w:sz w:val="24"/>
          <w:szCs w:val="24"/>
        </w:rPr>
        <w:t>Arrangement of Drugs in the Pharmacy</w:t>
      </w:r>
      <w:r w:rsidR="00B63608">
        <w:rPr>
          <w:b/>
          <w:bCs/>
          <w:color w:val="FF0000"/>
          <w:sz w:val="24"/>
          <w:szCs w:val="24"/>
        </w:rPr>
        <w:t>:</w:t>
      </w:r>
    </w:p>
    <w:p w:rsidR="005E2E37" w:rsidRPr="00B63608" w:rsidRDefault="005E2E37" w:rsidP="005E2E37">
      <w:pPr>
        <w:bidi w:val="0"/>
        <w:rPr>
          <w:sz w:val="24"/>
          <w:szCs w:val="24"/>
        </w:rPr>
      </w:pPr>
      <w:r w:rsidRPr="00B63608">
        <w:rPr>
          <w:sz w:val="24"/>
          <w:szCs w:val="24"/>
        </w:rPr>
        <w:t>WHO suggests the following guidelines are for arranging drugs.</w:t>
      </w:r>
    </w:p>
    <w:p w:rsidR="005E2E37" w:rsidRPr="00B63608" w:rsidRDefault="005E2E37" w:rsidP="005678A6">
      <w:pPr>
        <w:bidi w:val="0"/>
        <w:spacing w:after="0" w:line="240" w:lineRule="auto"/>
        <w:rPr>
          <w:sz w:val="24"/>
          <w:szCs w:val="24"/>
          <w:rtl/>
        </w:rPr>
      </w:pPr>
      <w:r w:rsidRPr="00B63608">
        <w:rPr>
          <w:sz w:val="24"/>
          <w:szCs w:val="24"/>
        </w:rPr>
        <w:t>• Shelves should be made of steel or treated wood.</w:t>
      </w:r>
      <w:r w:rsidRPr="00B63608">
        <w:rPr>
          <w:sz w:val="24"/>
          <w:szCs w:val="24"/>
        </w:rPr>
        <w:br/>
        <w:t>• Shelves should be strong and robust.</w:t>
      </w:r>
      <w:r w:rsidRPr="00B63608">
        <w:rPr>
          <w:sz w:val="24"/>
          <w:szCs w:val="24"/>
        </w:rPr>
        <w:br/>
        <w:t xml:space="preserve">• </w:t>
      </w:r>
      <w:r w:rsidRPr="00A74554">
        <w:rPr>
          <w:color w:val="FF0000"/>
          <w:sz w:val="24"/>
          <w:szCs w:val="24"/>
        </w:rPr>
        <w:t>Drugs are arranged in alphabetical order of generic names</w:t>
      </w:r>
      <w:r w:rsidRPr="00B63608">
        <w:rPr>
          <w:sz w:val="24"/>
          <w:szCs w:val="24"/>
        </w:rPr>
        <w:t>.</w:t>
      </w:r>
      <w:r w:rsidRPr="00B63608">
        <w:rPr>
          <w:sz w:val="24"/>
          <w:szCs w:val="24"/>
        </w:rPr>
        <w:br/>
        <w:t xml:space="preserve">• </w:t>
      </w:r>
      <w:r w:rsidRPr="00A74554">
        <w:rPr>
          <w:color w:val="FF0000"/>
          <w:sz w:val="24"/>
          <w:szCs w:val="24"/>
        </w:rPr>
        <w:t>Each dosage form of drug is arranged in separate and distinct areas</w:t>
      </w:r>
      <w:r w:rsidRPr="00B63608">
        <w:rPr>
          <w:sz w:val="24"/>
          <w:szCs w:val="24"/>
        </w:rPr>
        <w:t>.</w:t>
      </w:r>
      <w:r w:rsidRPr="00B63608">
        <w:rPr>
          <w:sz w:val="24"/>
          <w:szCs w:val="24"/>
        </w:rPr>
        <w:br/>
        <w:t>• Sufficient empty space should demarcate one drug or dosage form from another.</w:t>
      </w:r>
    </w:p>
    <w:p w:rsidR="007C2BF4" w:rsidRPr="00B63608" w:rsidRDefault="005E2E37" w:rsidP="005678A6">
      <w:pPr>
        <w:bidi w:val="0"/>
        <w:spacing w:after="0" w:line="240" w:lineRule="auto"/>
        <w:rPr>
          <w:sz w:val="24"/>
          <w:szCs w:val="24"/>
          <w:rtl/>
        </w:rPr>
      </w:pPr>
      <w:r w:rsidRPr="00B63608">
        <w:rPr>
          <w:sz w:val="24"/>
          <w:szCs w:val="24"/>
        </w:rPr>
        <w:t xml:space="preserve">• </w:t>
      </w:r>
      <w:r w:rsidR="00264263" w:rsidRPr="00B63608">
        <w:rPr>
          <w:sz w:val="24"/>
          <w:szCs w:val="24"/>
        </w:rPr>
        <w:t>Most recently received drugs are placed behind old stock on the shelf except where new drugs have shorter expiration dates.</w:t>
      </w:r>
    </w:p>
    <w:p w:rsidR="007C2BF4" w:rsidRPr="00B63608" w:rsidRDefault="005E2E37" w:rsidP="005678A6">
      <w:pPr>
        <w:bidi w:val="0"/>
        <w:spacing w:after="0" w:line="240" w:lineRule="auto"/>
        <w:rPr>
          <w:sz w:val="24"/>
          <w:szCs w:val="24"/>
          <w:rtl/>
        </w:rPr>
      </w:pPr>
      <w:r w:rsidRPr="00B63608">
        <w:rPr>
          <w:sz w:val="24"/>
          <w:szCs w:val="24"/>
        </w:rPr>
        <w:t xml:space="preserve">• </w:t>
      </w:r>
      <w:r w:rsidR="00264263" w:rsidRPr="00B63608">
        <w:rPr>
          <w:sz w:val="24"/>
          <w:szCs w:val="24"/>
        </w:rPr>
        <w:t>It is important to ensure the following rules in the dispensary and the store attached to the dispensary:</w:t>
      </w:r>
    </w:p>
    <w:p w:rsidR="005E2E37" w:rsidRPr="00B63608" w:rsidRDefault="005E2E37" w:rsidP="005678A6">
      <w:pPr>
        <w:bidi w:val="0"/>
        <w:spacing w:after="0" w:line="240" w:lineRule="auto"/>
        <w:rPr>
          <w:sz w:val="24"/>
          <w:szCs w:val="24"/>
        </w:rPr>
      </w:pPr>
      <w:r w:rsidRPr="00B63608">
        <w:rPr>
          <w:sz w:val="24"/>
          <w:szCs w:val="24"/>
        </w:rPr>
        <w:t>• Keep the environment clean.</w:t>
      </w:r>
      <w:r w:rsidRPr="00B63608">
        <w:rPr>
          <w:sz w:val="24"/>
          <w:szCs w:val="24"/>
        </w:rPr>
        <w:br/>
        <w:t>• Always put lids properly on tins always and at the close of the day.</w:t>
      </w:r>
      <w:r w:rsidRPr="00B63608">
        <w:rPr>
          <w:sz w:val="24"/>
          <w:szCs w:val="24"/>
        </w:rPr>
        <w:br/>
        <w:t>• Put drugs in a dry place protected from light and heat.</w:t>
      </w:r>
      <w:r w:rsidRPr="00B63608">
        <w:rPr>
          <w:sz w:val="24"/>
          <w:szCs w:val="24"/>
        </w:rPr>
        <w:br/>
        <w:t>• Store liquids on a pallet on the floor or on the lowest shelf.</w:t>
      </w:r>
    </w:p>
    <w:p w:rsidR="007C2BF4" w:rsidRDefault="005E2E37" w:rsidP="005678A6">
      <w:pPr>
        <w:bidi w:val="0"/>
        <w:spacing w:after="0" w:line="240" w:lineRule="auto"/>
        <w:rPr>
          <w:sz w:val="24"/>
          <w:szCs w:val="24"/>
        </w:rPr>
      </w:pPr>
      <w:r w:rsidRPr="00B63608">
        <w:rPr>
          <w:sz w:val="24"/>
          <w:szCs w:val="24"/>
        </w:rPr>
        <w:t xml:space="preserve">• </w:t>
      </w:r>
      <w:r w:rsidR="00264263" w:rsidRPr="00B63608">
        <w:rPr>
          <w:sz w:val="24"/>
          <w:szCs w:val="24"/>
        </w:rPr>
        <w:t>The store must be cleaned daily and mopped at least once a week.</w:t>
      </w:r>
    </w:p>
    <w:p w:rsidR="00B63608" w:rsidRDefault="00B63608" w:rsidP="00B63608">
      <w:pPr>
        <w:bidi w:val="0"/>
        <w:spacing w:after="0" w:line="240" w:lineRule="auto"/>
        <w:rPr>
          <w:sz w:val="24"/>
          <w:szCs w:val="24"/>
        </w:rPr>
      </w:pPr>
    </w:p>
    <w:p w:rsidR="00190897" w:rsidRDefault="005E2E37" w:rsidP="005678A6">
      <w:pPr>
        <w:bidi w:val="0"/>
        <w:rPr>
          <w:b/>
          <w:bCs/>
          <w:i/>
          <w:iCs/>
          <w:sz w:val="24"/>
          <w:szCs w:val="24"/>
          <w:u w:val="single"/>
        </w:rPr>
      </w:pPr>
      <w:r w:rsidRPr="00B63608">
        <w:rPr>
          <w:b/>
          <w:bCs/>
          <w:i/>
          <w:iCs/>
          <w:sz w:val="24"/>
          <w:szCs w:val="24"/>
          <w:u w:val="single"/>
        </w:rPr>
        <w:lastRenderedPageBreak/>
        <w:t>British National Formulary</w:t>
      </w:r>
    </w:p>
    <w:p w:rsidR="00B63608" w:rsidRPr="00B63608" w:rsidRDefault="00B63608" w:rsidP="00B63608">
      <w:pPr>
        <w:bidi w:val="0"/>
        <w:jc w:val="center"/>
        <w:rPr>
          <w:sz w:val="24"/>
          <w:szCs w:val="24"/>
        </w:rPr>
      </w:pPr>
      <w:r w:rsidRPr="00B63608">
        <w:rPr>
          <w:noProof/>
          <w:sz w:val="24"/>
          <w:szCs w:val="24"/>
        </w:rPr>
        <w:drawing>
          <wp:inline distT="0" distB="0" distL="0" distR="0">
            <wp:extent cx="1352550" cy="2257425"/>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22574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7C2BF4" w:rsidRPr="00B63608" w:rsidRDefault="00264263" w:rsidP="00B63608">
      <w:pPr>
        <w:numPr>
          <w:ilvl w:val="0"/>
          <w:numId w:val="7"/>
        </w:numPr>
        <w:bidi w:val="0"/>
        <w:spacing w:after="0" w:line="240" w:lineRule="auto"/>
        <w:ind w:left="714" w:hanging="357"/>
        <w:jc w:val="both"/>
        <w:rPr>
          <w:sz w:val="24"/>
          <w:szCs w:val="24"/>
        </w:rPr>
      </w:pPr>
      <w:r w:rsidRPr="00B63608">
        <w:rPr>
          <w:sz w:val="24"/>
          <w:szCs w:val="24"/>
        </w:rPr>
        <w:t>The first non-numbered pages describe the changes in the BNF than previous one.</w:t>
      </w:r>
    </w:p>
    <w:p w:rsidR="007C2BF4" w:rsidRPr="00B63608" w:rsidRDefault="00264263" w:rsidP="00B63608">
      <w:pPr>
        <w:numPr>
          <w:ilvl w:val="0"/>
          <w:numId w:val="7"/>
        </w:numPr>
        <w:bidi w:val="0"/>
        <w:spacing w:after="0" w:line="240" w:lineRule="auto"/>
        <w:ind w:left="714" w:hanging="357"/>
        <w:jc w:val="both"/>
        <w:rPr>
          <w:sz w:val="24"/>
          <w:szCs w:val="24"/>
          <w:rtl/>
        </w:rPr>
      </w:pPr>
      <w:r w:rsidRPr="00BB2014">
        <w:rPr>
          <w:color w:val="FF0000"/>
          <w:sz w:val="24"/>
          <w:szCs w:val="24"/>
        </w:rPr>
        <w:t xml:space="preserve">The second 30 pages </w:t>
      </w:r>
      <w:r w:rsidR="00B63608" w:rsidRPr="00BB2014">
        <w:rPr>
          <w:color w:val="FF0000"/>
          <w:sz w:val="24"/>
          <w:szCs w:val="24"/>
        </w:rPr>
        <w:t>describe</w:t>
      </w:r>
      <w:r w:rsidRPr="00BB2014">
        <w:rPr>
          <w:color w:val="FF0000"/>
          <w:sz w:val="24"/>
          <w:szCs w:val="24"/>
        </w:rPr>
        <w:t xml:space="preserve"> the Guidance for prescription</w:t>
      </w:r>
      <w:r w:rsidRPr="00E66260">
        <w:rPr>
          <w:color w:val="FF0000"/>
          <w:sz w:val="24"/>
          <w:szCs w:val="24"/>
        </w:rPr>
        <w:t>.</w:t>
      </w:r>
    </w:p>
    <w:p w:rsidR="007C2BF4" w:rsidRPr="00E66260" w:rsidRDefault="00264263" w:rsidP="00B63608">
      <w:pPr>
        <w:numPr>
          <w:ilvl w:val="0"/>
          <w:numId w:val="7"/>
        </w:numPr>
        <w:bidi w:val="0"/>
        <w:spacing w:after="0" w:line="240" w:lineRule="auto"/>
        <w:ind w:left="714" w:hanging="357"/>
        <w:jc w:val="both"/>
        <w:rPr>
          <w:color w:val="FF0000"/>
          <w:sz w:val="24"/>
          <w:szCs w:val="24"/>
          <w:rtl/>
        </w:rPr>
      </w:pPr>
      <w:r w:rsidRPr="00E66260">
        <w:rPr>
          <w:color w:val="FF0000"/>
          <w:sz w:val="24"/>
          <w:szCs w:val="24"/>
        </w:rPr>
        <w:t xml:space="preserve">The third 60 pages </w:t>
      </w:r>
      <w:r w:rsidR="00B63608" w:rsidRPr="00E66260">
        <w:rPr>
          <w:color w:val="FF0000"/>
          <w:sz w:val="24"/>
          <w:szCs w:val="24"/>
        </w:rPr>
        <w:t>describe</w:t>
      </w:r>
      <w:r w:rsidRPr="00E66260">
        <w:rPr>
          <w:color w:val="FF0000"/>
          <w:sz w:val="24"/>
          <w:szCs w:val="24"/>
        </w:rPr>
        <w:t xml:space="preserve"> the Emergency treatment of poisoning.</w:t>
      </w:r>
    </w:p>
    <w:p w:rsidR="007C2BF4" w:rsidRPr="00B63608" w:rsidRDefault="00264263" w:rsidP="00B63608">
      <w:pPr>
        <w:numPr>
          <w:ilvl w:val="0"/>
          <w:numId w:val="7"/>
        </w:numPr>
        <w:bidi w:val="0"/>
        <w:spacing w:after="0" w:line="240" w:lineRule="auto"/>
        <w:ind w:left="714" w:hanging="357"/>
        <w:jc w:val="both"/>
        <w:rPr>
          <w:sz w:val="24"/>
          <w:szCs w:val="24"/>
          <w:rtl/>
        </w:rPr>
      </w:pPr>
      <w:r w:rsidRPr="00B63608">
        <w:rPr>
          <w:sz w:val="24"/>
          <w:szCs w:val="24"/>
        </w:rPr>
        <w:t xml:space="preserve">The next 15 chapters are drugs classified </w:t>
      </w:r>
      <w:r w:rsidR="00B63608">
        <w:rPr>
          <w:sz w:val="24"/>
          <w:szCs w:val="24"/>
        </w:rPr>
        <w:t xml:space="preserve">into particular systems such as </w:t>
      </w:r>
      <w:r w:rsidR="00B63608" w:rsidRPr="00B63608">
        <w:rPr>
          <w:sz w:val="24"/>
          <w:szCs w:val="24"/>
        </w:rPr>
        <w:t>cardiovascular</w:t>
      </w:r>
      <w:r w:rsidRPr="00B63608">
        <w:rPr>
          <w:sz w:val="24"/>
          <w:szCs w:val="24"/>
        </w:rPr>
        <w:t xml:space="preserve"> system in ch.2.</w:t>
      </w:r>
    </w:p>
    <w:p w:rsidR="007C2BF4" w:rsidRDefault="00264263" w:rsidP="00B63608">
      <w:pPr>
        <w:numPr>
          <w:ilvl w:val="0"/>
          <w:numId w:val="7"/>
        </w:numPr>
        <w:bidi w:val="0"/>
        <w:spacing w:after="0" w:line="240" w:lineRule="auto"/>
        <w:ind w:left="714" w:hanging="357"/>
        <w:jc w:val="both"/>
        <w:rPr>
          <w:sz w:val="24"/>
          <w:szCs w:val="24"/>
        </w:rPr>
      </w:pPr>
      <w:r w:rsidRPr="00B63608">
        <w:rPr>
          <w:sz w:val="24"/>
          <w:szCs w:val="24"/>
        </w:rPr>
        <w:t>The next 5 parts are indices and appendices.</w:t>
      </w:r>
    </w:p>
    <w:p w:rsidR="00B63608" w:rsidRPr="00B63608" w:rsidRDefault="00B63608" w:rsidP="00B63608">
      <w:pPr>
        <w:bidi w:val="0"/>
        <w:spacing w:after="0" w:line="240" w:lineRule="auto"/>
        <w:ind w:left="714"/>
        <w:jc w:val="both"/>
        <w:rPr>
          <w:sz w:val="24"/>
          <w:szCs w:val="24"/>
          <w:rtl/>
        </w:rPr>
      </w:pPr>
    </w:p>
    <w:p w:rsidR="005E2E37" w:rsidRPr="00B63608" w:rsidRDefault="005E2E37" w:rsidP="005E2E37">
      <w:pPr>
        <w:bidi w:val="0"/>
        <w:jc w:val="center"/>
        <w:rPr>
          <w:sz w:val="24"/>
          <w:szCs w:val="24"/>
        </w:rPr>
      </w:pPr>
      <w:r w:rsidRPr="00B63608">
        <w:rPr>
          <w:noProof/>
          <w:sz w:val="24"/>
          <w:szCs w:val="24"/>
        </w:rPr>
        <w:drawing>
          <wp:inline distT="0" distB="0" distL="0" distR="0">
            <wp:extent cx="3261623" cy="4441190"/>
            <wp:effectExtent l="1905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1781" cy="444140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5E2E37" w:rsidRPr="00B63608" w:rsidRDefault="005E2E37" w:rsidP="005E2E37">
      <w:pPr>
        <w:bidi w:val="0"/>
        <w:rPr>
          <w:b/>
          <w:bCs/>
          <w:sz w:val="24"/>
          <w:szCs w:val="24"/>
        </w:rPr>
      </w:pPr>
      <w:r w:rsidRPr="00B63608">
        <w:rPr>
          <w:b/>
          <w:bCs/>
          <w:sz w:val="24"/>
          <w:szCs w:val="24"/>
        </w:rPr>
        <w:lastRenderedPageBreak/>
        <w:t>Good Dispensing Practice</w:t>
      </w:r>
    </w:p>
    <w:p w:rsidR="00B63608" w:rsidRDefault="00B63608" w:rsidP="00B63608">
      <w:pPr>
        <w:bidi w:val="0"/>
        <w:rPr>
          <w:sz w:val="24"/>
          <w:szCs w:val="24"/>
        </w:rPr>
      </w:pPr>
      <w:r>
        <w:rPr>
          <w:sz w:val="24"/>
          <w:szCs w:val="24"/>
        </w:rPr>
        <w:t xml:space="preserve">A) </w:t>
      </w:r>
      <w:r w:rsidRPr="00242FC1">
        <w:rPr>
          <w:b/>
          <w:bCs/>
          <w:sz w:val="24"/>
          <w:szCs w:val="24"/>
        </w:rPr>
        <w:t>Proper Labeling</w:t>
      </w:r>
      <w:r>
        <w:rPr>
          <w:sz w:val="24"/>
          <w:szCs w:val="24"/>
        </w:rPr>
        <w:t xml:space="preserve">: </w:t>
      </w:r>
    </w:p>
    <w:p w:rsidR="00B63608" w:rsidRDefault="00B63608" w:rsidP="00D951E4">
      <w:pPr>
        <w:bidi w:val="0"/>
        <w:jc w:val="both"/>
        <w:rPr>
          <w:sz w:val="24"/>
          <w:szCs w:val="24"/>
        </w:rPr>
      </w:pPr>
      <w:r>
        <w:rPr>
          <w:sz w:val="24"/>
          <w:szCs w:val="24"/>
        </w:rPr>
        <w:t xml:space="preserve">The label should contain the full description of the </w:t>
      </w:r>
      <w:r w:rsidR="00D951E4">
        <w:rPr>
          <w:sz w:val="24"/>
          <w:szCs w:val="24"/>
        </w:rPr>
        <w:t>Patient</w:t>
      </w:r>
      <w:r w:rsidR="005678A6">
        <w:rPr>
          <w:rFonts w:ascii="Arial" w:hAnsi="Arial" w:cs="Arial"/>
          <w:sz w:val="24"/>
          <w:szCs w:val="24"/>
        </w:rPr>
        <w:t>'</w:t>
      </w:r>
      <w:r w:rsidR="005678A6">
        <w:rPr>
          <w:sz w:val="24"/>
          <w:szCs w:val="24"/>
        </w:rPr>
        <w:t>s</w:t>
      </w:r>
      <w:r w:rsidR="00D951E4">
        <w:rPr>
          <w:sz w:val="24"/>
          <w:szCs w:val="24"/>
        </w:rPr>
        <w:t xml:space="preserve"> name, Patient</w:t>
      </w:r>
      <w:r w:rsidR="005678A6">
        <w:rPr>
          <w:rFonts w:ascii="Arial" w:hAnsi="Arial" w:cs="Arial"/>
          <w:sz w:val="24"/>
          <w:szCs w:val="24"/>
        </w:rPr>
        <w:t>'</w:t>
      </w:r>
      <w:r w:rsidR="005678A6">
        <w:rPr>
          <w:sz w:val="24"/>
          <w:szCs w:val="24"/>
        </w:rPr>
        <w:t>s</w:t>
      </w:r>
      <w:r w:rsidR="00D951E4">
        <w:rPr>
          <w:sz w:val="24"/>
          <w:szCs w:val="24"/>
        </w:rPr>
        <w:t xml:space="preserve"> case, Patient</w:t>
      </w:r>
      <w:r w:rsidR="005678A6">
        <w:rPr>
          <w:rFonts w:ascii="Arial" w:hAnsi="Arial" w:cs="Arial"/>
          <w:sz w:val="24"/>
          <w:szCs w:val="24"/>
        </w:rPr>
        <w:t>'</w:t>
      </w:r>
      <w:r w:rsidR="005678A6">
        <w:rPr>
          <w:sz w:val="24"/>
          <w:szCs w:val="24"/>
        </w:rPr>
        <w:t>s</w:t>
      </w:r>
      <w:r w:rsidR="00D951E4">
        <w:rPr>
          <w:sz w:val="24"/>
          <w:szCs w:val="24"/>
        </w:rPr>
        <w:t xml:space="preserve"> contact details, Doctor</w:t>
      </w:r>
      <w:r w:rsidR="00D951E4">
        <w:rPr>
          <w:rFonts w:ascii="Arial" w:hAnsi="Arial" w:cs="Arial"/>
          <w:sz w:val="24"/>
          <w:szCs w:val="24"/>
        </w:rPr>
        <w:t>'</w:t>
      </w:r>
      <w:r w:rsidR="00D951E4">
        <w:rPr>
          <w:sz w:val="24"/>
          <w:szCs w:val="24"/>
        </w:rPr>
        <w:t>s name, Doctor</w:t>
      </w:r>
      <w:r w:rsidR="00D951E4">
        <w:rPr>
          <w:rFonts w:ascii="Arial" w:hAnsi="Arial" w:cs="Arial"/>
          <w:sz w:val="24"/>
          <w:szCs w:val="24"/>
          <w:lang w:bidi="ar-EG"/>
        </w:rPr>
        <w:t>'</w:t>
      </w:r>
      <w:r w:rsidR="00D951E4">
        <w:rPr>
          <w:sz w:val="24"/>
          <w:szCs w:val="24"/>
          <w:lang w:bidi="ar-EG"/>
        </w:rPr>
        <w:t xml:space="preserve">s </w:t>
      </w:r>
      <w:r w:rsidR="00D951E4">
        <w:rPr>
          <w:sz w:val="24"/>
          <w:szCs w:val="24"/>
        </w:rPr>
        <w:t>address, Doctor</w:t>
      </w:r>
      <w:r w:rsidR="00D951E4">
        <w:rPr>
          <w:rFonts w:ascii="Arial" w:hAnsi="Arial" w:cs="Arial"/>
          <w:sz w:val="24"/>
          <w:szCs w:val="24"/>
        </w:rPr>
        <w:t>'</w:t>
      </w:r>
      <w:r w:rsidR="00D951E4">
        <w:rPr>
          <w:sz w:val="24"/>
          <w:szCs w:val="24"/>
        </w:rPr>
        <w:t xml:space="preserve">s contact details, </w:t>
      </w:r>
      <w:r w:rsidR="005678A6">
        <w:rPr>
          <w:sz w:val="24"/>
          <w:szCs w:val="24"/>
        </w:rPr>
        <w:t>Pharmacy</w:t>
      </w:r>
      <w:r w:rsidR="005678A6">
        <w:rPr>
          <w:rFonts w:ascii="Arial" w:hAnsi="Arial" w:cs="Arial"/>
          <w:sz w:val="24"/>
          <w:szCs w:val="24"/>
        </w:rPr>
        <w:t>'</w:t>
      </w:r>
      <w:r w:rsidR="005678A6">
        <w:rPr>
          <w:sz w:val="24"/>
          <w:szCs w:val="24"/>
        </w:rPr>
        <w:t>s name, Pharmacy</w:t>
      </w:r>
      <w:r w:rsidR="005678A6">
        <w:rPr>
          <w:rFonts w:ascii="Arial" w:hAnsi="Arial" w:cs="Arial"/>
          <w:sz w:val="24"/>
          <w:szCs w:val="24"/>
        </w:rPr>
        <w:t>'</w:t>
      </w:r>
      <w:r w:rsidR="005678A6">
        <w:rPr>
          <w:sz w:val="24"/>
          <w:szCs w:val="24"/>
        </w:rPr>
        <w:t xml:space="preserve">s contact details, </w:t>
      </w:r>
      <w:r w:rsidR="00D951E4">
        <w:rPr>
          <w:sz w:val="24"/>
          <w:szCs w:val="24"/>
        </w:rPr>
        <w:t>Prescription Date, Drug, Strength, Dosage form</w:t>
      </w:r>
      <w:r w:rsidR="005678A6">
        <w:rPr>
          <w:sz w:val="24"/>
          <w:szCs w:val="24"/>
        </w:rPr>
        <w:t>, Full direction of usage and Dispensing Date</w:t>
      </w:r>
    </w:p>
    <w:p w:rsidR="00B63608" w:rsidRDefault="00B63608" w:rsidP="00B63608">
      <w:pPr>
        <w:bidi w:val="0"/>
        <w:rPr>
          <w:sz w:val="24"/>
          <w:szCs w:val="24"/>
        </w:rPr>
      </w:pPr>
      <w:r>
        <w:rPr>
          <w:sz w:val="24"/>
          <w:szCs w:val="24"/>
        </w:rPr>
        <w:t xml:space="preserve">B) </w:t>
      </w:r>
      <w:r w:rsidRPr="005678A6">
        <w:rPr>
          <w:b/>
          <w:bCs/>
          <w:color w:val="FF0000"/>
          <w:sz w:val="24"/>
          <w:szCs w:val="24"/>
        </w:rPr>
        <w:t>Proper Storage</w:t>
      </w:r>
      <w:r>
        <w:rPr>
          <w:sz w:val="24"/>
          <w:szCs w:val="24"/>
        </w:rPr>
        <w:t>:</w:t>
      </w:r>
    </w:p>
    <w:p w:rsidR="00B63608" w:rsidRDefault="005678A6" w:rsidP="00A74554">
      <w:pPr>
        <w:bidi w:val="0"/>
        <w:rPr>
          <w:sz w:val="24"/>
          <w:szCs w:val="24"/>
        </w:rPr>
      </w:pPr>
      <w:r>
        <w:rPr>
          <w:sz w:val="24"/>
          <w:szCs w:val="24"/>
        </w:rPr>
        <w:t>Us</w:t>
      </w:r>
      <w:r w:rsidR="00A74554">
        <w:rPr>
          <w:sz w:val="24"/>
          <w:szCs w:val="24"/>
        </w:rPr>
        <w:t>e</w:t>
      </w:r>
      <w:r>
        <w:rPr>
          <w:sz w:val="24"/>
          <w:szCs w:val="24"/>
        </w:rPr>
        <w:t xml:space="preserve"> proper size container, proper sealing from light, moisture and heat.</w:t>
      </w:r>
    </w:p>
    <w:p w:rsidR="005678A6" w:rsidRDefault="005678A6" w:rsidP="005678A6">
      <w:pPr>
        <w:bidi w:val="0"/>
        <w:spacing w:after="0" w:line="240" w:lineRule="auto"/>
        <w:jc w:val="both"/>
        <w:rPr>
          <w:sz w:val="24"/>
          <w:szCs w:val="24"/>
        </w:rPr>
      </w:pPr>
      <w:r>
        <w:rPr>
          <w:sz w:val="24"/>
          <w:szCs w:val="24"/>
        </w:rPr>
        <w:t xml:space="preserve">Ex: </w:t>
      </w:r>
      <w:r w:rsidRPr="005678A6">
        <w:rPr>
          <w:color w:val="FF0000"/>
          <w:sz w:val="24"/>
          <w:szCs w:val="24"/>
        </w:rPr>
        <w:t xml:space="preserve">Light sensitive drugs: Acyclovir, Atenolol, </w:t>
      </w:r>
      <w:proofErr w:type="spellStart"/>
      <w:r w:rsidRPr="005678A6">
        <w:rPr>
          <w:color w:val="FF0000"/>
          <w:sz w:val="24"/>
          <w:szCs w:val="24"/>
        </w:rPr>
        <w:t>Beperidil</w:t>
      </w:r>
      <w:proofErr w:type="spellEnd"/>
      <w:r w:rsidRPr="005678A6">
        <w:rPr>
          <w:color w:val="FF0000"/>
          <w:sz w:val="24"/>
          <w:szCs w:val="24"/>
        </w:rPr>
        <w:t xml:space="preserve"> and </w:t>
      </w:r>
      <w:proofErr w:type="spellStart"/>
      <w:r w:rsidRPr="005678A6">
        <w:rPr>
          <w:color w:val="FF0000"/>
          <w:sz w:val="24"/>
          <w:szCs w:val="24"/>
        </w:rPr>
        <w:t>Claforan</w:t>
      </w:r>
      <w:proofErr w:type="spellEnd"/>
      <w:r>
        <w:rPr>
          <w:sz w:val="24"/>
          <w:szCs w:val="24"/>
        </w:rPr>
        <w:t>.</w:t>
      </w:r>
    </w:p>
    <w:p w:rsidR="005678A6" w:rsidRDefault="005678A6" w:rsidP="005678A6">
      <w:pPr>
        <w:bidi w:val="0"/>
        <w:spacing w:after="0" w:line="240" w:lineRule="auto"/>
        <w:jc w:val="both"/>
        <w:rPr>
          <w:sz w:val="24"/>
          <w:szCs w:val="24"/>
        </w:rPr>
      </w:pPr>
      <w:r>
        <w:rPr>
          <w:sz w:val="24"/>
          <w:szCs w:val="24"/>
        </w:rPr>
        <w:t xml:space="preserve">Ex: </w:t>
      </w:r>
      <w:r w:rsidRPr="0001596E">
        <w:rPr>
          <w:color w:val="FF0000"/>
          <w:sz w:val="24"/>
          <w:szCs w:val="24"/>
        </w:rPr>
        <w:t xml:space="preserve">Heat sensitive Drugs: </w:t>
      </w:r>
      <w:proofErr w:type="spellStart"/>
      <w:r w:rsidRPr="0001596E">
        <w:rPr>
          <w:color w:val="FF0000"/>
          <w:sz w:val="24"/>
          <w:szCs w:val="24"/>
        </w:rPr>
        <w:t>Thorazine</w:t>
      </w:r>
      <w:proofErr w:type="spellEnd"/>
      <w:r w:rsidRPr="0001596E">
        <w:rPr>
          <w:color w:val="FF0000"/>
          <w:sz w:val="24"/>
          <w:szCs w:val="24"/>
        </w:rPr>
        <w:t xml:space="preserve">, </w:t>
      </w:r>
      <w:proofErr w:type="spellStart"/>
      <w:r w:rsidRPr="0001596E">
        <w:rPr>
          <w:color w:val="FF0000"/>
          <w:sz w:val="24"/>
          <w:szCs w:val="24"/>
        </w:rPr>
        <w:t>Cognitin</w:t>
      </w:r>
      <w:proofErr w:type="spellEnd"/>
      <w:r w:rsidRPr="0001596E">
        <w:rPr>
          <w:color w:val="FF0000"/>
          <w:sz w:val="24"/>
          <w:szCs w:val="24"/>
        </w:rPr>
        <w:t xml:space="preserve"> and </w:t>
      </w:r>
      <w:proofErr w:type="spellStart"/>
      <w:r w:rsidRPr="0001596E">
        <w:rPr>
          <w:color w:val="FF0000"/>
          <w:sz w:val="24"/>
          <w:szCs w:val="24"/>
        </w:rPr>
        <w:t>Desipramine</w:t>
      </w:r>
      <w:proofErr w:type="spellEnd"/>
      <w:r>
        <w:rPr>
          <w:sz w:val="24"/>
          <w:szCs w:val="24"/>
        </w:rPr>
        <w:t>.</w:t>
      </w:r>
    </w:p>
    <w:p w:rsidR="005678A6" w:rsidRDefault="005678A6" w:rsidP="005678A6">
      <w:pPr>
        <w:bidi w:val="0"/>
        <w:spacing w:after="0" w:line="240" w:lineRule="auto"/>
        <w:jc w:val="both"/>
        <w:rPr>
          <w:sz w:val="24"/>
          <w:szCs w:val="24"/>
        </w:rPr>
      </w:pPr>
      <w:r>
        <w:rPr>
          <w:sz w:val="24"/>
          <w:szCs w:val="24"/>
        </w:rPr>
        <w:t xml:space="preserve">Ex: Oxygen sensitive drugs: </w:t>
      </w:r>
      <w:proofErr w:type="spellStart"/>
      <w:r w:rsidRPr="005678A6">
        <w:rPr>
          <w:sz w:val="24"/>
          <w:szCs w:val="24"/>
        </w:rPr>
        <w:t>Amiodarone</w:t>
      </w:r>
      <w:proofErr w:type="spellEnd"/>
      <w:r w:rsidRPr="005678A6">
        <w:rPr>
          <w:sz w:val="24"/>
          <w:szCs w:val="24"/>
        </w:rPr>
        <w:t xml:space="preserve">, </w:t>
      </w:r>
      <w:proofErr w:type="spellStart"/>
      <w:r w:rsidRPr="005678A6">
        <w:rPr>
          <w:sz w:val="24"/>
          <w:szCs w:val="24"/>
        </w:rPr>
        <w:t>Bleomycin</w:t>
      </w:r>
      <w:proofErr w:type="spellEnd"/>
      <w:r w:rsidRPr="005678A6">
        <w:rPr>
          <w:sz w:val="24"/>
          <w:szCs w:val="24"/>
        </w:rPr>
        <w:t xml:space="preserve"> and </w:t>
      </w:r>
      <w:proofErr w:type="spellStart"/>
      <w:r w:rsidRPr="005678A6">
        <w:rPr>
          <w:sz w:val="24"/>
          <w:szCs w:val="24"/>
        </w:rPr>
        <w:t>Cordaron</w:t>
      </w:r>
      <w:proofErr w:type="spellEnd"/>
      <w:r>
        <w:rPr>
          <w:sz w:val="24"/>
          <w:szCs w:val="24"/>
        </w:rPr>
        <w:t>.</w:t>
      </w:r>
    </w:p>
    <w:p w:rsidR="005678A6" w:rsidRDefault="005678A6" w:rsidP="005678A6">
      <w:pPr>
        <w:bidi w:val="0"/>
        <w:spacing w:after="0" w:line="240" w:lineRule="auto"/>
        <w:jc w:val="both"/>
        <w:rPr>
          <w:sz w:val="24"/>
          <w:szCs w:val="24"/>
        </w:rPr>
      </w:pPr>
      <w:r>
        <w:rPr>
          <w:sz w:val="24"/>
          <w:szCs w:val="24"/>
        </w:rPr>
        <w:t xml:space="preserve">Ex: Hydrolysable drugs: </w:t>
      </w:r>
      <w:r w:rsidRPr="005678A6">
        <w:rPr>
          <w:sz w:val="24"/>
          <w:szCs w:val="24"/>
        </w:rPr>
        <w:t xml:space="preserve">Acetaminophen, </w:t>
      </w:r>
      <w:proofErr w:type="spellStart"/>
      <w:r w:rsidRPr="005678A6">
        <w:rPr>
          <w:sz w:val="24"/>
          <w:szCs w:val="24"/>
        </w:rPr>
        <w:t>Amiodarone</w:t>
      </w:r>
      <w:proofErr w:type="spellEnd"/>
      <w:r w:rsidRPr="005678A6">
        <w:rPr>
          <w:sz w:val="24"/>
          <w:szCs w:val="24"/>
        </w:rPr>
        <w:t>, Chlorpromazine and Clonidine</w:t>
      </w:r>
      <w:r>
        <w:rPr>
          <w:sz w:val="24"/>
          <w:szCs w:val="24"/>
        </w:rPr>
        <w:t>.</w:t>
      </w:r>
    </w:p>
    <w:p w:rsidR="005678A6" w:rsidRDefault="005678A6" w:rsidP="005678A6">
      <w:pPr>
        <w:bidi w:val="0"/>
        <w:spacing w:after="0" w:line="240" w:lineRule="auto"/>
        <w:jc w:val="both"/>
        <w:rPr>
          <w:sz w:val="24"/>
          <w:szCs w:val="24"/>
        </w:rPr>
      </w:pPr>
    </w:p>
    <w:p w:rsidR="00B63608" w:rsidRDefault="00B63608" w:rsidP="00B63608">
      <w:pPr>
        <w:bidi w:val="0"/>
        <w:rPr>
          <w:sz w:val="24"/>
          <w:szCs w:val="24"/>
        </w:rPr>
      </w:pPr>
      <w:r>
        <w:rPr>
          <w:sz w:val="24"/>
          <w:szCs w:val="24"/>
        </w:rPr>
        <w:t xml:space="preserve">C) </w:t>
      </w:r>
      <w:r w:rsidRPr="00242FC1">
        <w:rPr>
          <w:b/>
          <w:bCs/>
          <w:sz w:val="24"/>
          <w:szCs w:val="24"/>
        </w:rPr>
        <w:t>Proper Dispensing Environment</w:t>
      </w:r>
      <w:r>
        <w:rPr>
          <w:sz w:val="24"/>
          <w:szCs w:val="24"/>
        </w:rPr>
        <w:t>:</w:t>
      </w:r>
    </w:p>
    <w:p w:rsidR="005678A6" w:rsidRPr="005678A6" w:rsidRDefault="005678A6" w:rsidP="005678A6">
      <w:pPr>
        <w:bidi w:val="0"/>
        <w:jc w:val="both"/>
        <w:rPr>
          <w:sz w:val="24"/>
          <w:szCs w:val="24"/>
        </w:rPr>
      </w:pPr>
      <w:r w:rsidRPr="005678A6">
        <w:rPr>
          <w:sz w:val="24"/>
          <w:szCs w:val="24"/>
        </w:rPr>
        <w:t>Dispensing environments must be clean, because most medicinal products are for internal use, making it important that they be hygienic and uncontaminated. The environment must also be organized so that dispensing can be performed accurately and efficiently. The dispensing environment includes:</w:t>
      </w:r>
    </w:p>
    <w:p w:rsidR="005678A6" w:rsidRPr="005678A6" w:rsidRDefault="005678A6" w:rsidP="00A74554">
      <w:pPr>
        <w:bidi w:val="0"/>
        <w:spacing w:after="0" w:line="240" w:lineRule="auto"/>
        <w:rPr>
          <w:sz w:val="24"/>
          <w:szCs w:val="24"/>
          <w:rtl/>
          <w:lang w:bidi="ar-EG"/>
        </w:rPr>
      </w:pPr>
      <w:r w:rsidRPr="005678A6">
        <w:rPr>
          <w:sz w:val="24"/>
          <w:szCs w:val="24"/>
        </w:rPr>
        <w:t>• Staff</w:t>
      </w:r>
    </w:p>
    <w:p w:rsidR="005678A6" w:rsidRPr="005678A6" w:rsidRDefault="005678A6" w:rsidP="00A74554">
      <w:pPr>
        <w:bidi w:val="0"/>
        <w:spacing w:after="0" w:line="240" w:lineRule="auto"/>
        <w:rPr>
          <w:sz w:val="24"/>
          <w:szCs w:val="24"/>
          <w:rtl/>
          <w:lang w:bidi="ar-EG"/>
        </w:rPr>
      </w:pPr>
      <w:r w:rsidRPr="005678A6">
        <w:rPr>
          <w:sz w:val="24"/>
          <w:szCs w:val="24"/>
        </w:rPr>
        <w:t>• Physical surroundings</w:t>
      </w:r>
    </w:p>
    <w:p w:rsidR="005678A6" w:rsidRPr="005678A6" w:rsidRDefault="005678A6" w:rsidP="00A74554">
      <w:pPr>
        <w:bidi w:val="0"/>
        <w:spacing w:after="0" w:line="240" w:lineRule="auto"/>
        <w:rPr>
          <w:sz w:val="24"/>
          <w:szCs w:val="24"/>
          <w:rtl/>
          <w:lang w:bidi="ar-EG"/>
        </w:rPr>
      </w:pPr>
      <w:r w:rsidRPr="005678A6">
        <w:rPr>
          <w:sz w:val="24"/>
          <w:szCs w:val="24"/>
        </w:rPr>
        <w:t>• Shelving and storage areas</w:t>
      </w:r>
    </w:p>
    <w:p w:rsidR="005678A6" w:rsidRPr="005678A6" w:rsidRDefault="005678A6" w:rsidP="00A74554">
      <w:pPr>
        <w:bidi w:val="0"/>
        <w:spacing w:after="0" w:line="240" w:lineRule="auto"/>
        <w:rPr>
          <w:sz w:val="24"/>
          <w:szCs w:val="24"/>
          <w:rtl/>
          <w:lang w:bidi="ar-EG"/>
        </w:rPr>
      </w:pPr>
      <w:r w:rsidRPr="005678A6">
        <w:rPr>
          <w:sz w:val="24"/>
          <w:szCs w:val="24"/>
        </w:rPr>
        <w:t>• Surfaces used during work</w:t>
      </w:r>
    </w:p>
    <w:p w:rsidR="005678A6" w:rsidRPr="005678A6" w:rsidRDefault="005678A6" w:rsidP="00A74554">
      <w:pPr>
        <w:bidi w:val="0"/>
        <w:spacing w:after="0" w:line="240" w:lineRule="auto"/>
        <w:rPr>
          <w:sz w:val="24"/>
          <w:szCs w:val="24"/>
          <w:rtl/>
          <w:lang w:bidi="ar-EG"/>
        </w:rPr>
      </w:pPr>
      <w:r w:rsidRPr="005678A6">
        <w:rPr>
          <w:sz w:val="24"/>
          <w:szCs w:val="24"/>
        </w:rPr>
        <w:t xml:space="preserve">• Equipment and packaging materials </w:t>
      </w:r>
    </w:p>
    <w:p w:rsidR="00A74554" w:rsidRDefault="00A74554" w:rsidP="00B63608">
      <w:pPr>
        <w:bidi w:val="0"/>
        <w:rPr>
          <w:sz w:val="24"/>
          <w:szCs w:val="24"/>
        </w:rPr>
      </w:pPr>
    </w:p>
    <w:p w:rsidR="00B63608" w:rsidRPr="00B63608" w:rsidRDefault="00B63608" w:rsidP="00A74554">
      <w:pPr>
        <w:bidi w:val="0"/>
        <w:rPr>
          <w:sz w:val="24"/>
          <w:szCs w:val="24"/>
        </w:rPr>
      </w:pPr>
      <w:r>
        <w:rPr>
          <w:sz w:val="24"/>
          <w:szCs w:val="24"/>
        </w:rPr>
        <w:t xml:space="preserve">D) </w:t>
      </w:r>
      <w:r w:rsidRPr="00A74554">
        <w:rPr>
          <w:b/>
          <w:bCs/>
          <w:color w:val="FF0000"/>
          <w:sz w:val="24"/>
          <w:szCs w:val="24"/>
        </w:rPr>
        <w:t>Good Dispensing Process</w:t>
      </w:r>
      <w:r w:rsidR="005678A6">
        <w:rPr>
          <w:b/>
          <w:bCs/>
          <w:sz w:val="24"/>
          <w:szCs w:val="24"/>
        </w:rPr>
        <w:t>:</w:t>
      </w:r>
    </w:p>
    <w:p w:rsidR="00A74554" w:rsidRPr="00A74554" w:rsidRDefault="00A74554" w:rsidP="00A74554">
      <w:pPr>
        <w:numPr>
          <w:ilvl w:val="0"/>
          <w:numId w:val="9"/>
        </w:numPr>
        <w:bidi w:val="0"/>
        <w:spacing w:after="0" w:line="240" w:lineRule="auto"/>
        <w:ind w:left="714" w:hanging="357"/>
        <w:rPr>
          <w:sz w:val="24"/>
          <w:szCs w:val="24"/>
          <w:lang w:bidi="ar-EG"/>
        </w:rPr>
      </w:pPr>
      <w:r w:rsidRPr="00A74554">
        <w:rPr>
          <w:sz w:val="24"/>
          <w:szCs w:val="24"/>
        </w:rPr>
        <w:t>Label it properly and check for expiry data.</w:t>
      </w:r>
    </w:p>
    <w:p w:rsidR="00A74554" w:rsidRPr="00A74554" w:rsidRDefault="00A74554" w:rsidP="00A74554">
      <w:pPr>
        <w:numPr>
          <w:ilvl w:val="0"/>
          <w:numId w:val="9"/>
        </w:numPr>
        <w:bidi w:val="0"/>
        <w:spacing w:after="0" w:line="240" w:lineRule="auto"/>
        <w:ind w:left="714" w:hanging="357"/>
        <w:rPr>
          <w:sz w:val="24"/>
          <w:szCs w:val="24"/>
          <w:rtl/>
          <w:lang w:bidi="ar-EG"/>
        </w:rPr>
      </w:pPr>
      <w:r w:rsidRPr="00A74554">
        <w:rPr>
          <w:sz w:val="24"/>
          <w:szCs w:val="24"/>
        </w:rPr>
        <w:t>Clean and organize the working area.</w:t>
      </w:r>
    </w:p>
    <w:p w:rsidR="00A74554" w:rsidRPr="00A74554" w:rsidRDefault="00A74554" w:rsidP="00A74554">
      <w:pPr>
        <w:numPr>
          <w:ilvl w:val="0"/>
          <w:numId w:val="9"/>
        </w:numPr>
        <w:bidi w:val="0"/>
        <w:spacing w:after="0" w:line="240" w:lineRule="auto"/>
        <w:ind w:left="714" w:hanging="357"/>
        <w:rPr>
          <w:sz w:val="24"/>
          <w:szCs w:val="24"/>
          <w:rtl/>
          <w:lang w:bidi="ar-EG"/>
        </w:rPr>
      </w:pPr>
      <w:r w:rsidRPr="00A74554">
        <w:rPr>
          <w:sz w:val="24"/>
          <w:szCs w:val="24"/>
        </w:rPr>
        <w:t>Proper recording of the drugs (inventory control)</w:t>
      </w:r>
    </w:p>
    <w:p w:rsidR="005E2E37" w:rsidRDefault="005E2E37" w:rsidP="005E2E37">
      <w:pPr>
        <w:bidi w:val="0"/>
        <w:rPr>
          <w:sz w:val="24"/>
          <w:szCs w:val="24"/>
          <w:lang w:bidi="ar-EG"/>
        </w:rPr>
      </w:pPr>
    </w:p>
    <w:p w:rsidR="00A74554" w:rsidRDefault="00A74554" w:rsidP="00A74554">
      <w:pPr>
        <w:bidi w:val="0"/>
        <w:rPr>
          <w:sz w:val="24"/>
          <w:szCs w:val="24"/>
          <w:lang w:bidi="ar-EG"/>
        </w:rPr>
      </w:pPr>
      <w:r>
        <w:rPr>
          <w:sz w:val="24"/>
          <w:szCs w:val="24"/>
          <w:lang w:bidi="ar-EG"/>
        </w:rPr>
        <w:t xml:space="preserve">E) </w:t>
      </w:r>
      <w:r w:rsidRPr="00A74554">
        <w:rPr>
          <w:b/>
          <w:bCs/>
          <w:color w:val="FF0000"/>
          <w:sz w:val="24"/>
          <w:szCs w:val="24"/>
          <w:lang w:bidi="ar-EG"/>
        </w:rPr>
        <w:t>Good Dispenser</w:t>
      </w:r>
      <w:r w:rsidRPr="00A74554">
        <w:rPr>
          <w:b/>
          <w:bCs/>
          <w:sz w:val="24"/>
          <w:szCs w:val="24"/>
          <w:lang w:bidi="ar-EG"/>
        </w:rPr>
        <w:t>:</w:t>
      </w:r>
    </w:p>
    <w:p w:rsidR="00A74554" w:rsidRDefault="00A74554" w:rsidP="00A74554">
      <w:pPr>
        <w:bidi w:val="0"/>
        <w:jc w:val="both"/>
        <w:rPr>
          <w:sz w:val="24"/>
          <w:szCs w:val="24"/>
          <w:lang w:bidi="ar-EG"/>
        </w:rPr>
      </w:pPr>
      <w:r w:rsidRPr="00A74554">
        <w:rPr>
          <w:sz w:val="24"/>
          <w:szCs w:val="24"/>
          <w:lang w:bidi="ar-EG"/>
        </w:rPr>
        <w:t xml:space="preserve">The dispenser must be: </w:t>
      </w:r>
      <w:r w:rsidRPr="00E66260">
        <w:rPr>
          <w:color w:val="FF0000"/>
          <w:sz w:val="24"/>
          <w:szCs w:val="24"/>
          <w:lang w:bidi="ar-EG"/>
        </w:rPr>
        <w:t>Organized, Knowledgeable, Trained</w:t>
      </w:r>
      <w:r w:rsidRPr="00A74554">
        <w:rPr>
          <w:sz w:val="24"/>
          <w:szCs w:val="24"/>
          <w:lang w:bidi="ar-EG"/>
        </w:rPr>
        <w:t>, Honest and Communicative</w:t>
      </w:r>
      <w:r>
        <w:rPr>
          <w:sz w:val="24"/>
          <w:szCs w:val="24"/>
          <w:lang w:bidi="ar-EG"/>
        </w:rPr>
        <w:t>.</w:t>
      </w:r>
    </w:p>
    <w:p w:rsidR="00A74554" w:rsidRDefault="00A74554" w:rsidP="00A74554">
      <w:pPr>
        <w:bidi w:val="0"/>
        <w:jc w:val="both"/>
        <w:rPr>
          <w:sz w:val="24"/>
          <w:szCs w:val="24"/>
          <w:lang w:bidi="ar-EG"/>
        </w:rPr>
      </w:pPr>
    </w:p>
    <w:p w:rsidR="00A74554" w:rsidRDefault="00A74554" w:rsidP="00A74554">
      <w:pPr>
        <w:bidi w:val="0"/>
        <w:jc w:val="both"/>
        <w:rPr>
          <w:sz w:val="24"/>
          <w:szCs w:val="24"/>
          <w:lang w:bidi="ar-EG"/>
        </w:rPr>
      </w:pPr>
    </w:p>
    <w:p w:rsidR="00A74554" w:rsidRDefault="00A74554" w:rsidP="00A74554">
      <w:pPr>
        <w:bidi w:val="0"/>
        <w:jc w:val="both"/>
        <w:rPr>
          <w:sz w:val="24"/>
          <w:szCs w:val="24"/>
          <w:lang w:bidi="ar-EG"/>
        </w:rPr>
      </w:pPr>
      <w:r>
        <w:rPr>
          <w:sz w:val="24"/>
          <w:szCs w:val="24"/>
          <w:lang w:bidi="ar-EG"/>
        </w:rPr>
        <w:lastRenderedPageBreak/>
        <w:t>Procedure for ordering drugs from stores:</w:t>
      </w:r>
    </w:p>
    <w:p w:rsidR="00A74554" w:rsidRDefault="00A74554" w:rsidP="00A74554">
      <w:pPr>
        <w:bidi w:val="0"/>
        <w:jc w:val="both"/>
        <w:rPr>
          <w:sz w:val="24"/>
          <w:szCs w:val="24"/>
          <w:lang w:bidi="ar-EG"/>
        </w:rPr>
      </w:pPr>
      <w:r>
        <w:rPr>
          <w:sz w:val="24"/>
          <w:szCs w:val="24"/>
          <w:lang w:bidi="ar-EG"/>
        </w:rPr>
        <w:t xml:space="preserve">1- There are two types of ordering sheets: </w:t>
      </w:r>
      <w:r w:rsidRPr="001816D1">
        <w:rPr>
          <w:color w:val="FF0000"/>
          <w:sz w:val="24"/>
          <w:szCs w:val="24"/>
          <w:lang w:bidi="ar-EG"/>
        </w:rPr>
        <w:t>Blanket Purchase Order or One-time Purchase order</w:t>
      </w:r>
      <w:r>
        <w:rPr>
          <w:sz w:val="24"/>
          <w:szCs w:val="24"/>
          <w:lang w:bidi="ar-EG"/>
        </w:rPr>
        <w:t>.</w:t>
      </w:r>
    </w:p>
    <w:p w:rsidR="00A74554" w:rsidRDefault="000F1C0F" w:rsidP="001816D1">
      <w:pPr>
        <w:bidi w:val="0"/>
        <w:jc w:val="both"/>
        <w:rPr>
          <w:sz w:val="24"/>
          <w:szCs w:val="24"/>
          <w:lang w:bidi="ar-EG"/>
        </w:rPr>
      </w:pPr>
      <w:r>
        <w:rPr>
          <w:sz w:val="24"/>
          <w:szCs w:val="24"/>
          <w:lang w:bidi="ar-EG"/>
        </w:rPr>
        <w:t xml:space="preserve">2- </w:t>
      </w:r>
      <w:r w:rsidR="001816D1">
        <w:rPr>
          <w:sz w:val="24"/>
          <w:szCs w:val="24"/>
          <w:lang w:bidi="ar-EG"/>
        </w:rPr>
        <w:t xml:space="preserve">There are three types of drug agency: </w:t>
      </w:r>
      <w:r w:rsidR="001816D1" w:rsidRPr="001816D1">
        <w:rPr>
          <w:color w:val="FF0000"/>
          <w:sz w:val="24"/>
          <w:szCs w:val="24"/>
          <w:lang w:bidi="ar-EG"/>
        </w:rPr>
        <w:t>The manufacturing company, the distributing company and the subagent sources</w:t>
      </w:r>
      <w:r w:rsidR="001816D1">
        <w:rPr>
          <w:sz w:val="24"/>
          <w:szCs w:val="24"/>
          <w:lang w:bidi="ar-EG"/>
        </w:rPr>
        <w:t>.</w:t>
      </w:r>
    </w:p>
    <w:p w:rsidR="001816D1" w:rsidRDefault="001816D1" w:rsidP="001816D1">
      <w:pPr>
        <w:bidi w:val="0"/>
        <w:jc w:val="both"/>
        <w:rPr>
          <w:sz w:val="24"/>
          <w:szCs w:val="24"/>
          <w:lang w:bidi="ar-EG"/>
        </w:rPr>
      </w:pPr>
      <w:r>
        <w:rPr>
          <w:sz w:val="24"/>
          <w:szCs w:val="24"/>
          <w:lang w:bidi="ar-EG"/>
        </w:rPr>
        <w:t>3- Be sure that the same medication, dosage form and strength as ordered drugs.</w:t>
      </w:r>
    </w:p>
    <w:p w:rsidR="001816D1" w:rsidRDefault="001816D1" w:rsidP="001816D1">
      <w:pPr>
        <w:bidi w:val="0"/>
        <w:jc w:val="both"/>
        <w:rPr>
          <w:sz w:val="24"/>
          <w:szCs w:val="24"/>
          <w:lang w:bidi="ar-EG"/>
        </w:rPr>
      </w:pPr>
      <w:r>
        <w:rPr>
          <w:sz w:val="24"/>
          <w:szCs w:val="24"/>
          <w:lang w:bidi="ar-EG"/>
        </w:rPr>
        <w:t>4- Be sure that the medication is well transported and has no physical changes.</w:t>
      </w:r>
    </w:p>
    <w:p w:rsidR="001816D1" w:rsidRDefault="001816D1" w:rsidP="001816D1">
      <w:pPr>
        <w:bidi w:val="0"/>
        <w:jc w:val="both"/>
        <w:rPr>
          <w:sz w:val="24"/>
          <w:szCs w:val="24"/>
          <w:lang w:bidi="ar-EG"/>
        </w:rPr>
      </w:pPr>
      <w:r>
        <w:rPr>
          <w:sz w:val="24"/>
          <w:szCs w:val="24"/>
          <w:lang w:bidi="ar-EG"/>
        </w:rPr>
        <w:t>5- Be sure that the medication has no expiration date problem.</w:t>
      </w:r>
    </w:p>
    <w:p w:rsidR="001816D1" w:rsidRDefault="001816D1" w:rsidP="001816D1">
      <w:pPr>
        <w:bidi w:val="0"/>
        <w:jc w:val="both"/>
        <w:rPr>
          <w:sz w:val="24"/>
          <w:szCs w:val="24"/>
          <w:lang w:bidi="ar-EG"/>
        </w:rPr>
      </w:pPr>
      <w:r>
        <w:rPr>
          <w:sz w:val="24"/>
          <w:szCs w:val="24"/>
          <w:lang w:bidi="ar-EG"/>
        </w:rPr>
        <w:t>6- Pay the money according to the invoice.</w:t>
      </w:r>
    </w:p>
    <w:p w:rsidR="001816D1" w:rsidRDefault="001816D1" w:rsidP="001816D1">
      <w:pPr>
        <w:bidi w:val="0"/>
        <w:jc w:val="both"/>
        <w:rPr>
          <w:sz w:val="24"/>
          <w:szCs w:val="24"/>
          <w:lang w:bidi="ar-EG"/>
        </w:rPr>
      </w:pPr>
      <w:r>
        <w:rPr>
          <w:sz w:val="24"/>
          <w:szCs w:val="24"/>
          <w:lang w:bidi="ar-EG"/>
        </w:rPr>
        <w:t>7- Register the medication in the pharmacy according to the Barcode using the electronic system for recording drug dispensing.</w:t>
      </w:r>
    </w:p>
    <w:p w:rsidR="00242FC1" w:rsidRDefault="00242FC1" w:rsidP="00242FC1">
      <w:pPr>
        <w:bidi w:val="0"/>
        <w:jc w:val="both"/>
        <w:rPr>
          <w:sz w:val="24"/>
          <w:szCs w:val="24"/>
          <w:lang w:bidi="ar-EG"/>
        </w:rPr>
      </w:pPr>
      <w:r>
        <w:rPr>
          <w:sz w:val="24"/>
          <w:szCs w:val="24"/>
          <w:lang w:bidi="ar-EG"/>
        </w:rPr>
        <w:t>Key points:</w:t>
      </w:r>
    </w:p>
    <w:p w:rsidR="00242FC1" w:rsidRDefault="00242FC1" w:rsidP="00242FC1">
      <w:pPr>
        <w:bidi w:val="0"/>
        <w:jc w:val="both"/>
        <w:rPr>
          <w:sz w:val="24"/>
          <w:szCs w:val="24"/>
          <w:lang w:bidi="ar-EG"/>
        </w:rPr>
      </w:pPr>
      <w:bookmarkStart w:id="0" w:name="_GoBack"/>
      <w:r>
        <w:rPr>
          <w:sz w:val="24"/>
          <w:szCs w:val="24"/>
          <w:lang w:bidi="ar-EG"/>
        </w:rPr>
        <w:t>Definition of Dispensing, Parts of the prescription, Abbreviations, Dispensing Errors, Steps for Maximizing Dispensing accuracy, Arrangement of the Drug in the pharmacy, British National formulary and Good Dispensing practice.</w:t>
      </w:r>
    </w:p>
    <w:bookmarkEnd w:id="0"/>
    <w:p w:rsidR="00242FC1" w:rsidRPr="00242FC1" w:rsidRDefault="00242FC1" w:rsidP="00242FC1">
      <w:pPr>
        <w:bidi w:val="0"/>
        <w:jc w:val="both"/>
        <w:rPr>
          <w:b/>
          <w:bCs/>
          <w:i/>
          <w:iCs/>
          <w:sz w:val="24"/>
          <w:szCs w:val="24"/>
          <w:u w:val="single"/>
          <w:lang w:bidi="ar-EG"/>
        </w:rPr>
      </w:pPr>
      <w:r w:rsidRPr="00242FC1">
        <w:rPr>
          <w:b/>
          <w:bCs/>
          <w:i/>
          <w:iCs/>
          <w:sz w:val="24"/>
          <w:szCs w:val="24"/>
          <w:u w:val="single"/>
          <w:lang w:bidi="ar-EG"/>
        </w:rPr>
        <w:t>References</w:t>
      </w:r>
    </w:p>
    <w:p w:rsidR="00242FC1" w:rsidRPr="00242FC1" w:rsidRDefault="00242FC1" w:rsidP="00242FC1">
      <w:pPr>
        <w:pStyle w:val="a3"/>
        <w:numPr>
          <w:ilvl w:val="0"/>
          <w:numId w:val="8"/>
        </w:numPr>
        <w:bidi w:val="0"/>
        <w:jc w:val="both"/>
        <w:rPr>
          <w:sz w:val="24"/>
          <w:szCs w:val="24"/>
        </w:rPr>
      </w:pPr>
      <w:r w:rsidRPr="00242FC1">
        <w:rPr>
          <w:sz w:val="24"/>
          <w:szCs w:val="24"/>
        </w:rPr>
        <w:t xml:space="preserve">Pharmaceutical dispensing; a text-book for students of pharmaceutical compounding and dispensing and a reference book for pharmacists, by William J. </w:t>
      </w:r>
      <w:proofErr w:type="spellStart"/>
      <w:r w:rsidRPr="00242FC1">
        <w:rPr>
          <w:sz w:val="24"/>
          <w:szCs w:val="24"/>
        </w:rPr>
        <w:t>Husa</w:t>
      </w:r>
      <w:proofErr w:type="spellEnd"/>
      <w:r w:rsidRPr="00242FC1">
        <w:rPr>
          <w:sz w:val="24"/>
          <w:szCs w:val="24"/>
        </w:rPr>
        <w:t xml:space="preserve">, 21th </w:t>
      </w:r>
      <w:proofErr w:type="spellStart"/>
      <w:r w:rsidRPr="00242FC1">
        <w:rPr>
          <w:sz w:val="24"/>
          <w:szCs w:val="24"/>
        </w:rPr>
        <w:t>ed</w:t>
      </w:r>
      <w:proofErr w:type="spellEnd"/>
      <w:r w:rsidRPr="00242FC1">
        <w:rPr>
          <w:sz w:val="24"/>
          <w:szCs w:val="24"/>
        </w:rPr>
        <w:t>, 2013</w:t>
      </w:r>
    </w:p>
    <w:p w:rsidR="00242FC1" w:rsidRPr="00242FC1" w:rsidRDefault="00242FC1" w:rsidP="00242FC1">
      <w:pPr>
        <w:pStyle w:val="a3"/>
        <w:numPr>
          <w:ilvl w:val="0"/>
          <w:numId w:val="8"/>
        </w:numPr>
        <w:bidi w:val="0"/>
        <w:jc w:val="both"/>
        <w:rPr>
          <w:sz w:val="24"/>
          <w:szCs w:val="24"/>
        </w:rPr>
      </w:pPr>
      <w:proofErr w:type="spellStart"/>
      <w:r w:rsidRPr="00242FC1">
        <w:rPr>
          <w:sz w:val="24"/>
          <w:szCs w:val="24"/>
        </w:rPr>
        <w:t>FASTtrack</w:t>
      </w:r>
      <w:proofErr w:type="spellEnd"/>
      <w:r w:rsidRPr="00242FC1">
        <w:rPr>
          <w:sz w:val="24"/>
          <w:szCs w:val="24"/>
        </w:rPr>
        <w:t xml:space="preserve">: Pharmaceutical Compounding and Dispensing, by Langley, Christopher A; Belcher, Dawn, 2nd </w:t>
      </w:r>
      <w:proofErr w:type="spellStart"/>
      <w:r w:rsidRPr="00242FC1">
        <w:rPr>
          <w:sz w:val="24"/>
          <w:szCs w:val="24"/>
        </w:rPr>
        <w:t>ed</w:t>
      </w:r>
      <w:proofErr w:type="spellEnd"/>
      <w:r w:rsidRPr="00242FC1">
        <w:rPr>
          <w:sz w:val="24"/>
          <w:szCs w:val="24"/>
        </w:rPr>
        <w:t>, 2012</w:t>
      </w:r>
    </w:p>
    <w:p w:rsidR="00242FC1" w:rsidRPr="00242FC1" w:rsidRDefault="00242FC1" w:rsidP="00242FC1">
      <w:pPr>
        <w:pStyle w:val="a3"/>
        <w:numPr>
          <w:ilvl w:val="0"/>
          <w:numId w:val="8"/>
        </w:numPr>
        <w:bidi w:val="0"/>
        <w:jc w:val="both"/>
        <w:rPr>
          <w:sz w:val="24"/>
          <w:szCs w:val="24"/>
        </w:rPr>
      </w:pPr>
      <w:r w:rsidRPr="00242FC1">
        <w:rPr>
          <w:sz w:val="24"/>
          <w:szCs w:val="24"/>
        </w:rPr>
        <w:t xml:space="preserve">Pharmaceutical Compounding and Dispensing, by Christopher A. Langley, Dawn Belcher, 1st </w:t>
      </w:r>
      <w:proofErr w:type="spellStart"/>
      <w:r w:rsidRPr="00242FC1">
        <w:rPr>
          <w:sz w:val="24"/>
          <w:szCs w:val="24"/>
        </w:rPr>
        <w:t>ed</w:t>
      </w:r>
      <w:proofErr w:type="spellEnd"/>
      <w:r w:rsidRPr="00242FC1">
        <w:rPr>
          <w:sz w:val="24"/>
          <w:szCs w:val="24"/>
        </w:rPr>
        <w:t>, Pharmaceutical Press, 2012</w:t>
      </w:r>
      <w:r w:rsidRPr="00242FC1">
        <w:rPr>
          <w:sz w:val="24"/>
          <w:szCs w:val="24"/>
          <w:rtl/>
        </w:rPr>
        <w:t>.</w:t>
      </w:r>
    </w:p>
    <w:p w:rsidR="00242FC1" w:rsidRPr="00242FC1" w:rsidRDefault="00242FC1" w:rsidP="00242FC1">
      <w:pPr>
        <w:pStyle w:val="a3"/>
        <w:numPr>
          <w:ilvl w:val="0"/>
          <w:numId w:val="8"/>
        </w:numPr>
        <w:bidi w:val="0"/>
        <w:jc w:val="both"/>
        <w:rPr>
          <w:sz w:val="24"/>
          <w:szCs w:val="24"/>
        </w:rPr>
      </w:pPr>
      <w:r w:rsidRPr="00242FC1">
        <w:rPr>
          <w:sz w:val="24"/>
          <w:szCs w:val="24"/>
        </w:rPr>
        <w:t xml:space="preserve">Pharmaceutical Compounding and Dispensing, by Marriott, John; Wilson, Keith; Langley, Christopher A; Belcher, Dawn 2nd </w:t>
      </w:r>
      <w:proofErr w:type="spellStart"/>
      <w:r w:rsidRPr="00242FC1">
        <w:rPr>
          <w:sz w:val="24"/>
          <w:szCs w:val="24"/>
        </w:rPr>
        <w:t>ed</w:t>
      </w:r>
      <w:proofErr w:type="spellEnd"/>
      <w:r w:rsidRPr="00242FC1">
        <w:rPr>
          <w:sz w:val="24"/>
          <w:szCs w:val="24"/>
        </w:rPr>
        <w:t>, 2010</w:t>
      </w:r>
    </w:p>
    <w:sectPr w:rsidR="00242FC1" w:rsidRPr="00242FC1" w:rsidSect="004C22E1">
      <w:headerReference w:type="default"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D2" w:rsidRDefault="003847D2" w:rsidP="00190897">
      <w:pPr>
        <w:spacing w:after="0" w:line="240" w:lineRule="auto"/>
      </w:pPr>
      <w:r>
        <w:separator/>
      </w:r>
    </w:p>
  </w:endnote>
  <w:endnote w:type="continuationSeparator" w:id="0">
    <w:p w:rsidR="003847D2" w:rsidRDefault="003847D2" w:rsidP="0019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23892798"/>
      <w:docPartObj>
        <w:docPartGallery w:val="Page Numbers (Bottom of Page)"/>
        <w:docPartUnique/>
      </w:docPartObj>
    </w:sdtPr>
    <w:sdtEndPr/>
    <w:sdtContent>
      <w:sdt>
        <w:sdtPr>
          <w:rPr>
            <w:rtl/>
          </w:rPr>
          <w:id w:val="98381352"/>
          <w:docPartObj>
            <w:docPartGallery w:val="Page Numbers (Top of Page)"/>
            <w:docPartUnique/>
          </w:docPartObj>
        </w:sdtPr>
        <w:sdtEndPr/>
        <w:sdtContent>
          <w:p w:rsidR="00A74554" w:rsidRDefault="00A74554">
            <w:pPr>
              <w:pStyle w:val="a6"/>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242FC1">
              <w:rPr>
                <w:b/>
                <w:bCs/>
                <w:noProof/>
                <w:sz w:val="24"/>
                <w:szCs w:val="24"/>
                <w:rtl/>
              </w:rPr>
              <w:t>4</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242FC1">
              <w:rPr>
                <w:b/>
                <w:bCs/>
                <w:noProof/>
                <w:sz w:val="24"/>
                <w:szCs w:val="24"/>
                <w:rtl/>
              </w:rPr>
              <w:t>5</w:t>
            </w:r>
            <w:r>
              <w:rPr>
                <w:b/>
                <w:bCs/>
                <w:sz w:val="24"/>
                <w:szCs w:val="24"/>
              </w:rPr>
              <w:fldChar w:fldCharType="end"/>
            </w:r>
          </w:p>
        </w:sdtContent>
      </w:sdt>
    </w:sdtContent>
  </w:sdt>
  <w:p w:rsidR="00A74554" w:rsidRDefault="00A745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D2" w:rsidRDefault="003847D2" w:rsidP="00190897">
      <w:pPr>
        <w:spacing w:after="0" w:line="240" w:lineRule="auto"/>
      </w:pPr>
      <w:r>
        <w:separator/>
      </w:r>
    </w:p>
  </w:footnote>
  <w:footnote w:type="continuationSeparator" w:id="0">
    <w:p w:rsidR="003847D2" w:rsidRDefault="003847D2" w:rsidP="00190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5975"/>
      <w:gridCol w:w="2561"/>
    </w:tblGrid>
    <w:tr w:rsidR="00A74554">
      <w:tc>
        <w:tcPr>
          <w:tcW w:w="3500" w:type="pct"/>
          <w:tcBorders>
            <w:bottom w:val="single" w:sz="4" w:space="0" w:color="auto"/>
          </w:tcBorders>
          <w:vAlign w:val="bottom"/>
        </w:tcPr>
        <w:p w:rsidR="00A74554" w:rsidRDefault="00A74554" w:rsidP="00B63608">
          <w:pPr>
            <w:pStyle w:val="a5"/>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tl/>
              </w:rPr>
              <w:alias w:val="Title"/>
              <w:id w:val="77677295"/>
              <w:placeholder>
                <w:docPart w:val="2E3D2841D958499A9643CFC73F7C2D79"/>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Lecture of Dispensing: Dr Ahmed Mohsen</w:t>
              </w:r>
            </w:sdtContent>
          </w:sdt>
          <w:r>
            <w:rPr>
              <w:b/>
              <w:bCs/>
              <w:color w:val="76923C" w:themeColor="accent3" w:themeShade="BF"/>
              <w:sz w:val="24"/>
              <w:szCs w:val="24"/>
            </w:rPr>
            <w:t>]</w:t>
          </w:r>
        </w:p>
      </w:tc>
      <w:sdt>
        <w:sdtPr>
          <w:rPr>
            <w:color w:val="FFFFFF" w:themeColor="background1"/>
            <w:rtl/>
          </w:rPr>
          <w:alias w:val="Date"/>
          <w:id w:val="77677290"/>
          <w:placeholder>
            <w:docPart w:val="5910E9ADD3CC49F0A1BF816DE9E7539E"/>
          </w:placeholder>
          <w:dataBinding w:prefixMappings="xmlns:ns0='http://schemas.microsoft.com/office/2006/coverPageProps'" w:xpath="/ns0:CoverPageProperties[1]/ns0:PublishDate[1]" w:storeItemID="{55AF091B-3C7A-41E3-B477-F2FDAA23CFDA}"/>
          <w:date w:fullDate="2014-05-25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A74554" w:rsidRDefault="00A74554" w:rsidP="00B63608">
              <w:pPr>
                <w:pStyle w:val="a5"/>
                <w:rPr>
                  <w:color w:val="FFFFFF" w:themeColor="background1"/>
                </w:rPr>
              </w:pPr>
              <w:r>
                <w:rPr>
                  <w:color w:val="FFFFFF" w:themeColor="background1"/>
                </w:rPr>
                <w:t>May 25, 2014</w:t>
              </w:r>
            </w:p>
          </w:tc>
        </w:sdtContent>
      </w:sdt>
    </w:tr>
  </w:tbl>
  <w:p w:rsidR="00A74554" w:rsidRDefault="00A745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274"/>
    <w:multiLevelType w:val="hybridMultilevel"/>
    <w:tmpl w:val="4F4EDCF8"/>
    <w:lvl w:ilvl="0" w:tplc="D8026190">
      <w:start w:val="1"/>
      <w:numFmt w:val="bullet"/>
      <w:lvlText w:val="•"/>
      <w:lvlJc w:val="left"/>
      <w:pPr>
        <w:tabs>
          <w:tab w:val="num" w:pos="720"/>
        </w:tabs>
        <w:ind w:left="720" w:hanging="360"/>
      </w:pPr>
      <w:rPr>
        <w:rFonts w:ascii="Arial" w:hAnsi="Arial" w:hint="default"/>
      </w:rPr>
    </w:lvl>
    <w:lvl w:ilvl="1" w:tplc="2552456C" w:tentative="1">
      <w:start w:val="1"/>
      <w:numFmt w:val="bullet"/>
      <w:lvlText w:val="•"/>
      <w:lvlJc w:val="left"/>
      <w:pPr>
        <w:tabs>
          <w:tab w:val="num" w:pos="1440"/>
        </w:tabs>
        <w:ind w:left="1440" w:hanging="360"/>
      </w:pPr>
      <w:rPr>
        <w:rFonts w:ascii="Arial" w:hAnsi="Arial" w:hint="default"/>
      </w:rPr>
    </w:lvl>
    <w:lvl w:ilvl="2" w:tplc="CACEEF3E" w:tentative="1">
      <w:start w:val="1"/>
      <w:numFmt w:val="bullet"/>
      <w:lvlText w:val="•"/>
      <w:lvlJc w:val="left"/>
      <w:pPr>
        <w:tabs>
          <w:tab w:val="num" w:pos="2160"/>
        </w:tabs>
        <w:ind w:left="2160" w:hanging="360"/>
      </w:pPr>
      <w:rPr>
        <w:rFonts w:ascii="Arial" w:hAnsi="Arial" w:hint="default"/>
      </w:rPr>
    </w:lvl>
    <w:lvl w:ilvl="3" w:tplc="D5AA5A8E" w:tentative="1">
      <w:start w:val="1"/>
      <w:numFmt w:val="bullet"/>
      <w:lvlText w:val="•"/>
      <w:lvlJc w:val="left"/>
      <w:pPr>
        <w:tabs>
          <w:tab w:val="num" w:pos="2880"/>
        </w:tabs>
        <w:ind w:left="2880" w:hanging="360"/>
      </w:pPr>
      <w:rPr>
        <w:rFonts w:ascii="Arial" w:hAnsi="Arial" w:hint="default"/>
      </w:rPr>
    </w:lvl>
    <w:lvl w:ilvl="4" w:tplc="6A3E279C" w:tentative="1">
      <w:start w:val="1"/>
      <w:numFmt w:val="bullet"/>
      <w:lvlText w:val="•"/>
      <w:lvlJc w:val="left"/>
      <w:pPr>
        <w:tabs>
          <w:tab w:val="num" w:pos="3600"/>
        </w:tabs>
        <w:ind w:left="3600" w:hanging="360"/>
      </w:pPr>
      <w:rPr>
        <w:rFonts w:ascii="Arial" w:hAnsi="Arial" w:hint="default"/>
      </w:rPr>
    </w:lvl>
    <w:lvl w:ilvl="5" w:tplc="E3FA9F2A" w:tentative="1">
      <w:start w:val="1"/>
      <w:numFmt w:val="bullet"/>
      <w:lvlText w:val="•"/>
      <w:lvlJc w:val="left"/>
      <w:pPr>
        <w:tabs>
          <w:tab w:val="num" w:pos="4320"/>
        </w:tabs>
        <w:ind w:left="4320" w:hanging="360"/>
      </w:pPr>
      <w:rPr>
        <w:rFonts w:ascii="Arial" w:hAnsi="Arial" w:hint="default"/>
      </w:rPr>
    </w:lvl>
    <w:lvl w:ilvl="6" w:tplc="9F1A47AE" w:tentative="1">
      <w:start w:val="1"/>
      <w:numFmt w:val="bullet"/>
      <w:lvlText w:val="•"/>
      <w:lvlJc w:val="left"/>
      <w:pPr>
        <w:tabs>
          <w:tab w:val="num" w:pos="5040"/>
        </w:tabs>
        <w:ind w:left="5040" w:hanging="360"/>
      </w:pPr>
      <w:rPr>
        <w:rFonts w:ascii="Arial" w:hAnsi="Arial" w:hint="default"/>
      </w:rPr>
    </w:lvl>
    <w:lvl w:ilvl="7" w:tplc="2C4487A0" w:tentative="1">
      <w:start w:val="1"/>
      <w:numFmt w:val="bullet"/>
      <w:lvlText w:val="•"/>
      <w:lvlJc w:val="left"/>
      <w:pPr>
        <w:tabs>
          <w:tab w:val="num" w:pos="5760"/>
        </w:tabs>
        <w:ind w:left="5760" w:hanging="360"/>
      </w:pPr>
      <w:rPr>
        <w:rFonts w:ascii="Arial" w:hAnsi="Arial" w:hint="default"/>
      </w:rPr>
    </w:lvl>
    <w:lvl w:ilvl="8" w:tplc="92229ECA" w:tentative="1">
      <w:start w:val="1"/>
      <w:numFmt w:val="bullet"/>
      <w:lvlText w:val="•"/>
      <w:lvlJc w:val="left"/>
      <w:pPr>
        <w:tabs>
          <w:tab w:val="num" w:pos="6480"/>
        </w:tabs>
        <w:ind w:left="6480" w:hanging="360"/>
      </w:pPr>
      <w:rPr>
        <w:rFonts w:ascii="Arial" w:hAnsi="Arial" w:hint="default"/>
      </w:rPr>
    </w:lvl>
  </w:abstractNum>
  <w:abstractNum w:abstractNumId="1">
    <w:nsid w:val="21DB7EE8"/>
    <w:multiLevelType w:val="hybridMultilevel"/>
    <w:tmpl w:val="D11245DC"/>
    <w:lvl w:ilvl="0" w:tplc="73F4D890">
      <w:start w:val="1"/>
      <w:numFmt w:val="bullet"/>
      <w:lvlText w:val="•"/>
      <w:lvlJc w:val="left"/>
      <w:pPr>
        <w:tabs>
          <w:tab w:val="num" w:pos="720"/>
        </w:tabs>
        <w:ind w:left="720" w:hanging="360"/>
      </w:pPr>
      <w:rPr>
        <w:rFonts w:ascii="Arial" w:hAnsi="Arial" w:hint="default"/>
      </w:rPr>
    </w:lvl>
    <w:lvl w:ilvl="1" w:tplc="C3C86CFA" w:tentative="1">
      <w:start w:val="1"/>
      <w:numFmt w:val="bullet"/>
      <w:lvlText w:val="•"/>
      <w:lvlJc w:val="left"/>
      <w:pPr>
        <w:tabs>
          <w:tab w:val="num" w:pos="1440"/>
        </w:tabs>
        <w:ind w:left="1440" w:hanging="360"/>
      </w:pPr>
      <w:rPr>
        <w:rFonts w:ascii="Arial" w:hAnsi="Arial" w:hint="default"/>
      </w:rPr>
    </w:lvl>
    <w:lvl w:ilvl="2" w:tplc="1B82C36E" w:tentative="1">
      <w:start w:val="1"/>
      <w:numFmt w:val="bullet"/>
      <w:lvlText w:val="•"/>
      <w:lvlJc w:val="left"/>
      <w:pPr>
        <w:tabs>
          <w:tab w:val="num" w:pos="2160"/>
        </w:tabs>
        <w:ind w:left="2160" w:hanging="360"/>
      </w:pPr>
      <w:rPr>
        <w:rFonts w:ascii="Arial" w:hAnsi="Arial" w:hint="default"/>
      </w:rPr>
    </w:lvl>
    <w:lvl w:ilvl="3" w:tplc="E1F286C4" w:tentative="1">
      <w:start w:val="1"/>
      <w:numFmt w:val="bullet"/>
      <w:lvlText w:val="•"/>
      <w:lvlJc w:val="left"/>
      <w:pPr>
        <w:tabs>
          <w:tab w:val="num" w:pos="2880"/>
        </w:tabs>
        <w:ind w:left="2880" w:hanging="360"/>
      </w:pPr>
      <w:rPr>
        <w:rFonts w:ascii="Arial" w:hAnsi="Arial" w:hint="default"/>
      </w:rPr>
    </w:lvl>
    <w:lvl w:ilvl="4" w:tplc="804C68CA" w:tentative="1">
      <w:start w:val="1"/>
      <w:numFmt w:val="bullet"/>
      <w:lvlText w:val="•"/>
      <w:lvlJc w:val="left"/>
      <w:pPr>
        <w:tabs>
          <w:tab w:val="num" w:pos="3600"/>
        </w:tabs>
        <w:ind w:left="3600" w:hanging="360"/>
      </w:pPr>
      <w:rPr>
        <w:rFonts w:ascii="Arial" w:hAnsi="Arial" w:hint="default"/>
      </w:rPr>
    </w:lvl>
    <w:lvl w:ilvl="5" w:tplc="A27E313E" w:tentative="1">
      <w:start w:val="1"/>
      <w:numFmt w:val="bullet"/>
      <w:lvlText w:val="•"/>
      <w:lvlJc w:val="left"/>
      <w:pPr>
        <w:tabs>
          <w:tab w:val="num" w:pos="4320"/>
        </w:tabs>
        <w:ind w:left="4320" w:hanging="360"/>
      </w:pPr>
      <w:rPr>
        <w:rFonts w:ascii="Arial" w:hAnsi="Arial" w:hint="default"/>
      </w:rPr>
    </w:lvl>
    <w:lvl w:ilvl="6" w:tplc="691CDF78" w:tentative="1">
      <w:start w:val="1"/>
      <w:numFmt w:val="bullet"/>
      <w:lvlText w:val="•"/>
      <w:lvlJc w:val="left"/>
      <w:pPr>
        <w:tabs>
          <w:tab w:val="num" w:pos="5040"/>
        </w:tabs>
        <w:ind w:left="5040" w:hanging="360"/>
      </w:pPr>
      <w:rPr>
        <w:rFonts w:ascii="Arial" w:hAnsi="Arial" w:hint="default"/>
      </w:rPr>
    </w:lvl>
    <w:lvl w:ilvl="7" w:tplc="A4DE7000" w:tentative="1">
      <w:start w:val="1"/>
      <w:numFmt w:val="bullet"/>
      <w:lvlText w:val="•"/>
      <w:lvlJc w:val="left"/>
      <w:pPr>
        <w:tabs>
          <w:tab w:val="num" w:pos="5760"/>
        </w:tabs>
        <w:ind w:left="5760" w:hanging="360"/>
      </w:pPr>
      <w:rPr>
        <w:rFonts w:ascii="Arial" w:hAnsi="Arial" w:hint="default"/>
      </w:rPr>
    </w:lvl>
    <w:lvl w:ilvl="8" w:tplc="39501274" w:tentative="1">
      <w:start w:val="1"/>
      <w:numFmt w:val="bullet"/>
      <w:lvlText w:val="•"/>
      <w:lvlJc w:val="left"/>
      <w:pPr>
        <w:tabs>
          <w:tab w:val="num" w:pos="6480"/>
        </w:tabs>
        <w:ind w:left="6480" w:hanging="360"/>
      </w:pPr>
      <w:rPr>
        <w:rFonts w:ascii="Arial" w:hAnsi="Arial" w:hint="default"/>
      </w:rPr>
    </w:lvl>
  </w:abstractNum>
  <w:abstractNum w:abstractNumId="2">
    <w:nsid w:val="349E51E7"/>
    <w:multiLevelType w:val="hybridMultilevel"/>
    <w:tmpl w:val="85DCBF98"/>
    <w:lvl w:ilvl="0" w:tplc="B7141E72">
      <w:start w:val="1"/>
      <w:numFmt w:val="decimal"/>
      <w:lvlText w:val="%1."/>
      <w:lvlJc w:val="left"/>
      <w:pPr>
        <w:tabs>
          <w:tab w:val="num" w:pos="720"/>
        </w:tabs>
        <w:ind w:left="720" w:hanging="360"/>
      </w:pPr>
    </w:lvl>
    <w:lvl w:ilvl="1" w:tplc="4184DC8E" w:tentative="1">
      <w:start w:val="1"/>
      <w:numFmt w:val="decimal"/>
      <w:lvlText w:val="%2."/>
      <w:lvlJc w:val="left"/>
      <w:pPr>
        <w:tabs>
          <w:tab w:val="num" w:pos="1440"/>
        </w:tabs>
        <w:ind w:left="1440" w:hanging="360"/>
      </w:pPr>
    </w:lvl>
    <w:lvl w:ilvl="2" w:tplc="CD7CA3E4" w:tentative="1">
      <w:start w:val="1"/>
      <w:numFmt w:val="decimal"/>
      <w:lvlText w:val="%3."/>
      <w:lvlJc w:val="left"/>
      <w:pPr>
        <w:tabs>
          <w:tab w:val="num" w:pos="2160"/>
        </w:tabs>
        <w:ind w:left="2160" w:hanging="360"/>
      </w:pPr>
    </w:lvl>
    <w:lvl w:ilvl="3" w:tplc="FF1EC8B0" w:tentative="1">
      <w:start w:val="1"/>
      <w:numFmt w:val="decimal"/>
      <w:lvlText w:val="%4."/>
      <w:lvlJc w:val="left"/>
      <w:pPr>
        <w:tabs>
          <w:tab w:val="num" w:pos="2880"/>
        </w:tabs>
        <w:ind w:left="2880" w:hanging="360"/>
      </w:pPr>
    </w:lvl>
    <w:lvl w:ilvl="4" w:tplc="8B443BAE" w:tentative="1">
      <w:start w:val="1"/>
      <w:numFmt w:val="decimal"/>
      <w:lvlText w:val="%5."/>
      <w:lvlJc w:val="left"/>
      <w:pPr>
        <w:tabs>
          <w:tab w:val="num" w:pos="3600"/>
        </w:tabs>
        <w:ind w:left="3600" w:hanging="360"/>
      </w:pPr>
    </w:lvl>
    <w:lvl w:ilvl="5" w:tplc="EF5654A4" w:tentative="1">
      <w:start w:val="1"/>
      <w:numFmt w:val="decimal"/>
      <w:lvlText w:val="%6."/>
      <w:lvlJc w:val="left"/>
      <w:pPr>
        <w:tabs>
          <w:tab w:val="num" w:pos="4320"/>
        </w:tabs>
        <w:ind w:left="4320" w:hanging="360"/>
      </w:pPr>
    </w:lvl>
    <w:lvl w:ilvl="6" w:tplc="671E635C" w:tentative="1">
      <w:start w:val="1"/>
      <w:numFmt w:val="decimal"/>
      <w:lvlText w:val="%7."/>
      <w:lvlJc w:val="left"/>
      <w:pPr>
        <w:tabs>
          <w:tab w:val="num" w:pos="5040"/>
        </w:tabs>
        <w:ind w:left="5040" w:hanging="360"/>
      </w:pPr>
    </w:lvl>
    <w:lvl w:ilvl="7" w:tplc="56F09482" w:tentative="1">
      <w:start w:val="1"/>
      <w:numFmt w:val="decimal"/>
      <w:lvlText w:val="%8."/>
      <w:lvlJc w:val="left"/>
      <w:pPr>
        <w:tabs>
          <w:tab w:val="num" w:pos="5760"/>
        </w:tabs>
        <w:ind w:left="5760" w:hanging="360"/>
      </w:pPr>
    </w:lvl>
    <w:lvl w:ilvl="8" w:tplc="BC78CD2E" w:tentative="1">
      <w:start w:val="1"/>
      <w:numFmt w:val="decimal"/>
      <w:lvlText w:val="%9."/>
      <w:lvlJc w:val="left"/>
      <w:pPr>
        <w:tabs>
          <w:tab w:val="num" w:pos="6480"/>
        </w:tabs>
        <w:ind w:left="6480" w:hanging="360"/>
      </w:pPr>
    </w:lvl>
  </w:abstractNum>
  <w:abstractNum w:abstractNumId="3">
    <w:nsid w:val="52CD3D53"/>
    <w:multiLevelType w:val="hybridMultilevel"/>
    <w:tmpl w:val="9956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E7EA6"/>
    <w:multiLevelType w:val="hybridMultilevel"/>
    <w:tmpl w:val="031A3A98"/>
    <w:lvl w:ilvl="0" w:tplc="431CDFB0">
      <w:start w:val="1"/>
      <w:numFmt w:val="bullet"/>
      <w:lvlText w:val="•"/>
      <w:lvlJc w:val="left"/>
      <w:pPr>
        <w:tabs>
          <w:tab w:val="num" w:pos="720"/>
        </w:tabs>
        <w:ind w:left="720" w:hanging="360"/>
      </w:pPr>
      <w:rPr>
        <w:rFonts w:ascii="Arial" w:hAnsi="Arial" w:hint="default"/>
      </w:rPr>
    </w:lvl>
    <w:lvl w:ilvl="1" w:tplc="19F8919C" w:tentative="1">
      <w:start w:val="1"/>
      <w:numFmt w:val="bullet"/>
      <w:lvlText w:val="•"/>
      <w:lvlJc w:val="left"/>
      <w:pPr>
        <w:tabs>
          <w:tab w:val="num" w:pos="1440"/>
        </w:tabs>
        <w:ind w:left="1440" w:hanging="360"/>
      </w:pPr>
      <w:rPr>
        <w:rFonts w:ascii="Arial" w:hAnsi="Arial" w:hint="default"/>
      </w:rPr>
    </w:lvl>
    <w:lvl w:ilvl="2" w:tplc="9522AFB6" w:tentative="1">
      <w:start w:val="1"/>
      <w:numFmt w:val="bullet"/>
      <w:lvlText w:val="•"/>
      <w:lvlJc w:val="left"/>
      <w:pPr>
        <w:tabs>
          <w:tab w:val="num" w:pos="2160"/>
        </w:tabs>
        <w:ind w:left="2160" w:hanging="360"/>
      </w:pPr>
      <w:rPr>
        <w:rFonts w:ascii="Arial" w:hAnsi="Arial" w:hint="default"/>
      </w:rPr>
    </w:lvl>
    <w:lvl w:ilvl="3" w:tplc="4AD439F8" w:tentative="1">
      <w:start w:val="1"/>
      <w:numFmt w:val="bullet"/>
      <w:lvlText w:val="•"/>
      <w:lvlJc w:val="left"/>
      <w:pPr>
        <w:tabs>
          <w:tab w:val="num" w:pos="2880"/>
        </w:tabs>
        <w:ind w:left="2880" w:hanging="360"/>
      </w:pPr>
      <w:rPr>
        <w:rFonts w:ascii="Arial" w:hAnsi="Arial" w:hint="default"/>
      </w:rPr>
    </w:lvl>
    <w:lvl w:ilvl="4" w:tplc="661CDCEE" w:tentative="1">
      <w:start w:val="1"/>
      <w:numFmt w:val="bullet"/>
      <w:lvlText w:val="•"/>
      <w:lvlJc w:val="left"/>
      <w:pPr>
        <w:tabs>
          <w:tab w:val="num" w:pos="3600"/>
        </w:tabs>
        <w:ind w:left="3600" w:hanging="360"/>
      </w:pPr>
      <w:rPr>
        <w:rFonts w:ascii="Arial" w:hAnsi="Arial" w:hint="default"/>
      </w:rPr>
    </w:lvl>
    <w:lvl w:ilvl="5" w:tplc="5644D97A" w:tentative="1">
      <w:start w:val="1"/>
      <w:numFmt w:val="bullet"/>
      <w:lvlText w:val="•"/>
      <w:lvlJc w:val="left"/>
      <w:pPr>
        <w:tabs>
          <w:tab w:val="num" w:pos="4320"/>
        </w:tabs>
        <w:ind w:left="4320" w:hanging="360"/>
      </w:pPr>
      <w:rPr>
        <w:rFonts w:ascii="Arial" w:hAnsi="Arial" w:hint="default"/>
      </w:rPr>
    </w:lvl>
    <w:lvl w:ilvl="6" w:tplc="BF8CE236" w:tentative="1">
      <w:start w:val="1"/>
      <w:numFmt w:val="bullet"/>
      <w:lvlText w:val="•"/>
      <w:lvlJc w:val="left"/>
      <w:pPr>
        <w:tabs>
          <w:tab w:val="num" w:pos="5040"/>
        </w:tabs>
        <w:ind w:left="5040" w:hanging="360"/>
      </w:pPr>
      <w:rPr>
        <w:rFonts w:ascii="Arial" w:hAnsi="Arial" w:hint="default"/>
      </w:rPr>
    </w:lvl>
    <w:lvl w:ilvl="7" w:tplc="C400B458" w:tentative="1">
      <w:start w:val="1"/>
      <w:numFmt w:val="bullet"/>
      <w:lvlText w:val="•"/>
      <w:lvlJc w:val="left"/>
      <w:pPr>
        <w:tabs>
          <w:tab w:val="num" w:pos="5760"/>
        </w:tabs>
        <w:ind w:left="5760" w:hanging="360"/>
      </w:pPr>
      <w:rPr>
        <w:rFonts w:ascii="Arial" w:hAnsi="Arial" w:hint="default"/>
      </w:rPr>
    </w:lvl>
    <w:lvl w:ilvl="8" w:tplc="1F58FA76" w:tentative="1">
      <w:start w:val="1"/>
      <w:numFmt w:val="bullet"/>
      <w:lvlText w:val="•"/>
      <w:lvlJc w:val="left"/>
      <w:pPr>
        <w:tabs>
          <w:tab w:val="num" w:pos="6480"/>
        </w:tabs>
        <w:ind w:left="6480" w:hanging="360"/>
      </w:pPr>
      <w:rPr>
        <w:rFonts w:ascii="Arial" w:hAnsi="Arial" w:hint="default"/>
      </w:rPr>
    </w:lvl>
  </w:abstractNum>
  <w:abstractNum w:abstractNumId="5">
    <w:nsid w:val="646C462A"/>
    <w:multiLevelType w:val="hybridMultilevel"/>
    <w:tmpl w:val="0F2A40AC"/>
    <w:lvl w:ilvl="0" w:tplc="87E293F0">
      <w:start w:val="1"/>
      <w:numFmt w:val="decimal"/>
      <w:lvlText w:val="%1."/>
      <w:lvlJc w:val="left"/>
      <w:pPr>
        <w:tabs>
          <w:tab w:val="num" w:pos="720"/>
        </w:tabs>
        <w:ind w:left="720" w:hanging="360"/>
      </w:pPr>
    </w:lvl>
    <w:lvl w:ilvl="1" w:tplc="E834D164" w:tentative="1">
      <w:start w:val="1"/>
      <w:numFmt w:val="decimal"/>
      <w:lvlText w:val="%2."/>
      <w:lvlJc w:val="left"/>
      <w:pPr>
        <w:tabs>
          <w:tab w:val="num" w:pos="1440"/>
        </w:tabs>
        <w:ind w:left="1440" w:hanging="360"/>
      </w:pPr>
    </w:lvl>
    <w:lvl w:ilvl="2" w:tplc="9C60A6C6" w:tentative="1">
      <w:start w:val="1"/>
      <w:numFmt w:val="decimal"/>
      <w:lvlText w:val="%3."/>
      <w:lvlJc w:val="left"/>
      <w:pPr>
        <w:tabs>
          <w:tab w:val="num" w:pos="2160"/>
        </w:tabs>
        <w:ind w:left="2160" w:hanging="360"/>
      </w:pPr>
    </w:lvl>
    <w:lvl w:ilvl="3" w:tplc="95460A4E" w:tentative="1">
      <w:start w:val="1"/>
      <w:numFmt w:val="decimal"/>
      <w:lvlText w:val="%4."/>
      <w:lvlJc w:val="left"/>
      <w:pPr>
        <w:tabs>
          <w:tab w:val="num" w:pos="2880"/>
        </w:tabs>
        <w:ind w:left="2880" w:hanging="360"/>
      </w:pPr>
    </w:lvl>
    <w:lvl w:ilvl="4" w:tplc="C06C94C6" w:tentative="1">
      <w:start w:val="1"/>
      <w:numFmt w:val="decimal"/>
      <w:lvlText w:val="%5."/>
      <w:lvlJc w:val="left"/>
      <w:pPr>
        <w:tabs>
          <w:tab w:val="num" w:pos="3600"/>
        </w:tabs>
        <w:ind w:left="3600" w:hanging="360"/>
      </w:pPr>
    </w:lvl>
    <w:lvl w:ilvl="5" w:tplc="E90AC4D8" w:tentative="1">
      <w:start w:val="1"/>
      <w:numFmt w:val="decimal"/>
      <w:lvlText w:val="%6."/>
      <w:lvlJc w:val="left"/>
      <w:pPr>
        <w:tabs>
          <w:tab w:val="num" w:pos="4320"/>
        </w:tabs>
        <w:ind w:left="4320" w:hanging="360"/>
      </w:pPr>
    </w:lvl>
    <w:lvl w:ilvl="6" w:tplc="31363A98" w:tentative="1">
      <w:start w:val="1"/>
      <w:numFmt w:val="decimal"/>
      <w:lvlText w:val="%7."/>
      <w:lvlJc w:val="left"/>
      <w:pPr>
        <w:tabs>
          <w:tab w:val="num" w:pos="5040"/>
        </w:tabs>
        <w:ind w:left="5040" w:hanging="360"/>
      </w:pPr>
    </w:lvl>
    <w:lvl w:ilvl="7" w:tplc="424CCF8E" w:tentative="1">
      <w:start w:val="1"/>
      <w:numFmt w:val="decimal"/>
      <w:lvlText w:val="%8."/>
      <w:lvlJc w:val="left"/>
      <w:pPr>
        <w:tabs>
          <w:tab w:val="num" w:pos="5760"/>
        </w:tabs>
        <w:ind w:left="5760" w:hanging="360"/>
      </w:pPr>
    </w:lvl>
    <w:lvl w:ilvl="8" w:tplc="2F0C509E" w:tentative="1">
      <w:start w:val="1"/>
      <w:numFmt w:val="decimal"/>
      <w:lvlText w:val="%9."/>
      <w:lvlJc w:val="left"/>
      <w:pPr>
        <w:tabs>
          <w:tab w:val="num" w:pos="6480"/>
        </w:tabs>
        <w:ind w:left="6480" w:hanging="360"/>
      </w:pPr>
    </w:lvl>
  </w:abstractNum>
  <w:abstractNum w:abstractNumId="6">
    <w:nsid w:val="692F0DAF"/>
    <w:multiLevelType w:val="hybridMultilevel"/>
    <w:tmpl w:val="D48E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322EC0"/>
    <w:multiLevelType w:val="hybridMultilevel"/>
    <w:tmpl w:val="87207D92"/>
    <w:lvl w:ilvl="0" w:tplc="D7E62794">
      <w:start w:val="1"/>
      <w:numFmt w:val="bullet"/>
      <w:lvlText w:val="•"/>
      <w:lvlJc w:val="left"/>
      <w:pPr>
        <w:tabs>
          <w:tab w:val="num" w:pos="720"/>
        </w:tabs>
        <w:ind w:left="720" w:hanging="360"/>
      </w:pPr>
      <w:rPr>
        <w:rFonts w:ascii="Arial" w:hAnsi="Arial" w:hint="default"/>
      </w:rPr>
    </w:lvl>
    <w:lvl w:ilvl="1" w:tplc="AB6A7156" w:tentative="1">
      <w:start w:val="1"/>
      <w:numFmt w:val="bullet"/>
      <w:lvlText w:val="•"/>
      <w:lvlJc w:val="left"/>
      <w:pPr>
        <w:tabs>
          <w:tab w:val="num" w:pos="1440"/>
        </w:tabs>
        <w:ind w:left="1440" w:hanging="360"/>
      </w:pPr>
      <w:rPr>
        <w:rFonts w:ascii="Arial" w:hAnsi="Arial" w:hint="default"/>
      </w:rPr>
    </w:lvl>
    <w:lvl w:ilvl="2" w:tplc="8854A056" w:tentative="1">
      <w:start w:val="1"/>
      <w:numFmt w:val="bullet"/>
      <w:lvlText w:val="•"/>
      <w:lvlJc w:val="left"/>
      <w:pPr>
        <w:tabs>
          <w:tab w:val="num" w:pos="2160"/>
        </w:tabs>
        <w:ind w:left="2160" w:hanging="360"/>
      </w:pPr>
      <w:rPr>
        <w:rFonts w:ascii="Arial" w:hAnsi="Arial" w:hint="default"/>
      </w:rPr>
    </w:lvl>
    <w:lvl w:ilvl="3" w:tplc="99B8D492" w:tentative="1">
      <w:start w:val="1"/>
      <w:numFmt w:val="bullet"/>
      <w:lvlText w:val="•"/>
      <w:lvlJc w:val="left"/>
      <w:pPr>
        <w:tabs>
          <w:tab w:val="num" w:pos="2880"/>
        </w:tabs>
        <w:ind w:left="2880" w:hanging="360"/>
      </w:pPr>
      <w:rPr>
        <w:rFonts w:ascii="Arial" w:hAnsi="Arial" w:hint="default"/>
      </w:rPr>
    </w:lvl>
    <w:lvl w:ilvl="4" w:tplc="801AD188" w:tentative="1">
      <w:start w:val="1"/>
      <w:numFmt w:val="bullet"/>
      <w:lvlText w:val="•"/>
      <w:lvlJc w:val="left"/>
      <w:pPr>
        <w:tabs>
          <w:tab w:val="num" w:pos="3600"/>
        </w:tabs>
        <w:ind w:left="3600" w:hanging="360"/>
      </w:pPr>
      <w:rPr>
        <w:rFonts w:ascii="Arial" w:hAnsi="Arial" w:hint="default"/>
      </w:rPr>
    </w:lvl>
    <w:lvl w:ilvl="5" w:tplc="ECE8172C" w:tentative="1">
      <w:start w:val="1"/>
      <w:numFmt w:val="bullet"/>
      <w:lvlText w:val="•"/>
      <w:lvlJc w:val="left"/>
      <w:pPr>
        <w:tabs>
          <w:tab w:val="num" w:pos="4320"/>
        </w:tabs>
        <w:ind w:left="4320" w:hanging="360"/>
      </w:pPr>
      <w:rPr>
        <w:rFonts w:ascii="Arial" w:hAnsi="Arial" w:hint="default"/>
      </w:rPr>
    </w:lvl>
    <w:lvl w:ilvl="6" w:tplc="5F906C96" w:tentative="1">
      <w:start w:val="1"/>
      <w:numFmt w:val="bullet"/>
      <w:lvlText w:val="•"/>
      <w:lvlJc w:val="left"/>
      <w:pPr>
        <w:tabs>
          <w:tab w:val="num" w:pos="5040"/>
        </w:tabs>
        <w:ind w:left="5040" w:hanging="360"/>
      </w:pPr>
      <w:rPr>
        <w:rFonts w:ascii="Arial" w:hAnsi="Arial" w:hint="default"/>
      </w:rPr>
    </w:lvl>
    <w:lvl w:ilvl="7" w:tplc="3CDA0A34" w:tentative="1">
      <w:start w:val="1"/>
      <w:numFmt w:val="bullet"/>
      <w:lvlText w:val="•"/>
      <w:lvlJc w:val="left"/>
      <w:pPr>
        <w:tabs>
          <w:tab w:val="num" w:pos="5760"/>
        </w:tabs>
        <w:ind w:left="5760" w:hanging="360"/>
      </w:pPr>
      <w:rPr>
        <w:rFonts w:ascii="Arial" w:hAnsi="Arial" w:hint="default"/>
      </w:rPr>
    </w:lvl>
    <w:lvl w:ilvl="8" w:tplc="D2C8BBFE" w:tentative="1">
      <w:start w:val="1"/>
      <w:numFmt w:val="bullet"/>
      <w:lvlText w:val="•"/>
      <w:lvlJc w:val="left"/>
      <w:pPr>
        <w:tabs>
          <w:tab w:val="num" w:pos="6480"/>
        </w:tabs>
        <w:ind w:left="6480" w:hanging="360"/>
      </w:pPr>
      <w:rPr>
        <w:rFonts w:ascii="Arial" w:hAnsi="Arial" w:hint="default"/>
      </w:rPr>
    </w:lvl>
  </w:abstractNum>
  <w:abstractNum w:abstractNumId="8">
    <w:nsid w:val="71D54A31"/>
    <w:multiLevelType w:val="hybridMultilevel"/>
    <w:tmpl w:val="EB4C72D0"/>
    <w:lvl w:ilvl="0" w:tplc="68C61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
  </w:num>
  <w:num w:numId="5">
    <w:abstractNumId w:val="7"/>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21F1"/>
    <w:rsid w:val="0001596E"/>
    <w:rsid w:val="000F1C0F"/>
    <w:rsid w:val="001816D1"/>
    <w:rsid w:val="00190897"/>
    <w:rsid w:val="00197030"/>
    <w:rsid w:val="00242FC1"/>
    <w:rsid w:val="00264263"/>
    <w:rsid w:val="003847D2"/>
    <w:rsid w:val="004C22E1"/>
    <w:rsid w:val="005678A6"/>
    <w:rsid w:val="00584A0A"/>
    <w:rsid w:val="005E2E37"/>
    <w:rsid w:val="007C2BF4"/>
    <w:rsid w:val="008B34F7"/>
    <w:rsid w:val="00A74554"/>
    <w:rsid w:val="00B63608"/>
    <w:rsid w:val="00BA21F1"/>
    <w:rsid w:val="00BB2014"/>
    <w:rsid w:val="00C71472"/>
    <w:rsid w:val="00D76BB6"/>
    <w:rsid w:val="00D951E4"/>
    <w:rsid w:val="00E66260"/>
    <w:rsid w:val="00E86AB5"/>
    <w:rsid w:val="00F37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BF4"/>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1F1"/>
    <w:pPr>
      <w:ind w:left="720"/>
      <w:contextualSpacing/>
    </w:pPr>
  </w:style>
  <w:style w:type="table" w:styleId="a4">
    <w:name w:val="Table Grid"/>
    <w:basedOn w:val="a1"/>
    <w:uiPriority w:val="59"/>
    <w:rsid w:val="00BA2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90897"/>
    <w:pPr>
      <w:tabs>
        <w:tab w:val="center" w:pos="4153"/>
        <w:tab w:val="right" w:pos="8306"/>
      </w:tabs>
      <w:spacing w:after="0" w:line="240" w:lineRule="auto"/>
    </w:pPr>
  </w:style>
  <w:style w:type="character" w:customStyle="1" w:styleId="Char">
    <w:name w:val="رأس الصفحة Char"/>
    <w:basedOn w:val="a0"/>
    <w:link w:val="a5"/>
    <w:uiPriority w:val="99"/>
    <w:rsid w:val="00190897"/>
  </w:style>
  <w:style w:type="paragraph" w:styleId="a6">
    <w:name w:val="footer"/>
    <w:basedOn w:val="a"/>
    <w:link w:val="Char0"/>
    <w:uiPriority w:val="99"/>
    <w:unhideWhenUsed/>
    <w:rsid w:val="00190897"/>
    <w:pPr>
      <w:tabs>
        <w:tab w:val="center" w:pos="4153"/>
        <w:tab w:val="right" w:pos="8306"/>
      </w:tabs>
      <w:spacing w:after="0" w:line="240" w:lineRule="auto"/>
    </w:pPr>
  </w:style>
  <w:style w:type="character" w:customStyle="1" w:styleId="Char0">
    <w:name w:val="تذييل الصفحة Char"/>
    <w:basedOn w:val="a0"/>
    <w:link w:val="a6"/>
    <w:uiPriority w:val="99"/>
    <w:rsid w:val="00190897"/>
  </w:style>
  <w:style w:type="paragraph" w:styleId="a7">
    <w:name w:val="Balloon Text"/>
    <w:basedOn w:val="a"/>
    <w:link w:val="Char1"/>
    <w:uiPriority w:val="99"/>
    <w:semiHidden/>
    <w:unhideWhenUsed/>
    <w:rsid w:val="005E2E3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5E2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1F1"/>
    <w:pPr>
      <w:ind w:left="720"/>
      <w:contextualSpacing/>
    </w:pPr>
  </w:style>
  <w:style w:type="table" w:styleId="a4">
    <w:name w:val="Table Grid"/>
    <w:basedOn w:val="a1"/>
    <w:uiPriority w:val="59"/>
    <w:rsid w:val="00BA2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90897"/>
    <w:pPr>
      <w:tabs>
        <w:tab w:val="center" w:pos="4153"/>
        <w:tab w:val="right" w:pos="8306"/>
      </w:tabs>
      <w:spacing w:after="0" w:line="240" w:lineRule="auto"/>
    </w:pPr>
  </w:style>
  <w:style w:type="character" w:customStyle="1" w:styleId="Char">
    <w:name w:val="رأس الصفحة Char"/>
    <w:basedOn w:val="a0"/>
    <w:link w:val="a5"/>
    <w:uiPriority w:val="99"/>
    <w:rsid w:val="00190897"/>
  </w:style>
  <w:style w:type="paragraph" w:styleId="a6">
    <w:name w:val="footer"/>
    <w:basedOn w:val="a"/>
    <w:link w:val="Char0"/>
    <w:uiPriority w:val="99"/>
    <w:unhideWhenUsed/>
    <w:rsid w:val="00190897"/>
    <w:pPr>
      <w:tabs>
        <w:tab w:val="center" w:pos="4153"/>
        <w:tab w:val="right" w:pos="8306"/>
      </w:tabs>
      <w:spacing w:after="0" w:line="240" w:lineRule="auto"/>
    </w:pPr>
  </w:style>
  <w:style w:type="character" w:customStyle="1" w:styleId="Char0">
    <w:name w:val="تذييل الصفحة Char"/>
    <w:basedOn w:val="a0"/>
    <w:link w:val="a6"/>
    <w:uiPriority w:val="99"/>
    <w:rsid w:val="00190897"/>
  </w:style>
  <w:style w:type="paragraph" w:styleId="a7">
    <w:name w:val="Balloon Text"/>
    <w:basedOn w:val="a"/>
    <w:link w:val="Char1"/>
    <w:uiPriority w:val="99"/>
    <w:semiHidden/>
    <w:unhideWhenUsed/>
    <w:rsid w:val="005E2E3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5E2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124">
      <w:bodyDiv w:val="1"/>
      <w:marLeft w:val="0"/>
      <w:marRight w:val="0"/>
      <w:marTop w:val="0"/>
      <w:marBottom w:val="0"/>
      <w:divBdr>
        <w:top w:val="none" w:sz="0" w:space="0" w:color="auto"/>
        <w:left w:val="none" w:sz="0" w:space="0" w:color="auto"/>
        <w:bottom w:val="none" w:sz="0" w:space="0" w:color="auto"/>
        <w:right w:val="none" w:sz="0" w:space="0" w:color="auto"/>
      </w:divBdr>
    </w:div>
    <w:div w:id="58942177">
      <w:bodyDiv w:val="1"/>
      <w:marLeft w:val="0"/>
      <w:marRight w:val="0"/>
      <w:marTop w:val="0"/>
      <w:marBottom w:val="0"/>
      <w:divBdr>
        <w:top w:val="none" w:sz="0" w:space="0" w:color="auto"/>
        <w:left w:val="none" w:sz="0" w:space="0" w:color="auto"/>
        <w:bottom w:val="none" w:sz="0" w:space="0" w:color="auto"/>
        <w:right w:val="none" w:sz="0" w:space="0" w:color="auto"/>
      </w:divBdr>
      <w:divsChild>
        <w:div w:id="45959068">
          <w:marLeft w:val="274"/>
          <w:marRight w:val="0"/>
          <w:marTop w:val="86"/>
          <w:marBottom w:val="0"/>
          <w:divBdr>
            <w:top w:val="none" w:sz="0" w:space="0" w:color="auto"/>
            <w:left w:val="none" w:sz="0" w:space="0" w:color="auto"/>
            <w:bottom w:val="none" w:sz="0" w:space="0" w:color="auto"/>
            <w:right w:val="none" w:sz="0" w:space="0" w:color="auto"/>
          </w:divBdr>
        </w:div>
        <w:div w:id="1694919887">
          <w:marLeft w:val="274"/>
          <w:marRight w:val="0"/>
          <w:marTop w:val="86"/>
          <w:marBottom w:val="0"/>
          <w:divBdr>
            <w:top w:val="none" w:sz="0" w:space="0" w:color="auto"/>
            <w:left w:val="none" w:sz="0" w:space="0" w:color="auto"/>
            <w:bottom w:val="none" w:sz="0" w:space="0" w:color="auto"/>
            <w:right w:val="none" w:sz="0" w:space="0" w:color="auto"/>
          </w:divBdr>
        </w:div>
        <w:div w:id="425420283">
          <w:marLeft w:val="274"/>
          <w:marRight w:val="0"/>
          <w:marTop w:val="86"/>
          <w:marBottom w:val="0"/>
          <w:divBdr>
            <w:top w:val="none" w:sz="0" w:space="0" w:color="auto"/>
            <w:left w:val="none" w:sz="0" w:space="0" w:color="auto"/>
            <w:bottom w:val="none" w:sz="0" w:space="0" w:color="auto"/>
            <w:right w:val="none" w:sz="0" w:space="0" w:color="auto"/>
          </w:divBdr>
        </w:div>
      </w:divsChild>
    </w:div>
    <w:div w:id="132604528">
      <w:bodyDiv w:val="1"/>
      <w:marLeft w:val="0"/>
      <w:marRight w:val="0"/>
      <w:marTop w:val="0"/>
      <w:marBottom w:val="0"/>
      <w:divBdr>
        <w:top w:val="none" w:sz="0" w:space="0" w:color="auto"/>
        <w:left w:val="none" w:sz="0" w:space="0" w:color="auto"/>
        <w:bottom w:val="none" w:sz="0" w:space="0" w:color="auto"/>
        <w:right w:val="none" w:sz="0" w:space="0" w:color="auto"/>
      </w:divBdr>
      <w:divsChild>
        <w:div w:id="640038432">
          <w:marLeft w:val="806"/>
          <w:marRight w:val="0"/>
          <w:marTop w:val="154"/>
          <w:marBottom w:val="0"/>
          <w:divBdr>
            <w:top w:val="none" w:sz="0" w:space="0" w:color="auto"/>
            <w:left w:val="none" w:sz="0" w:space="0" w:color="auto"/>
            <w:bottom w:val="none" w:sz="0" w:space="0" w:color="auto"/>
            <w:right w:val="none" w:sz="0" w:space="0" w:color="auto"/>
          </w:divBdr>
        </w:div>
      </w:divsChild>
    </w:div>
    <w:div w:id="180358426">
      <w:bodyDiv w:val="1"/>
      <w:marLeft w:val="0"/>
      <w:marRight w:val="0"/>
      <w:marTop w:val="0"/>
      <w:marBottom w:val="0"/>
      <w:divBdr>
        <w:top w:val="none" w:sz="0" w:space="0" w:color="auto"/>
        <w:left w:val="none" w:sz="0" w:space="0" w:color="auto"/>
        <w:bottom w:val="none" w:sz="0" w:space="0" w:color="auto"/>
        <w:right w:val="none" w:sz="0" w:space="0" w:color="auto"/>
      </w:divBdr>
    </w:div>
    <w:div w:id="280887950">
      <w:bodyDiv w:val="1"/>
      <w:marLeft w:val="0"/>
      <w:marRight w:val="0"/>
      <w:marTop w:val="0"/>
      <w:marBottom w:val="0"/>
      <w:divBdr>
        <w:top w:val="none" w:sz="0" w:space="0" w:color="auto"/>
        <w:left w:val="none" w:sz="0" w:space="0" w:color="auto"/>
        <w:bottom w:val="none" w:sz="0" w:space="0" w:color="auto"/>
        <w:right w:val="none" w:sz="0" w:space="0" w:color="auto"/>
      </w:divBdr>
      <w:divsChild>
        <w:div w:id="128401793">
          <w:marLeft w:val="806"/>
          <w:marRight w:val="0"/>
          <w:marTop w:val="154"/>
          <w:marBottom w:val="0"/>
          <w:divBdr>
            <w:top w:val="none" w:sz="0" w:space="0" w:color="auto"/>
            <w:left w:val="none" w:sz="0" w:space="0" w:color="auto"/>
            <w:bottom w:val="none" w:sz="0" w:space="0" w:color="auto"/>
            <w:right w:val="none" w:sz="0" w:space="0" w:color="auto"/>
          </w:divBdr>
        </w:div>
      </w:divsChild>
    </w:div>
    <w:div w:id="459030960">
      <w:bodyDiv w:val="1"/>
      <w:marLeft w:val="0"/>
      <w:marRight w:val="0"/>
      <w:marTop w:val="0"/>
      <w:marBottom w:val="0"/>
      <w:divBdr>
        <w:top w:val="none" w:sz="0" w:space="0" w:color="auto"/>
        <w:left w:val="none" w:sz="0" w:space="0" w:color="auto"/>
        <w:bottom w:val="none" w:sz="0" w:space="0" w:color="auto"/>
        <w:right w:val="none" w:sz="0" w:space="0" w:color="auto"/>
      </w:divBdr>
      <w:divsChild>
        <w:div w:id="755396149">
          <w:marLeft w:val="806"/>
          <w:marRight w:val="0"/>
          <w:marTop w:val="154"/>
          <w:marBottom w:val="0"/>
          <w:divBdr>
            <w:top w:val="none" w:sz="0" w:space="0" w:color="auto"/>
            <w:left w:val="none" w:sz="0" w:space="0" w:color="auto"/>
            <w:bottom w:val="none" w:sz="0" w:space="0" w:color="auto"/>
            <w:right w:val="none" w:sz="0" w:space="0" w:color="auto"/>
          </w:divBdr>
        </w:div>
      </w:divsChild>
    </w:div>
    <w:div w:id="501241554">
      <w:bodyDiv w:val="1"/>
      <w:marLeft w:val="0"/>
      <w:marRight w:val="0"/>
      <w:marTop w:val="0"/>
      <w:marBottom w:val="0"/>
      <w:divBdr>
        <w:top w:val="none" w:sz="0" w:space="0" w:color="auto"/>
        <w:left w:val="none" w:sz="0" w:space="0" w:color="auto"/>
        <w:bottom w:val="none" w:sz="0" w:space="0" w:color="auto"/>
        <w:right w:val="none" w:sz="0" w:space="0" w:color="auto"/>
      </w:divBdr>
      <w:divsChild>
        <w:div w:id="460805365">
          <w:marLeft w:val="547"/>
          <w:marRight w:val="0"/>
          <w:marTop w:val="154"/>
          <w:marBottom w:val="0"/>
          <w:divBdr>
            <w:top w:val="none" w:sz="0" w:space="0" w:color="auto"/>
            <w:left w:val="none" w:sz="0" w:space="0" w:color="auto"/>
            <w:bottom w:val="none" w:sz="0" w:space="0" w:color="auto"/>
            <w:right w:val="none" w:sz="0" w:space="0" w:color="auto"/>
          </w:divBdr>
        </w:div>
        <w:div w:id="1723867441">
          <w:marLeft w:val="547"/>
          <w:marRight w:val="0"/>
          <w:marTop w:val="154"/>
          <w:marBottom w:val="0"/>
          <w:divBdr>
            <w:top w:val="none" w:sz="0" w:space="0" w:color="auto"/>
            <w:left w:val="none" w:sz="0" w:space="0" w:color="auto"/>
            <w:bottom w:val="none" w:sz="0" w:space="0" w:color="auto"/>
            <w:right w:val="none" w:sz="0" w:space="0" w:color="auto"/>
          </w:divBdr>
        </w:div>
        <w:div w:id="1919509512">
          <w:marLeft w:val="547"/>
          <w:marRight w:val="0"/>
          <w:marTop w:val="154"/>
          <w:marBottom w:val="0"/>
          <w:divBdr>
            <w:top w:val="none" w:sz="0" w:space="0" w:color="auto"/>
            <w:left w:val="none" w:sz="0" w:space="0" w:color="auto"/>
            <w:bottom w:val="none" w:sz="0" w:space="0" w:color="auto"/>
            <w:right w:val="none" w:sz="0" w:space="0" w:color="auto"/>
          </w:divBdr>
        </w:div>
      </w:divsChild>
    </w:div>
    <w:div w:id="560797051">
      <w:bodyDiv w:val="1"/>
      <w:marLeft w:val="0"/>
      <w:marRight w:val="0"/>
      <w:marTop w:val="0"/>
      <w:marBottom w:val="0"/>
      <w:divBdr>
        <w:top w:val="none" w:sz="0" w:space="0" w:color="auto"/>
        <w:left w:val="none" w:sz="0" w:space="0" w:color="auto"/>
        <w:bottom w:val="none" w:sz="0" w:space="0" w:color="auto"/>
        <w:right w:val="none" w:sz="0" w:space="0" w:color="auto"/>
      </w:divBdr>
      <w:divsChild>
        <w:div w:id="1466125215">
          <w:marLeft w:val="547"/>
          <w:marRight w:val="0"/>
          <w:marTop w:val="154"/>
          <w:marBottom w:val="0"/>
          <w:divBdr>
            <w:top w:val="none" w:sz="0" w:space="0" w:color="auto"/>
            <w:left w:val="none" w:sz="0" w:space="0" w:color="auto"/>
            <w:bottom w:val="none" w:sz="0" w:space="0" w:color="auto"/>
            <w:right w:val="none" w:sz="0" w:space="0" w:color="auto"/>
          </w:divBdr>
        </w:div>
      </w:divsChild>
    </w:div>
    <w:div w:id="592470675">
      <w:bodyDiv w:val="1"/>
      <w:marLeft w:val="0"/>
      <w:marRight w:val="0"/>
      <w:marTop w:val="0"/>
      <w:marBottom w:val="0"/>
      <w:divBdr>
        <w:top w:val="none" w:sz="0" w:space="0" w:color="auto"/>
        <w:left w:val="none" w:sz="0" w:space="0" w:color="auto"/>
        <w:bottom w:val="none" w:sz="0" w:space="0" w:color="auto"/>
        <w:right w:val="none" w:sz="0" w:space="0" w:color="auto"/>
      </w:divBdr>
    </w:div>
    <w:div w:id="660543235">
      <w:bodyDiv w:val="1"/>
      <w:marLeft w:val="0"/>
      <w:marRight w:val="0"/>
      <w:marTop w:val="0"/>
      <w:marBottom w:val="0"/>
      <w:divBdr>
        <w:top w:val="none" w:sz="0" w:space="0" w:color="auto"/>
        <w:left w:val="none" w:sz="0" w:space="0" w:color="auto"/>
        <w:bottom w:val="none" w:sz="0" w:space="0" w:color="auto"/>
        <w:right w:val="none" w:sz="0" w:space="0" w:color="auto"/>
      </w:divBdr>
      <w:divsChild>
        <w:div w:id="967854748">
          <w:marLeft w:val="806"/>
          <w:marRight w:val="0"/>
          <w:marTop w:val="154"/>
          <w:marBottom w:val="0"/>
          <w:divBdr>
            <w:top w:val="none" w:sz="0" w:space="0" w:color="auto"/>
            <w:left w:val="none" w:sz="0" w:space="0" w:color="auto"/>
            <w:bottom w:val="none" w:sz="0" w:space="0" w:color="auto"/>
            <w:right w:val="none" w:sz="0" w:space="0" w:color="auto"/>
          </w:divBdr>
        </w:div>
        <w:div w:id="15691183">
          <w:marLeft w:val="806"/>
          <w:marRight w:val="0"/>
          <w:marTop w:val="154"/>
          <w:marBottom w:val="0"/>
          <w:divBdr>
            <w:top w:val="none" w:sz="0" w:space="0" w:color="auto"/>
            <w:left w:val="none" w:sz="0" w:space="0" w:color="auto"/>
            <w:bottom w:val="none" w:sz="0" w:space="0" w:color="auto"/>
            <w:right w:val="none" w:sz="0" w:space="0" w:color="auto"/>
          </w:divBdr>
        </w:div>
        <w:div w:id="1327978081">
          <w:marLeft w:val="806"/>
          <w:marRight w:val="0"/>
          <w:marTop w:val="154"/>
          <w:marBottom w:val="0"/>
          <w:divBdr>
            <w:top w:val="none" w:sz="0" w:space="0" w:color="auto"/>
            <w:left w:val="none" w:sz="0" w:space="0" w:color="auto"/>
            <w:bottom w:val="none" w:sz="0" w:space="0" w:color="auto"/>
            <w:right w:val="none" w:sz="0" w:space="0" w:color="auto"/>
          </w:divBdr>
        </w:div>
        <w:div w:id="2076197576">
          <w:marLeft w:val="806"/>
          <w:marRight w:val="0"/>
          <w:marTop w:val="154"/>
          <w:marBottom w:val="0"/>
          <w:divBdr>
            <w:top w:val="none" w:sz="0" w:space="0" w:color="auto"/>
            <w:left w:val="none" w:sz="0" w:space="0" w:color="auto"/>
            <w:bottom w:val="none" w:sz="0" w:space="0" w:color="auto"/>
            <w:right w:val="none" w:sz="0" w:space="0" w:color="auto"/>
          </w:divBdr>
        </w:div>
        <w:div w:id="692222175">
          <w:marLeft w:val="806"/>
          <w:marRight w:val="0"/>
          <w:marTop w:val="154"/>
          <w:marBottom w:val="0"/>
          <w:divBdr>
            <w:top w:val="none" w:sz="0" w:space="0" w:color="auto"/>
            <w:left w:val="none" w:sz="0" w:space="0" w:color="auto"/>
            <w:bottom w:val="none" w:sz="0" w:space="0" w:color="auto"/>
            <w:right w:val="none" w:sz="0" w:space="0" w:color="auto"/>
          </w:divBdr>
        </w:div>
      </w:divsChild>
    </w:div>
    <w:div w:id="832721989">
      <w:bodyDiv w:val="1"/>
      <w:marLeft w:val="0"/>
      <w:marRight w:val="0"/>
      <w:marTop w:val="0"/>
      <w:marBottom w:val="0"/>
      <w:divBdr>
        <w:top w:val="none" w:sz="0" w:space="0" w:color="auto"/>
        <w:left w:val="none" w:sz="0" w:space="0" w:color="auto"/>
        <w:bottom w:val="none" w:sz="0" w:space="0" w:color="auto"/>
        <w:right w:val="none" w:sz="0" w:space="0" w:color="auto"/>
      </w:divBdr>
    </w:div>
    <w:div w:id="1049719718">
      <w:bodyDiv w:val="1"/>
      <w:marLeft w:val="0"/>
      <w:marRight w:val="0"/>
      <w:marTop w:val="0"/>
      <w:marBottom w:val="0"/>
      <w:divBdr>
        <w:top w:val="none" w:sz="0" w:space="0" w:color="auto"/>
        <w:left w:val="none" w:sz="0" w:space="0" w:color="auto"/>
        <w:bottom w:val="none" w:sz="0" w:space="0" w:color="auto"/>
        <w:right w:val="none" w:sz="0" w:space="0" w:color="auto"/>
      </w:divBdr>
      <w:divsChild>
        <w:div w:id="780803151">
          <w:marLeft w:val="547"/>
          <w:marRight w:val="0"/>
          <w:marTop w:val="134"/>
          <w:marBottom w:val="0"/>
          <w:divBdr>
            <w:top w:val="none" w:sz="0" w:space="0" w:color="auto"/>
            <w:left w:val="none" w:sz="0" w:space="0" w:color="auto"/>
            <w:bottom w:val="none" w:sz="0" w:space="0" w:color="auto"/>
            <w:right w:val="none" w:sz="0" w:space="0" w:color="auto"/>
          </w:divBdr>
        </w:div>
        <w:div w:id="557084283">
          <w:marLeft w:val="547"/>
          <w:marRight w:val="0"/>
          <w:marTop w:val="134"/>
          <w:marBottom w:val="0"/>
          <w:divBdr>
            <w:top w:val="none" w:sz="0" w:space="0" w:color="auto"/>
            <w:left w:val="none" w:sz="0" w:space="0" w:color="auto"/>
            <w:bottom w:val="none" w:sz="0" w:space="0" w:color="auto"/>
            <w:right w:val="none" w:sz="0" w:space="0" w:color="auto"/>
          </w:divBdr>
        </w:div>
        <w:div w:id="1907521331">
          <w:marLeft w:val="547"/>
          <w:marRight w:val="0"/>
          <w:marTop w:val="134"/>
          <w:marBottom w:val="0"/>
          <w:divBdr>
            <w:top w:val="none" w:sz="0" w:space="0" w:color="auto"/>
            <w:left w:val="none" w:sz="0" w:space="0" w:color="auto"/>
            <w:bottom w:val="none" w:sz="0" w:space="0" w:color="auto"/>
            <w:right w:val="none" w:sz="0" w:space="0" w:color="auto"/>
          </w:divBdr>
        </w:div>
        <w:div w:id="1838644828">
          <w:marLeft w:val="547"/>
          <w:marRight w:val="0"/>
          <w:marTop w:val="134"/>
          <w:marBottom w:val="0"/>
          <w:divBdr>
            <w:top w:val="none" w:sz="0" w:space="0" w:color="auto"/>
            <w:left w:val="none" w:sz="0" w:space="0" w:color="auto"/>
            <w:bottom w:val="none" w:sz="0" w:space="0" w:color="auto"/>
            <w:right w:val="none" w:sz="0" w:space="0" w:color="auto"/>
          </w:divBdr>
        </w:div>
        <w:div w:id="857544247">
          <w:marLeft w:val="547"/>
          <w:marRight w:val="0"/>
          <w:marTop w:val="134"/>
          <w:marBottom w:val="0"/>
          <w:divBdr>
            <w:top w:val="none" w:sz="0" w:space="0" w:color="auto"/>
            <w:left w:val="none" w:sz="0" w:space="0" w:color="auto"/>
            <w:bottom w:val="none" w:sz="0" w:space="0" w:color="auto"/>
            <w:right w:val="none" w:sz="0" w:space="0" w:color="auto"/>
          </w:divBdr>
        </w:div>
      </w:divsChild>
    </w:div>
    <w:div w:id="1089887745">
      <w:bodyDiv w:val="1"/>
      <w:marLeft w:val="0"/>
      <w:marRight w:val="0"/>
      <w:marTop w:val="0"/>
      <w:marBottom w:val="0"/>
      <w:divBdr>
        <w:top w:val="none" w:sz="0" w:space="0" w:color="auto"/>
        <w:left w:val="none" w:sz="0" w:space="0" w:color="auto"/>
        <w:bottom w:val="none" w:sz="0" w:space="0" w:color="auto"/>
        <w:right w:val="none" w:sz="0" w:space="0" w:color="auto"/>
      </w:divBdr>
      <w:divsChild>
        <w:div w:id="425616699">
          <w:marLeft w:val="806"/>
          <w:marRight w:val="0"/>
          <w:marTop w:val="154"/>
          <w:marBottom w:val="0"/>
          <w:divBdr>
            <w:top w:val="none" w:sz="0" w:space="0" w:color="auto"/>
            <w:left w:val="none" w:sz="0" w:space="0" w:color="auto"/>
            <w:bottom w:val="none" w:sz="0" w:space="0" w:color="auto"/>
            <w:right w:val="none" w:sz="0" w:space="0" w:color="auto"/>
          </w:divBdr>
        </w:div>
      </w:divsChild>
    </w:div>
    <w:div w:id="1182621660">
      <w:bodyDiv w:val="1"/>
      <w:marLeft w:val="0"/>
      <w:marRight w:val="0"/>
      <w:marTop w:val="0"/>
      <w:marBottom w:val="0"/>
      <w:divBdr>
        <w:top w:val="none" w:sz="0" w:space="0" w:color="auto"/>
        <w:left w:val="none" w:sz="0" w:space="0" w:color="auto"/>
        <w:bottom w:val="none" w:sz="0" w:space="0" w:color="auto"/>
        <w:right w:val="none" w:sz="0" w:space="0" w:color="auto"/>
      </w:divBdr>
    </w:div>
    <w:div w:id="1234580602">
      <w:bodyDiv w:val="1"/>
      <w:marLeft w:val="0"/>
      <w:marRight w:val="0"/>
      <w:marTop w:val="0"/>
      <w:marBottom w:val="0"/>
      <w:divBdr>
        <w:top w:val="none" w:sz="0" w:space="0" w:color="auto"/>
        <w:left w:val="none" w:sz="0" w:space="0" w:color="auto"/>
        <w:bottom w:val="none" w:sz="0" w:space="0" w:color="auto"/>
        <w:right w:val="none" w:sz="0" w:space="0" w:color="auto"/>
      </w:divBdr>
    </w:div>
    <w:div w:id="1260259395">
      <w:bodyDiv w:val="1"/>
      <w:marLeft w:val="0"/>
      <w:marRight w:val="0"/>
      <w:marTop w:val="0"/>
      <w:marBottom w:val="0"/>
      <w:divBdr>
        <w:top w:val="none" w:sz="0" w:space="0" w:color="auto"/>
        <w:left w:val="none" w:sz="0" w:space="0" w:color="auto"/>
        <w:bottom w:val="none" w:sz="0" w:space="0" w:color="auto"/>
        <w:right w:val="none" w:sz="0" w:space="0" w:color="auto"/>
      </w:divBdr>
    </w:div>
    <w:div w:id="1495142125">
      <w:bodyDiv w:val="1"/>
      <w:marLeft w:val="0"/>
      <w:marRight w:val="0"/>
      <w:marTop w:val="0"/>
      <w:marBottom w:val="0"/>
      <w:divBdr>
        <w:top w:val="none" w:sz="0" w:space="0" w:color="auto"/>
        <w:left w:val="none" w:sz="0" w:space="0" w:color="auto"/>
        <w:bottom w:val="none" w:sz="0" w:space="0" w:color="auto"/>
        <w:right w:val="none" w:sz="0" w:space="0" w:color="auto"/>
      </w:divBdr>
    </w:div>
    <w:div w:id="1532571293">
      <w:bodyDiv w:val="1"/>
      <w:marLeft w:val="0"/>
      <w:marRight w:val="0"/>
      <w:marTop w:val="0"/>
      <w:marBottom w:val="0"/>
      <w:divBdr>
        <w:top w:val="none" w:sz="0" w:space="0" w:color="auto"/>
        <w:left w:val="none" w:sz="0" w:space="0" w:color="auto"/>
        <w:bottom w:val="none" w:sz="0" w:space="0" w:color="auto"/>
        <w:right w:val="none" w:sz="0" w:space="0" w:color="auto"/>
      </w:divBdr>
      <w:divsChild>
        <w:div w:id="1728840405">
          <w:marLeft w:val="547"/>
          <w:marRight w:val="0"/>
          <w:marTop w:val="106"/>
          <w:marBottom w:val="0"/>
          <w:divBdr>
            <w:top w:val="none" w:sz="0" w:space="0" w:color="auto"/>
            <w:left w:val="none" w:sz="0" w:space="0" w:color="auto"/>
            <w:bottom w:val="none" w:sz="0" w:space="0" w:color="auto"/>
            <w:right w:val="none" w:sz="0" w:space="0" w:color="auto"/>
          </w:divBdr>
        </w:div>
        <w:div w:id="1647199141">
          <w:marLeft w:val="547"/>
          <w:marRight w:val="0"/>
          <w:marTop w:val="106"/>
          <w:marBottom w:val="0"/>
          <w:divBdr>
            <w:top w:val="none" w:sz="0" w:space="0" w:color="auto"/>
            <w:left w:val="none" w:sz="0" w:space="0" w:color="auto"/>
            <w:bottom w:val="none" w:sz="0" w:space="0" w:color="auto"/>
            <w:right w:val="none" w:sz="0" w:space="0" w:color="auto"/>
          </w:divBdr>
        </w:div>
        <w:div w:id="543059777">
          <w:marLeft w:val="547"/>
          <w:marRight w:val="0"/>
          <w:marTop w:val="106"/>
          <w:marBottom w:val="0"/>
          <w:divBdr>
            <w:top w:val="none" w:sz="0" w:space="0" w:color="auto"/>
            <w:left w:val="none" w:sz="0" w:space="0" w:color="auto"/>
            <w:bottom w:val="none" w:sz="0" w:space="0" w:color="auto"/>
            <w:right w:val="none" w:sz="0" w:space="0" w:color="auto"/>
          </w:divBdr>
        </w:div>
        <w:div w:id="447895738">
          <w:marLeft w:val="547"/>
          <w:marRight w:val="0"/>
          <w:marTop w:val="106"/>
          <w:marBottom w:val="0"/>
          <w:divBdr>
            <w:top w:val="none" w:sz="0" w:space="0" w:color="auto"/>
            <w:left w:val="none" w:sz="0" w:space="0" w:color="auto"/>
            <w:bottom w:val="none" w:sz="0" w:space="0" w:color="auto"/>
            <w:right w:val="none" w:sz="0" w:space="0" w:color="auto"/>
          </w:divBdr>
        </w:div>
        <w:div w:id="598610183">
          <w:marLeft w:val="547"/>
          <w:marRight w:val="0"/>
          <w:marTop w:val="106"/>
          <w:marBottom w:val="0"/>
          <w:divBdr>
            <w:top w:val="none" w:sz="0" w:space="0" w:color="auto"/>
            <w:left w:val="none" w:sz="0" w:space="0" w:color="auto"/>
            <w:bottom w:val="none" w:sz="0" w:space="0" w:color="auto"/>
            <w:right w:val="none" w:sz="0" w:space="0" w:color="auto"/>
          </w:divBdr>
        </w:div>
        <w:div w:id="880944904">
          <w:marLeft w:val="547"/>
          <w:marRight w:val="0"/>
          <w:marTop w:val="106"/>
          <w:marBottom w:val="0"/>
          <w:divBdr>
            <w:top w:val="none" w:sz="0" w:space="0" w:color="auto"/>
            <w:left w:val="none" w:sz="0" w:space="0" w:color="auto"/>
            <w:bottom w:val="none" w:sz="0" w:space="0" w:color="auto"/>
            <w:right w:val="none" w:sz="0" w:space="0" w:color="auto"/>
          </w:divBdr>
        </w:div>
        <w:div w:id="433985313">
          <w:marLeft w:val="547"/>
          <w:marRight w:val="0"/>
          <w:marTop w:val="106"/>
          <w:marBottom w:val="0"/>
          <w:divBdr>
            <w:top w:val="none" w:sz="0" w:space="0" w:color="auto"/>
            <w:left w:val="none" w:sz="0" w:space="0" w:color="auto"/>
            <w:bottom w:val="none" w:sz="0" w:space="0" w:color="auto"/>
            <w:right w:val="none" w:sz="0" w:space="0" w:color="auto"/>
          </w:divBdr>
        </w:div>
        <w:div w:id="198589385">
          <w:marLeft w:val="547"/>
          <w:marRight w:val="0"/>
          <w:marTop w:val="106"/>
          <w:marBottom w:val="0"/>
          <w:divBdr>
            <w:top w:val="none" w:sz="0" w:space="0" w:color="auto"/>
            <w:left w:val="none" w:sz="0" w:space="0" w:color="auto"/>
            <w:bottom w:val="none" w:sz="0" w:space="0" w:color="auto"/>
            <w:right w:val="none" w:sz="0" w:space="0" w:color="auto"/>
          </w:divBdr>
        </w:div>
        <w:div w:id="681393636">
          <w:marLeft w:val="547"/>
          <w:marRight w:val="0"/>
          <w:marTop w:val="106"/>
          <w:marBottom w:val="0"/>
          <w:divBdr>
            <w:top w:val="none" w:sz="0" w:space="0" w:color="auto"/>
            <w:left w:val="none" w:sz="0" w:space="0" w:color="auto"/>
            <w:bottom w:val="none" w:sz="0" w:space="0" w:color="auto"/>
            <w:right w:val="none" w:sz="0" w:space="0" w:color="auto"/>
          </w:divBdr>
        </w:div>
        <w:div w:id="1664432618">
          <w:marLeft w:val="547"/>
          <w:marRight w:val="0"/>
          <w:marTop w:val="106"/>
          <w:marBottom w:val="0"/>
          <w:divBdr>
            <w:top w:val="none" w:sz="0" w:space="0" w:color="auto"/>
            <w:left w:val="none" w:sz="0" w:space="0" w:color="auto"/>
            <w:bottom w:val="none" w:sz="0" w:space="0" w:color="auto"/>
            <w:right w:val="none" w:sz="0" w:space="0" w:color="auto"/>
          </w:divBdr>
        </w:div>
      </w:divsChild>
    </w:div>
    <w:div w:id="1579441312">
      <w:bodyDiv w:val="1"/>
      <w:marLeft w:val="0"/>
      <w:marRight w:val="0"/>
      <w:marTop w:val="0"/>
      <w:marBottom w:val="0"/>
      <w:divBdr>
        <w:top w:val="none" w:sz="0" w:space="0" w:color="auto"/>
        <w:left w:val="none" w:sz="0" w:space="0" w:color="auto"/>
        <w:bottom w:val="none" w:sz="0" w:space="0" w:color="auto"/>
        <w:right w:val="none" w:sz="0" w:space="0" w:color="auto"/>
      </w:divBdr>
    </w:div>
    <w:div w:id="1580794298">
      <w:bodyDiv w:val="1"/>
      <w:marLeft w:val="0"/>
      <w:marRight w:val="0"/>
      <w:marTop w:val="0"/>
      <w:marBottom w:val="0"/>
      <w:divBdr>
        <w:top w:val="none" w:sz="0" w:space="0" w:color="auto"/>
        <w:left w:val="none" w:sz="0" w:space="0" w:color="auto"/>
        <w:bottom w:val="none" w:sz="0" w:space="0" w:color="auto"/>
        <w:right w:val="none" w:sz="0" w:space="0" w:color="auto"/>
      </w:divBdr>
    </w:div>
    <w:div w:id="1593120063">
      <w:bodyDiv w:val="1"/>
      <w:marLeft w:val="0"/>
      <w:marRight w:val="0"/>
      <w:marTop w:val="0"/>
      <w:marBottom w:val="0"/>
      <w:divBdr>
        <w:top w:val="none" w:sz="0" w:space="0" w:color="auto"/>
        <w:left w:val="none" w:sz="0" w:space="0" w:color="auto"/>
        <w:bottom w:val="none" w:sz="0" w:space="0" w:color="auto"/>
        <w:right w:val="none" w:sz="0" w:space="0" w:color="auto"/>
      </w:divBdr>
    </w:div>
    <w:div w:id="1625036015">
      <w:bodyDiv w:val="1"/>
      <w:marLeft w:val="0"/>
      <w:marRight w:val="0"/>
      <w:marTop w:val="0"/>
      <w:marBottom w:val="0"/>
      <w:divBdr>
        <w:top w:val="none" w:sz="0" w:space="0" w:color="auto"/>
        <w:left w:val="none" w:sz="0" w:space="0" w:color="auto"/>
        <w:bottom w:val="none" w:sz="0" w:space="0" w:color="auto"/>
        <w:right w:val="none" w:sz="0" w:space="0" w:color="auto"/>
      </w:divBdr>
      <w:divsChild>
        <w:div w:id="1125734052">
          <w:marLeft w:val="806"/>
          <w:marRight w:val="0"/>
          <w:marTop w:val="154"/>
          <w:marBottom w:val="0"/>
          <w:divBdr>
            <w:top w:val="none" w:sz="0" w:space="0" w:color="auto"/>
            <w:left w:val="none" w:sz="0" w:space="0" w:color="auto"/>
            <w:bottom w:val="none" w:sz="0" w:space="0" w:color="auto"/>
            <w:right w:val="none" w:sz="0" w:space="0" w:color="auto"/>
          </w:divBdr>
        </w:div>
      </w:divsChild>
    </w:div>
    <w:div w:id="1625773575">
      <w:bodyDiv w:val="1"/>
      <w:marLeft w:val="0"/>
      <w:marRight w:val="0"/>
      <w:marTop w:val="0"/>
      <w:marBottom w:val="0"/>
      <w:divBdr>
        <w:top w:val="none" w:sz="0" w:space="0" w:color="auto"/>
        <w:left w:val="none" w:sz="0" w:space="0" w:color="auto"/>
        <w:bottom w:val="none" w:sz="0" w:space="0" w:color="auto"/>
        <w:right w:val="none" w:sz="0" w:space="0" w:color="auto"/>
      </w:divBdr>
    </w:div>
    <w:div w:id="1647203784">
      <w:bodyDiv w:val="1"/>
      <w:marLeft w:val="0"/>
      <w:marRight w:val="0"/>
      <w:marTop w:val="0"/>
      <w:marBottom w:val="0"/>
      <w:divBdr>
        <w:top w:val="none" w:sz="0" w:space="0" w:color="auto"/>
        <w:left w:val="none" w:sz="0" w:space="0" w:color="auto"/>
        <w:bottom w:val="none" w:sz="0" w:space="0" w:color="auto"/>
        <w:right w:val="none" w:sz="0" w:space="0" w:color="auto"/>
      </w:divBdr>
    </w:div>
    <w:div w:id="1651127709">
      <w:bodyDiv w:val="1"/>
      <w:marLeft w:val="0"/>
      <w:marRight w:val="0"/>
      <w:marTop w:val="0"/>
      <w:marBottom w:val="0"/>
      <w:divBdr>
        <w:top w:val="none" w:sz="0" w:space="0" w:color="auto"/>
        <w:left w:val="none" w:sz="0" w:space="0" w:color="auto"/>
        <w:bottom w:val="none" w:sz="0" w:space="0" w:color="auto"/>
        <w:right w:val="none" w:sz="0" w:space="0" w:color="auto"/>
      </w:divBdr>
    </w:div>
    <w:div w:id="1785996978">
      <w:bodyDiv w:val="1"/>
      <w:marLeft w:val="0"/>
      <w:marRight w:val="0"/>
      <w:marTop w:val="0"/>
      <w:marBottom w:val="0"/>
      <w:divBdr>
        <w:top w:val="none" w:sz="0" w:space="0" w:color="auto"/>
        <w:left w:val="none" w:sz="0" w:space="0" w:color="auto"/>
        <w:bottom w:val="none" w:sz="0" w:space="0" w:color="auto"/>
        <w:right w:val="none" w:sz="0" w:space="0" w:color="auto"/>
      </w:divBdr>
    </w:div>
    <w:div w:id="1903787890">
      <w:bodyDiv w:val="1"/>
      <w:marLeft w:val="0"/>
      <w:marRight w:val="0"/>
      <w:marTop w:val="0"/>
      <w:marBottom w:val="0"/>
      <w:divBdr>
        <w:top w:val="none" w:sz="0" w:space="0" w:color="auto"/>
        <w:left w:val="none" w:sz="0" w:space="0" w:color="auto"/>
        <w:bottom w:val="none" w:sz="0" w:space="0" w:color="auto"/>
        <w:right w:val="none" w:sz="0" w:space="0" w:color="auto"/>
      </w:divBdr>
    </w:div>
    <w:div w:id="2006667726">
      <w:bodyDiv w:val="1"/>
      <w:marLeft w:val="0"/>
      <w:marRight w:val="0"/>
      <w:marTop w:val="0"/>
      <w:marBottom w:val="0"/>
      <w:divBdr>
        <w:top w:val="none" w:sz="0" w:space="0" w:color="auto"/>
        <w:left w:val="none" w:sz="0" w:space="0" w:color="auto"/>
        <w:bottom w:val="none" w:sz="0" w:space="0" w:color="auto"/>
        <w:right w:val="none" w:sz="0" w:space="0" w:color="auto"/>
      </w:divBdr>
    </w:div>
    <w:div w:id="208090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3D2841D958499A9643CFC73F7C2D79"/>
        <w:category>
          <w:name w:val="General"/>
          <w:gallery w:val="placeholder"/>
        </w:category>
        <w:types>
          <w:type w:val="bbPlcHdr"/>
        </w:types>
        <w:behaviors>
          <w:behavior w:val="content"/>
        </w:behaviors>
        <w:guid w:val="{95571334-A542-4E1F-ABF7-CC97EBF6B961}"/>
      </w:docPartPr>
      <w:docPartBody>
        <w:p w:rsidR="000738AD" w:rsidRDefault="000738AD" w:rsidP="000738AD">
          <w:pPr>
            <w:pStyle w:val="2E3D2841D958499A9643CFC73F7C2D79"/>
          </w:pPr>
          <w:r>
            <w:rPr>
              <w:b/>
              <w:bCs/>
              <w:caps/>
              <w:sz w:val="24"/>
              <w:szCs w:val="24"/>
            </w:rPr>
            <w:t>Type the document title</w:t>
          </w:r>
        </w:p>
      </w:docPartBody>
    </w:docPart>
    <w:docPart>
      <w:docPartPr>
        <w:name w:val="5910E9ADD3CC49F0A1BF816DE9E7539E"/>
        <w:category>
          <w:name w:val="General"/>
          <w:gallery w:val="placeholder"/>
        </w:category>
        <w:types>
          <w:type w:val="bbPlcHdr"/>
        </w:types>
        <w:behaviors>
          <w:behavior w:val="content"/>
        </w:behaviors>
        <w:guid w:val="{06B337FD-AE48-4549-9C04-6DB27113F0C2}"/>
      </w:docPartPr>
      <w:docPartBody>
        <w:p w:rsidR="000738AD" w:rsidRDefault="000738AD" w:rsidP="000738AD">
          <w:pPr>
            <w:pStyle w:val="5910E9ADD3CC49F0A1BF816DE9E7539E"/>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738AD"/>
    <w:rsid w:val="000738AD"/>
    <w:rsid w:val="00C87839"/>
    <w:rsid w:val="00DA1A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3D2841D958499A9643CFC73F7C2D79">
    <w:name w:val="2E3D2841D958499A9643CFC73F7C2D79"/>
    <w:rsid w:val="000738AD"/>
    <w:pPr>
      <w:bidi/>
    </w:pPr>
  </w:style>
  <w:style w:type="paragraph" w:customStyle="1" w:styleId="5910E9ADD3CC49F0A1BF816DE9E7539E">
    <w:name w:val="5910E9ADD3CC49F0A1BF816DE9E7539E"/>
    <w:rsid w:val="000738AD"/>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2014-05-25T00:00:00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5</Pages>
  <Words>932</Words>
  <Characters>5315</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Lecture of Dispensing: Dr Ahmed Mohsen</vt:lpstr>
      <vt:lpstr>Lecture of Dispensing: Dr Ahmed Mohsen</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of Dispensing: Dr Ahmed Mohsen</dc:title>
  <dc:creator>Ahmad M. Alsaied Hamdan</dc:creator>
  <cp:lastModifiedBy>Ahmad M. Alsaied Hamdan</cp:lastModifiedBy>
  <cp:revision>6</cp:revision>
  <dcterms:created xsi:type="dcterms:W3CDTF">2014-05-18T10:29:00Z</dcterms:created>
  <dcterms:modified xsi:type="dcterms:W3CDTF">2014-05-19T10:18:00Z</dcterms:modified>
</cp:coreProperties>
</file>