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DD4C7" w14:textId="77777777" w:rsidR="00500BE6" w:rsidRPr="006E746B" w:rsidRDefault="00394C5D" w:rsidP="00552A07">
      <w:pPr>
        <w:bidi w:val="0"/>
        <w:spacing w:after="254"/>
        <w:ind w:right="66"/>
        <w:rPr>
          <w:rFonts w:asciiTheme="majorBidi" w:hAnsiTheme="majorBidi" w:cstheme="majorBidi"/>
        </w:rPr>
      </w:pPr>
      <w:r w:rsidRPr="006E746B">
        <w:rPr>
          <w:rFonts w:asciiTheme="majorBidi" w:eastAsia="Times New Roman" w:hAnsiTheme="majorBidi" w:cstheme="majorBidi"/>
          <w:color w:val="0F6C60"/>
          <w:sz w:val="21"/>
        </w:rPr>
        <w:t xml:space="preserve"> </w:t>
      </w:r>
    </w:p>
    <w:p w14:paraId="57ECA116" w14:textId="77777777" w:rsidR="00327F25" w:rsidRPr="00A85F41" w:rsidRDefault="00327F25" w:rsidP="00327F25">
      <w:pPr>
        <w:spacing w:after="253" w:line="265" w:lineRule="auto"/>
        <w:ind w:left="8" w:right="2" w:hanging="8"/>
        <w:jc w:val="center"/>
        <w:rPr>
          <w:rFonts w:asciiTheme="majorBidi" w:eastAsia="Times New Roman" w:hAnsiTheme="majorBidi" w:cs="Times New Roman"/>
          <w:color w:val="948A54"/>
          <w:sz w:val="23"/>
          <w:szCs w:val="23"/>
          <w:rtl/>
        </w:rPr>
      </w:pPr>
      <w:r w:rsidRPr="00A85F41">
        <w:rPr>
          <w:rFonts w:asciiTheme="majorBidi" w:eastAsia="Times New Roman" w:hAnsiTheme="majorBidi" w:cs="Times New Roman"/>
          <w:color w:val="0F6C60"/>
          <w:sz w:val="26"/>
          <w:szCs w:val="26"/>
        </w:rPr>
        <w:t>Innovative Project Incubation Agreement</w:t>
      </w:r>
    </w:p>
    <w:p w14:paraId="32C4B94F" w14:textId="65286F20" w:rsidR="00327F25" w:rsidRPr="00327F25" w:rsidRDefault="00327F25" w:rsidP="00327F25">
      <w:pPr>
        <w:spacing w:after="253" w:line="265" w:lineRule="auto"/>
        <w:ind w:left="8" w:right="2" w:hanging="8"/>
        <w:jc w:val="center"/>
        <w:rPr>
          <w:rFonts w:asciiTheme="majorBidi" w:eastAsia="Times New Roman" w:hAnsiTheme="majorBidi" w:cs="Times New Roman"/>
          <w:color w:val="948A54"/>
          <w:sz w:val="23"/>
          <w:szCs w:val="23"/>
          <w:rtl/>
        </w:rPr>
      </w:pPr>
      <w:r w:rsidRPr="00327F25">
        <w:rPr>
          <w:rFonts w:asciiTheme="majorBidi" w:eastAsia="Times New Roman" w:hAnsiTheme="majorBidi" w:cs="Times New Roman"/>
          <w:color w:val="948A54"/>
          <w:sz w:val="23"/>
          <w:szCs w:val="23"/>
        </w:rPr>
        <w:t>Change Makers Business Incubator</w:t>
      </w:r>
    </w:p>
    <w:tbl>
      <w:tblPr>
        <w:tblStyle w:val="35"/>
        <w:tblpPr w:leftFromText="180" w:rightFromText="180" w:vertAnchor="text" w:horzAnchor="margin" w:tblpXSpec="center" w:tblpY="1215"/>
        <w:bidiVisual/>
        <w:tblW w:w="8755" w:type="dxa"/>
        <w:tblLook w:val="04A0" w:firstRow="1" w:lastRow="0" w:firstColumn="1" w:lastColumn="0" w:noHBand="0" w:noVBand="1"/>
      </w:tblPr>
      <w:tblGrid>
        <w:gridCol w:w="4621"/>
        <w:gridCol w:w="4134"/>
      </w:tblGrid>
      <w:tr w:rsidR="00AC2831" w:rsidRPr="00DA4FFE" w14:paraId="2B775782" w14:textId="77777777" w:rsidTr="00A5790A">
        <w:trPr>
          <w:cnfStyle w:val="100000000000" w:firstRow="1" w:lastRow="0" w:firstColumn="0" w:lastColumn="0" w:oddVBand="0" w:evenVBand="0" w:oddHBand="0" w:evenHBand="0" w:firstRowFirstColumn="0" w:firstRowLastColumn="0" w:lastRowFirstColumn="0" w:lastRowLastColumn="0"/>
          <w:trHeight w:val="130"/>
        </w:trPr>
        <w:tc>
          <w:tcPr>
            <w:cnfStyle w:val="001000000100" w:firstRow="0" w:lastRow="0" w:firstColumn="1" w:lastColumn="0" w:oddVBand="0" w:evenVBand="0" w:oddHBand="0" w:evenHBand="0" w:firstRowFirstColumn="1" w:firstRowLastColumn="0" w:lastRowFirstColumn="0" w:lastRowLastColumn="0"/>
            <w:tcW w:w="4621" w:type="dxa"/>
            <w:tcBorders>
              <w:top w:val="single" w:sz="4" w:space="0" w:color="auto"/>
              <w:left w:val="single" w:sz="4" w:space="0" w:color="auto"/>
            </w:tcBorders>
            <w:vAlign w:val="center"/>
          </w:tcPr>
          <w:p w14:paraId="63CFD58A" w14:textId="77777777" w:rsidR="00AC2831" w:rsidRPr="00AC2831" w:rsidRDefault="00AC2831" w:rsidP="00AC2831">
            <w:pPr>
              <w:jc w:val="center"/>
              <w:rPr>
                <w:rFonts w:asciiTheme="minorHAnsi" w:hAnsiTheme="minorHAnsi" w:cstheme="minorHAnsi"/>
                <w:color w:val="000000" w:themeColor="text1"/>
              </w:rPr>
            </w:pPr>
            <w:r w:rsidRPr="00AC2831">
              <w:rPr>
                <w:rFonts w:asciiTheme="minorHAnsi" w:hAnsiTheme="minorHAnsi" w:cstheme="minorHAnsi"/>
                <w:color w:val="000000" w:themeColor="text1"/>
              </w:rPr>
              <w:t>Details</w:t>
            </w:r>
          </w:p>
        </w:tc>
        <w:tc>
          <w:tcPr>
            <w:tcW w:w="4134" w:type="dxa"/>
            <w:tcBorders>
              <w:top w:val="single" w:sz="4" w:space="0" w:color="auto"/>
              <w:right w:val="single" w:sz="4" w:space="0" w:color="auto"/>
            </w:tcBorders>
            <w:vAlign w:val="center"/>
          </w:tcPr>
          <w:p w14:paraId="373FF3C3" w14:textId="77777777" w:rsidR="00AC2831" w:rsidRPr="00AC2831" w:rsidRDefault="00AC2831" w:rsidP="00A5790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AC2831">
              <w:rPr>
                <w:rFonts w:asciiTheme="minorHAnsi" w:hAnsiTheme="minorHAnsi" w:cstheme="minorHAnsi"/>
                <w:color w:val="000000" w:themeColor="text1"/>
              </w:rPr>
              <w:t>satatment</w:t>
            </w:r>
          </w:p>
        </w:tc>
      </w:tr>
      <w:tr w:rsidR="00AC2831" w:rsidRPr="00DA4FFE" w14:paraId="2056D61F" w14:textId="77777777" w:rsidTr="00A5790A">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4621" w:type="dxa"/>
            <w:tcBorders>
              <w:left w:val="single" w:sz="4" w:space="0" w:color="auto"/>
            </w:tcBorders>
            <w:vAlign w:val="center"/>
          </w:tcPr>
          <w:p w14:paraId="1C64DDA3" w14:textId="749FA219" w:rsidR="00AC2831" w:rsidRPr="00AC2831" w:rsidRDefault="00AC2831" w:rsidP="00A5790A">
            <w:pPr>
              <w:jc w:val="center"/>
              <w:rPr>
                <w:rFonts w:asciiTheme="minorHAnsi" w:hAnsiTheme="minorHAnsi" w:cstheme="minorHAnsi"/>
                <w:b w:val="0"/>
                <w:bCs w:val="0"/>
                <w:sz w:val="20"/>
                <w:szCs w:val="20"/>
                <w:rtl/>
              </w:rPr>
            </w:pPr>
            <w:r w:rsidRPr="00AC2831">
              <w:rPr>
                <w:rFonts w:asciiTheme="minorHAnsi" w:hAnsiTheme="minorHAnsi" w:cstheme="minorHAnsi"/>
                <w:b w:val="0"/>
                <w:bCs w:val="0"/>
                <w:sz w:val="20"/>
                <w:szCs w:val="20"/>
              </w:rPr>
              <w:t>IEC-INC-</w:t>
            </w:r>
            <w:r w:rsidR="00A5790A">
              <w:rPr>
                <w:rFonts w:asciiTheme="minorHAnsi" w:hAnsiTheme="minorHAnsi" w:cstheme="minorHAnsi"/>
                <w:b w:val="0"/>
                <w:bCs w:val="0"/>
                <w:sz w:val="20"/>
                <w:szCs w:val="20"/>
              </w:rPr>
              <w:t>___</w:t>
            </w:r>
            <w:r w:rsidRPr="00AC2831">
              <w:rPr>
                <w:rFonts w:asciiTheme="minorHAnsi" w:hAnsiTheme="minorHAnsi" w:cstheme="minorHAnsi"/>
                <w:b w:val="0"/>
                <w:bCs w:val="0"/>
                <w:sz w:val="20"/>
                <w:szCs w:val="20"/>
              </w:rPr>
              <w:t>/</w:t>
            </w:r>
            <w:r w:rsidR="00A5790A">
              <w:rPr>
                <w:rFonts w:asciiTheme="minorHAnsi" w:hAnsiTheme="minorHAnsi" w:cstheme="minorHAnsi"/>
                <w:b w:val="0"/>
                <w:bCs w:val="0"/>
                <w:sz w:val="20"/>
                <w:szCs w:val="20"/>
              </w:rPr>
              <w:t>___</w:t>
            </w:r>
          </w:p>
        </w:tc>
        <w:tc>
          <w:tcPr>
            <w:tcW w:w="4134" w:type="dxa"/>
            <w:tcBorders>
              <w:right w:val="single" w:sz="4" w:space="0" w:color="auto"/>
            </w:tcBorders>
            <w:vAlign w:val="center"/>
          </w:tcPr>
          <w:p w14:paraId="64976DA9" w14:textId="77777777" w:rsidR="00AC2831" w:rsidRPr="00AC2831" w:rsidRDefault="00AC2831" w:rsidP="00A5790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C2831">
              <w:rPr>
                <w:rFonts w:asciiTheme="minorHAnsi" w:hAnsiTheme="minorHAnsi" w:cstheme="minorHAnsi"/>
              </w:rPr>
              <w:t>Contract Number</w:t>
            </w:r>
          </w:p>
        </w:tc>
      </w:tr>
      <w:tr w:rsidR="00AC2831" w:rsidRPr="00DA4FFE" w14:paraId="316465C2" w14:textId="77777777" w:rsidTr="00A5790A">
        <w:trPr>
          <w:trHeight w:val="130"/>
        </w:trPr>
        <w:tc>
          <w:tcPr>
            <w:cnfStyle w:val="001000000000" w:firstRow="0" w:lastRow="0" w:firstColumn="1" w:lastColumn="0" w:oddVBand="0" w:evenVBand="0" w:oddHBand="0" w:evenHBand="0" w:firstRowFirstColumn="0" w:firstRowLastColumn="0" w:lastRowFirstColumn="0" w:lastRowLastColumn="0"/>
            <w:tcW w:w="4621" w:type="dxa"/>
            <w:tcBorders>
              <w:left w:val="single" w:sz="4" w:space="0" w:color="auto"/>
            </w:tcBorders>
            <w:vAlign w:val="center"/>
          </w:tcPr>
          <w:p w14:paraId="3E61220D" w14:textId="77777777" w:rsidR="00AC2831" w:rsidRPr="00AC2831" w:rsidRDefault="00AC2831" w:rsidP="00A5790A">
            <w:pPr>
              <w:jc w:val="center"/>
              <w:rPr>
                <w:rFonts w:asciiTheme="minorHAnsi" w:hAnsiTheme="minorHAnsi" w:cstheme="minorHAnsi"/>
                <w:b w:val="0"/>
                <w:bCs w:val="0"/>
                <w:sz w:val="20"/>
                <w:szCs w:val="20"/>
              </w:rPr>
            </w:pPr>
            <w:r w:rsidRPr="00AC2831">
              <w:rPr>
                <w:rFonts w:asciiTheme="minorHAnsi" w:hAnsiTheme="minorHAnsi" w:cstheme="minorHAnsi"/>
                <w:b w:val="0"/>
                <w:bCs w:val="0"/>
                <w:sz w:val="20"/>
                <w:szCs w:val="20"/>
              </w:rPr>
              <w:t>____________________________________________</w:t>
            </w:r>
          </w:p>
        </w:tc>
        <w:tc>
          <w:tcPr>
            <w:tcW w:w="4134" w:type="dxa"/>
            <w:tcBorders>
              <w:right w:val="single" w:sz="4" w:space="0" w:color="auto"/>
            </w:tcBorders>
            <w:vAlign w:val="center"/>
          </w:tcPr>
          <w:p w14:paraId="2F642ECE" w14:textId="77777777" w:rsidR="00AC2831" w:rsidRPr="00AC2831" w:rsidRDefault="00AC2831" w:rsidP="00A5790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C2831">
              <w:rPr>
                <w:rFonts w:asciiTheme="minorHAnsi" w:hAnsiTheme="minorHAnsi" w:cstheme="minorHAnsi"/>
              </w:rPr>
              <w:t>Incubated Project Name</w:t>
            </w:r>
          </w:p>
        </w:tc>
      </w:tr>
      <w:tr w:rsidR="00AC2831" w:rsidRPr="00DA4FFE" w14:paraId="0FB84501" w14:textId="77777777" w:rsidTr="00A5790A">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4621" w:type="dxa"/>
            <w:tcBorders>
              <w:left w:val="single" w:sz="4" w:space="0" w:color="auto"/>
            </w:tcBorders>
            <w:vAlign w:val="center"/>
          </w:tcPr>
          <w:p w14:paraId="73A0A3E8" w14:textId="77777777" w:rsidR="00AC2831" w:rsidRPr="00AC2831" w:rsidRDefault="00AC2831" w:rsidP="00A5790A">
            <w:pPr>
              <w:jc w:val="center"/>
              <w:rPr>
                <w:rFonts w:asciiTheme="minorHAnsi" w:hAnsiTheme="minorHAnsi" w:cstheme="minorHAnsi"/>
                <w:b w:val="0"/>
                <w:bCs w:val="0"/>
                <w:sz w:val="20"/>
                <w:szCs w:val="20"/>
              </w:rPr>
            </w:pPr>
            <w:r w:rsidRPr="00AC2831">
              <w:rPr>
                <w:rFonts w:ascii="Segoe UI Symbol" w:hAnsi="Segoe UI Symbol" w:cs="Segoe UI Symbol"/>
                <w:b w:val="0"/>
                <w:bCs w:val="0"/>
                <w:sz w:val="20"/>
                <w:szCs w:val="20"/>
              </w:rPr>
              <w:t>☐</w:t>
            </w:r>
            <w:r w:rsidRPr="00AC2831">
              <w:rPr>
                <w:rFonts w:asciiTheme="minorHAnsi" w:hAnsiTheme="minorHAnsi" w:cstheme="minorHAnsi"/>
                <w:b w:val="0"/>
                <w:bCs w:val="0"/>
                <w:sz w:val="20"/>
                <w:szCs w:val="20"/>
              </w:rPr>
              <w:t xml:space="preserve"> Pre-Incubation </w:t>
            </w:r>
            <w:r w:rsidRPr="00AC2831">
              <w:rPr>
                <w:rFonts w:ascii="Segoe UI Symbol" w:hAnsi="Segoe UI Symbol" w:cs="Segoe UI Symbol"/>
                <w:b w:val="0"/>
                <w:bCs w:val="0"/>
                <w:sz w:val="20"/>
                <w:szCs w:val="20"/>
              </w:rPr>
              <w:t>☐</w:t>
            </w:r>
            <w:r w:rsidRPr="00AC2831">
              <w:rPr>
                <w:rFonts w:asciiTheme="minorHAnsi" w:hAnsiTheme="minorHAnsi" w:cstheme="minorHAnsi"/>
                <w:b w:val="0"/>
                <w:bCs w:val="0"/>
                <w:sz w:val="20"/>
                <w:szCs w:val="20"/>
              </w:rPr>
              <w:t xml:space="preserve"> Incubation </w:t>
            </w:r>
            <w:r w:rsidRPr="00AC2831">
              <w:rPr>
                <w:rFonts w:ascii="Segoe UI Symbol" w:hAnsi="Segoe UI Symbol" w:cs="Segoe UI Symbol"/>
                <w:b w:val="0"/>
                <w:bCs w:val="0"/>
                <w:sz w:val="20"/>
                <w:szCs w:val="20"/>
              </w:rPr>
              <w:t>☐</w:t>
            </w:r>
            <w:r w:rsidRPr="00AC2831">
              <w:rPr>
                <w:rFonts w:asciiTheme="minorHAnsi" w:hAnsiTheme="minorHAnsi" w:cstheme="minorHAnsi"/>
                <w:b w:val="0"/>
                <w:bCs w:val="0"/>
                <w:sz w:val="20"/>
                <w:szCs w:val="20"/>
              </w:rPr>
              <w:t xml:space="preserve"> Acceleration</w:t>
            </w:r>
          </w:p>
        </w:tc>
        <w:tc>
          <w:tcPr>
            <w:tcW w:w="4134" w:type="dxa"/>
            <w:tcBorders>
              <w:right w:val="single" w:sz="4" w:space="0" w:color="auto"/>
            </w:tcBorders>
            <w:vAlign w:val="center"/>
          </w:tcPr>
          <w:p w14:paraId="74BCF2B7" w14:textId="77777777" w:rsidR="00AC2831" w:rsidRPr="00AC2831" w:rsidRDefault="00AC2831" w:rsidP="00A5790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tl/>
              </w:rPr>
            </w:pPr>
            <w:r w:rsidRPr="00AC2831">
              <w:rPr>
                <w:rFonts w:asciiTheme="minorHAnsi" w:hAnsiTheme="minorHAnsi" w:cstheme="minorHAnsi"/>
              </w:rPr>
              <w:t>Incubation Track</w:t>
            </w:r>
          </w:p>
        </w:tc>
      </w:tr>
      <w:tr w:rsidR="00AC2831" w:rsidRPr="00DA4FFE" w14:paraId="32A91F0F" w14:textId="77777777" w:rsidTr="00A5790A">
        <w:trPr>
          <w:trHeight w:val="140"/>
        </w:trPr>
        <w:tc>
          <w:tcPr>
            <w:cnfStyle w:val="001000000000" w:firstRow="0" w:lastRow="0" w:firstColumn="1" w:lastColumn="0" w:oddVBand="0" w:evenVBand="0" w:oddHBand="0" w:evenHBand="0" w:firstRowFirstColumn="0" w:firstRowLastColumn="0" w:lastRowFirstColumn="0" w:lastRowLastColumn="0"/>
            <w:tcW w:w="4621" w:type="dxa"/>
            <w:tcBorders>
              <w:left w:val="single" w:sz="4" w:space="0" w:color="auto"/>
            </w:tcBorders>
            <w:vAlign w:val="center"/>
          </w:tcPr>
          <w:p w14:paraId="2B3BE7D8" w14:textId="77777777" w:rsidR="00AC2831" w:rsidRPr="00AC2831" w:rsidRDefault="00AC2831" w:rsidP="00A5790A">
            <w:pPr>
              <w:jc w:val="center"/>
              <w:rPr>
                <w:rFonts w:asciiTheme="minorHAnsi" w:hAnsiTheme="minorHAnsi" w:cstheme="minorHAnsi"/>
                <w:b w:val="0"/>
                <w:bCs w:val="0"/>
                <w:sz w:val="20"/>
                <w:szCs w:val="20"/>
              </w:rPr>
            </w:pPr>
            <w:r w:rsidRPr="00AC2831">
              <w:rPr>
                <w:rFonts w:asciiTheme="minorHAnsi" w:hAnsiTheme="minorHAnsi" w:cstheme="minorHAnsi"/>
                <w:b w:val="0"/>
                <w:bCs w:val="0"/>
                <w:sz w:val="20"/>
                <w:szCs w:val="20"/>
              </w:rPr>
              <w:t>____ / ____ / ______</w:t>
            </w:r>
          </w:p>
        </w:tc>
        <w:tc>
          <w:tcPr>
            <w:tcW w:w="4134" w:type="dxa"/>
            <w:tcBorders>
              <w:right w:val="single" w:sz="4" w:space="0" w:color="auto"/>
            </w:tcBorders>
            <w:vAlign w:val="center"/>
          </w:tcPr>
          <w:p w14:paraId="343A10F4" w14:textId="77777777" w:rsidR="00AC2831" w:rsidRPr="00AC2831" w:rsidRDefault="00AC2831" w:rsidP="00A5790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C2831">
              <w:rPr>
                <w:rFonts w:asciiTheme="minorHAnsi" w:hAnsiTheme="minorHAnsi" w:cstheme="minorHAnsi"/>
              </w:rPr>
              <w:t>Incubation Start Date</w:t>
            </w:r>
          </w:p>
        </w:tc>
      </w:tr>
      <w:tr w:rsidR="00AC2831" w:rsidRPr="00DA4FFE" w14:paraId="4971CDCA" w14:textId="77777777" w:rsidTr="00A5790A">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4621" w:type="dxa"/>
            <w:tcBorders>
              <w:left w:val="single" w:sz="4" w:space="0" w:color="auto"/>
            </w:tcBorders>
            <w:vAlign w:val="center"/>
          </w:tcPr>
          <w:p w14:paraId="1D1941B1" w14:textId="77777777" w:rsidR="00AC2831" w:rsidRPr="00AC2831" w:rsidRDefault="00AC2831" w:rsidP="00A5790A">
            <w:pPr>
              <w:jc w:val="center"/>
              <w:rPr>
                <w:rFonts w:asciiTheme="minorHAnsi" w:hAnsiTheme="minorHAnsi" w:cstheme="minorHAnsi"/>
                <w:b w:val="0"/>
                <w:bCs w:val="0"/>
                <w:sz w:val="20"/>
                <w:szCs w:val="20"/>
              </w:rPr>
            </w:pPr>
            <w:r w:rsidRPr="00AC2831">
              <w:rPr>
                <w:rFonts w:asciiTheme="minorHAnsi" w:hAnsiTheme="minorHAnsi" w:cstheme="minorHAnsi"/>
                <w:b w:val="0"/>
                <w:bCs w:val="0"/>
                <w:sz w:val="20"/>
                <w:szCs w:val="20"/>
              </w:rPr>
              <w:t>____ months, renewable upon approval of the Innovation and Entrepreneurship Center</w:t>
            </w:r>
          </w:p>
        </w:tc>
        <w:tc>
          <w:tcPr>
            <w:tcW w:w="4134" w:type="dxa"/>
            <w:tcBorders>
              <w:right w:val="single" w:sz="4" w:space="0" w:color="auto"/>
            </w:tcBorders>
            <w:vAlign w:val="center"/>
          </w:tcPr>
          <w:p w14:paraId="6CF9E277" w14:textId="77777777" w:rsidR="00AC2831" w:rsidRPr="00AC2831" w:rsidRDefault="00AC2831" w:rsidP="00A5790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C2831">
              <w:rPr>
                <w:rFonts w:asciiTheme="minorHAnsi" w:hAnsiTheme="minorHAnsi" w:cstheme="minorHAnsi"/>
              </w:rPr>
              <w:t>Incubation Period</w:t>
            </w:r>
          </w:p>
        </w:tc>
      </w:tr>
      <w:tr w:rsidR="00AC2831" w:rsidRPr="00DA4FFE" w14:paraId="618D550B" w14:textId="77777777" w:rsidTr="00A5790A">
        <w:trPr>
          <w:trHeight w:val="259"/>
        </w:trPr>
        <w:tc>
          <w:tcPr>
            <w:cnfStyle w:val="001000000000" w:firstRow="0" w:lastRow="0" w:firstColumn="1" w:lastColumn="0" w:oddVBand="0" w:evenVBand="0" w:oddHBand="0" w:evenHBand="0" w:firstRowFirstColumn="0" w:firstRowLastColumn="0" w:lastRowFirstColumn="0" w:lastRowLastColumn="0"/>
            <w:tcW w:w="4621" w:type="dxa"/>
            <w:tcBorders>
              <w:left w:val="single" w:sz="4" w:space="0" w:color="auto"/>
            </w:tcBorders>
            <w:vAlign w:val="center"/>
          </w:tcPr>
          <w:p w14:paraId="2DF0A137" w14:textId="77777777" w:rsidR="00AC2831" w:rsidRPr="00AC2831" w:rsidRDefault="00AC2831" w:rsidP="00A5790A">
            <w:pPr>
              <w:jc w:val="center"/>
              <w:rPr>
                <w:rFonts w:asciiTheme="minorHAnsi" w:eastAsia="Noto Naskh Arabic" w:hAnsiTheme="minorHAnsi" w:cstheme="minorHAnsi"/>
                <w:b w:val="0"/>
                <w:bCs w:val="0"/>
                <w:sz w:val="20"/>
                <w:szCs w:val="20"/>
                <w:rtl/>
              </w:rPr>
            </w:pPr>
          </w:p>
          <w:p w14:paraId="036584DD" w14:textId="77777777" w:rsidR="00AC2831" w:rsidRPr="00AC2831" w:rsidRDefault="00AC2831" w:rsidP="00A5790A">
            <w:pPr>
              <w:jc w:val="center"/>
              <w:rPr>
                <w:rFonts w:asciiTheme="minorHAnsi" w:eastAsia="Noto Naskh Arabic" w:hAnsiTheme="minorHAnsi" w:cstheme="minorHAnsi"/>
                <w:b w:val="0"/>
                <w:bCs w:val="0"/>
                <w:sz w:val="20"/>
                <w:szCs w:val="20"/>
                <w:rtl/>
              </w:rPr>
            </w:pPr>
            <w:r w:rsidRPr="00AC2831">
              <w:rPr>
                <w:rFonts w:ascii="Segoe UI Symbol" w:eastAsia="Noto Naskh Arabic" w:hAnsi="Segoe UI Symbol" w:cs="Segoe UI Symbol"/>
                <w:b w:val="0"/>
                <w:bCs w:val="0"/>
                <w:sz w:val="20"/>
                <w:szCs w:val="20"/>
              </w:rPr>
              <w:t>☐</w:t>
            </w:r>
            <w:r w:rsidRPr="00AC2831">
              <w:rPr>
                <w:rFonts w:asciiTheme="minorHAnsi" w:eastAsia="Noto Naskh Arabic" w:hAnsiTheme="minorHAnsi" w:cstheme="minorHAnsi"/>
                <w:b w:val="0"/>
                <w:bCs w:val="0"/>
                <w:sz w:val="20"/>
                <w:szCs w:val="20"/>
              </w:rPr>
              <w:t xml:space="preserve"> Yes </w:t>
            </w:r>
            <w:r w:rsidRPr="00AC2831">
              <w:rPr>
                <w:rFonts w:ascii="Segoe UI Symbol" w:eastAsia="Noto Naskh Arabic" w:hAnsi="Segoe UI Symbol" w:cs="Segoe UI Symbol"/>
                <w:b w:val="0"/>
                <w:bCs w:val="0"/>
                <w:sz w:val="20"/>
                <w:szCs w:val="20"/>
              </w:rPr>
              <w:t>☐</w:t>
            </w:r>
            <w:r w:rsidRPr="00AC2831">
              <w:rPr>
                <w:rFonts w:asciiTheme="minorHAnsi" w:eastAsia="Noto Naskh Arabic" w:hAnsiTheme="minorHAnsi" w:cstheme="minorHAnsi"/>
                <w:b w:val="0"/>
                <w:bCs w:val="0"/>
                <w:sz w:val="20"/>
                <w:szCs w:val="20"/>
              </w:rPr>
              <w:t xml:space="preserve"> No</w:t>
            </w:r>
          </w:p>
        </w:tc>
        <w:tc>
          <w:tcPr>
            <w:tcW w:w="4134" w:type="dxa"/>
            <w:tcBorders>
              <w:right w:val="single" w:sz="4" w:space="0" w:color="auto"/>
            </w:tcBorders>
            <w:vAlign w:val="center"/>
          </w:tcPr>
          <w:p w14:paraId="68A6C981" w14:textId="77777777" w:rsidR="00AC2831" w:rsidRPr="00AC2831" w:rsidRDefault="00AC2831" w:rsidP="00A5790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rtl/>
              </w:rPr>
            </w:pPr>
            <w:r w:rsidRPr="00AC2831">
              <w:rPr>
                <w:rFonts w:asciiTheme="minorHAnsi" w:eastAsia="Times New Roman" w:hAnsiTheme="minorHAnsi" w:cstheme="minorHAnsi"/>
                <w:color w:val="auto"/>
              </w:rPr>
              <w:t>Has the Project Previously Received Support from an Internal University Entity?</w:t>
            </w:r>
          </w:p>
        </w:tc>
      </w:tr>
      <w:tr w:rsidR="00AC2831" w:rsidRPr="00DA4FFE" w14:paraId="57574859" w14:textId="77777777" w:rsidTr="00A5790A">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4621" w:type="dxa"/>
            <w:tcBorders>
              <w:left w:val="single" w:sz="4" w:space="0" w:color="auto"/>
            </w:tcBorders>
            <w:vAlign w:val="center"/>
          </w:tcPr>
          <w:p w14:paraId="06047884" w14:textId="77777777" w:rsidR="00AC2831" w:rsidRPr="00AC2831" w:rsidRDefault="00AC2831" w:rsidP="00A5790A">
            <w:pPr>
              <w:jc w:val="center"/>
              <w:rPr>
                <w:rFonts w:asciiTheme="minorHAnsi" w:eastAsia="Noto Naskh Arabic" w:hAnsiTheme="minorHAnsi" w:cstheme="minorHAnsi"/>
                <w:b w:val="0"/>
                <w:bCs w:val="0"/>
                <w:sz w:val="20"/>
                <w:szCs w:val="20"/>
                <w:rtl/>
              </w:rPr>
            </w:pPr>
            <w:r w:rsidRPr="00AC2831">
              <w:rPr>
                <w:rFonts w:ascii="Segoe UI Symbol" w:eastAsia="Noto Naskh Arabic" w:hAnsi="Segoe UI Symbol" w:cs="Segoe UI Symbol"/>
                <w:b w:val="0"/>
                <w:bCs w:val="0"/>
                <w:sz w:val="20"/>
                <w:szCs w:val="20"/>
              </w:rPr>
              <w:t>☐</w:t>
            </w:r>
            <w:r w:rsidRPr="00AC2831">
              <w:rPr>
                <w:rFonts w:asciiTheme="minorHAnsi" w:eastAsia="Noto Naskh Arabic" w:hAnsiTheme="minorHAnsi" w:cstheme="minorHAnsi"/>
                <w:b w:val="0"/>
                <w:bCs w:val="0"/>
                <w:sz w:val="20"/>
                <w:szCs w:val="20"/>
              </w:rPr>
              <w:t xml:space="preserve"> Research Center </w:t>
            </w:r>
            <w:r w:rsidRPr="00AC2831">
              <w:rPr>
                <w:rFonts w:ascii="Segoe UI Symbol" w:eastAsia="Noto Naskh Arabic" w:hAnsi="Segoe UI Symbol" w:cs="Segoe UI Symbol"/>
                <w:b w:val="0"/>
                <w:bCs w:val="0"/>
                <w:sz w:val="20"/>
                <w:szCs w:val="20"/>
              </w:rPr>
              <w:t>☐</w:t>
            </w:r>
            <w:r w:rsidRPr="00AC2831">
              <w:rPr>
                <w:rFonts w:asciiTheme="minorHAnsi" w:eastAsia="Noto Naskh Arabic" w:hAnsiTheme="minorHAnsi" w:cstheme="minorHAnsi"/>
                <w:b w:val="0"/>
                <w:bCs w:val="0"/>
                <w:sz w:val="20"/>
                <w:szCs w:val="20"/>
              </w:rPr>
              <w:t xml:space="preserve"> Research Chair </w:t>
            </w:r>
            <w:r w:rsidRPr="00AC2831">
              <w:rPr>
                <w:rFonts w:ascii="Segoe UI Symbol" w:eastAsia="Noto Naskh Arabic" w:hAnsi="Segoe UI Symbol" w:cs="Segoe UI Symbol"/>
                <w:b w:val="0"/>
                <w:bCs w:val="0"/>
                <w:sz w:val="20"/>
                <w:szCs w:val="20"/>
              </w:rPr>
              <w:t>☐</w:t>
            </w:r>
            <w:r w:rsidRPr="00AC2831">
              <w:rPr>
                <w:rFonts w:asciiTheme="minorHAnsi" w:eastAsia="Noto Naskh Arabic" w:hAnsiTheme="minorHAnsi" w:cstheme="minorHAnsi"/>
                <w:b w:val="0"/>
                <w:bCs w:val="0"/>
                <w:sz w:val="20"/>
                <w:szCs w:val="20"/>
              </w:rPr>
              <w:t xml:space="preserve"> College </w:t>
            </w:r>
            <w:r w:rsidRPr="00AC2831">
              <w:rPr>
                <w:rFonts w:ascii="Segoe UI Symbol" w:eastAsia="Noto Naskh Arabic" w:hAnsi="Segoe UI Symbol" w:cs="Segoe UI Symbol"/>
                <w:b w:val="0"/>
                <w:bCs w:val="0"/>
                <w:sz w:val="20"/>
                <w:szCs w:val="20"/>
              </w:rPr>
              <w:t>☐</w:t>
            </w:r>
            <w:r w:rsidRPr="00AC2831">
              <w:rPr>
                <w:rFonts w:asciiTheme="minorHAnsi" w:eastAsia="Noto Naskh Arabic" w:hAnsiTheme="minorHAnsi" w:cstheme="minorHAnsi"/>
                <w:b w:val="0"/>
                <w:bCs w:val="0"/>
                <w:sz w:val="20"/>
                <w:szCs w:val="20"/>
              </w:rPr>
              <w:t xml:space="preserve"> Laboratory </w:t>
            </w:r>
            <w:r w:rsidRPr="00AC2831">
              <w:rPr>
                <w:rFonts w:ascii="Segoe UI Symbol" w:eastAsia="Noto Naskh Arabic" w:hAnsi="Segoe UI Symbol" w:cs="Segoe UI Symbol"/>
                <w:b w:val="0"/>
                <w:bCs w:val="0"/>
                <w:sz w:val="20"/>
                <w:szCs w:val="20"/>
              </w:rPr>
              <w:t>☐</w:t>
            </w:r>
            <w:r w:rsidRPr="00AC2831">
              <w:rPr>
                <w:rFonts w:asciiTheme="minorHAnsi" w:eastAsia="Noto Naskh Arabic" w:hAnsiTheme="minorHAnsi" w:cstheme="minorHAnsi"/>
                <w:b w:val="0"/>
                <w:bCs w:val="0"/>
                <w:sz w:val="20"/>
                <w:szCs w:val="20"/>
              </w:rPr>
              <w:t xml:space="preserve"> Other </w:t>
            </w:r>
            <w:r w:rsidRPr="00AC2831">
              <w:rPr>
                <w:rFonts w:ascii="Segoe UI Symbol" w:eastAsia="Noto Naskh Arabic" w:hAnsi="Segoe UI Symbol" w:cs="Segoe UI Symbol"/>
                <w:b w:val="0"/>
                <w:bCs w:val="0"/>
                <w:sz w:val="20"/>
                <w:szCs w:val="20"/>
              </w:rPr>
              <w:t>☐</w:t>
            </w:r>
            <w:r w:rsidRPr="00AC2831">
              <w:rPr>
                <w:rFonts w:asciiTheme="minorHAnsi" w:eastAsia="Noto Naskh Arabic" w:hAnsiTheme="minorHAnsi" w:cstheme="minorHAnsi"/>
                <w:b w:val="0"/>
                <w:bCs w:val="0"/>
                <w:sz w:val="20"/>
                <w:szCs w:val="20"/>
              </w:rPr>
              <w:t xml:space="preserve"> None</w:t>
            </w:r>
          </w:p>
        </w:tc>
        <w:tc>
          <w:tcPr>
            <w:tcW w:w="4134" w:type="dxa"/>
            <w:tcBorders>
              <w:right w:val="single" w:sz="4" w:space="0" w:color="auto"/>
            </w:tcBorders>
            <w:vAlign w:val="center"/>
          </w:tcPr>
          <w:p w14:paraId="74901A8B" w14:textId="77777777" w:rsidR="00AC2831" w:rsidRPr="00AC2831" w:rsidRDefault="00AC2831" w:rsidP="00A5790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rPr>
            </w:pPr>
            <w:r w:rsidRPr="00AC2831">
              <w:rPr>
                <w:rFonts w:asciiTheme="minorHAnsi" w:eastAsia="Times New Roman" w:hAnsiTheme="minorHAnsi" w:cstheme="minorHAnsi"/>
                <w:color w:val="auto"/>
              </w:rPr>
              <w:t>Previous Supporting Entity</w:t>
            </w:r>
          </w:p>
        </w:tc>
      </w:tr>
      <w:tr w:rsidR="00AC2831" w:rsidRPr="00DA4FFE" w14:paraId="1A7BC373" w14:textId="77777777" w:rsidTr="00A5790A">
        <w:trPr>
          <w:trHeight w:val="130"/>
        </w:trPr>
        <w:tc>
          <w:tcPr>
            <w:cnfStyle w:val="001000000000" w:firstRow="0" w:lastRow="0" w:firstColumn="1" w:lastColumn="0" w:oddVBand="0" w:evenVBand="0" w:oddHBand="0" w:evenHBand="0" w:firstRowFirstColumn="0" w:firstRowLastColumn="0" w:lastRowFirstColumn="0" w:lastRowLastColumn="0"/>
            <w:tcW w:w="4621" w:type="dxa"/>
            <w:tcBorders>
              <w:left w:val="single" w:sz="4" w:space="0" w:color="auto"/>
            </w:tcBorders>
            <w:vAlign w:val="center"/>
          </w:tcPr>
          <w:p w14:paraId="4A7F4FEE" w14:textId="77777777" w:rsidR="00AC2831" w:rsidRPr="00AC2831" w:rsidRDefault="00AC2831" w:rsidP="00A5790A">
            <w:pPr>
              <w:jc w:val="center"/>
              <w:rPr>
                <w:rFonts w:asciiTheme="minorHAnsi" w:eastAsia="Noto Naskh Arabic" w:hAnsiTheme="minorHAnsi" w:cstheme="minorHAnsi"/>
                <w:b w:val="0"/>
                <w:bCs w:val="0"/>
                <w:sz w:val="20"/>
                <w:szCs w:val="20"/>
                <w:rtl/>
              </w:rPr>
            </w:pPr>
            <w:r w:rsidRPr="00AC2831">
              <w:rPr>
                <w:rFonts w:ascii="Segoe UI Symbol" w:eastAsia="Noto Naskh Arabic" w:hAnsi="Segoe UI Symbol" w:cs="Segoe UI Symbol"/>
                <w:b w:val="0"/>
                <w:bCs w:val="0"/>
                <w:sz w:val="20"/>
                <w:szCs w:val="20"/>
              </w:rPr>
              <w:t>☐</w:t>
            </w:r>
            <w:r w:rsidRPr="00AC2831">
              <w:rPr>
                <w:rFonts w:asciiTheme="minorHAnsi" w:eastAsia="Noto Naskh Arabic" w:hAnsiTheme="minorHAnsi" w:cstheme="minorHAnsi"/>
                <w:b w:val="0"/>
                <w:bCs w:val="0"/>
                <w:sz w:val="20"/>
                <w:szCs w:val="20"/>
              </w:rPr>
              <w:t xml:space="preserve"> Financial Support </w:t>
            </w:r>
            <w:r w:rsidRPr="00AC2831">
              <w:rPr>
                <w:rFonts w:ascii="Segoe UI Symbol" w:eastAsia="Noto Naskh Arabic" w:hAnsi="Segoe UI Symbol" w:cs="Segoe UI Symbol"/>
                <w:b w:val="0"/>
                <w:bCs w:val="0"/>
                <w:sz w:val="20"/>
                <w:szCs w:val="20"/>
              </w:rPr>
              <w:t>☐</w:t>
            </w:r>
            <w:r w:rsidRPr="00AC2831">
              <w:rPr>
                <w:rFonts w:asciiTheme="minorHAnsi" w:eastAsia="Noto Naskh Arabic" w:hAnsiTheme="minorHAnsi" w:cstheme="minorHAnsi"/>
                <w:b w:val="0"/>
                <w:bCs w:val="0"/>
                <w:sz w:val="20"/>
                <w:szCs w:val="20"/>
              </w:rPr>
              <w:t xml:space="preserve"> Technical Support </w:t>
            </w:r>
            <w:r w:rsidRPr="00AC2831">
              <w:rPr>
                <w:rFonts w:ascii="Segoe UI Symbol" w:eastAsia="Noto Naskh Arabic" w:hAnsi="Segoe UI Symbol" w:cs="Segoe UI Symbol"/>
                <w:b w:val="0"/>
                <w:bCs w:val="0"/>
                <w:sz w:val="20"/>
                <w:szCs w:val="20"/>
              </w:rPr>
              <w:t>☐</w:t>
            </w:r>
            <w:r w:rsidRPr="00AC2831">
              <w:rPr>
                <w:rFonts w:asciiTheme="minorHAnsi" w:eastAsia="Noto Naskh Arabic" w:hAnsiTheme="minorHAnsi" w:cstheme="minorHAnsi"/>
                <w:b w:val="0"/>
                <w:bCs w:val="0"/>
                <w:sz w:val="20"/>
                <w:szCs w:val="20"/>
              </w:rPr>
              <w:t xml:space="preserve"> Equipment/Materials </w:t>
            </w:r>
            <w:r w:rsidRPr="00AC2831">
              <w:rPr>
                <w:rFonts w:ascii="Segoe UI Symbol" w:eastAsia="Noto Naskh Arabic" w:hAnsi="Segoe UI Symbol" w:cs="Segoe UI Symbol"/>
                <w:b w:val="0"/>
                <w:bCs w:val="0"/>
                <w:sz w:val="20"/>
                <w:szCs w:val="20"/>
              </w:rPr>
              <w:t>☐</w:t>
            </w:r>
            <w:r w:rsidRPr="00AC2831">
              <w:rPr>
                <w:rFonts w:asciiTheme="minorHAnsi" w:eastAsia="Noto Naskh Arabic" w:hAnsiTheme="minorHAnsi" w:cstheme="minorHAnsi"/>
                <w:b w:val="0"/>
                <w:bCs w:val="0"/>
                <w:sz w:val="20"/>
                <w:szCs w:val="20"/>
              </w:rPr>
              <w:t xml:space="preserve"> Research Supervision </w:t>
            </w:r>
            <w:r w:rsidRPr="00AC2831">
              <w:rPr>
                <w:rFonts w:ascii="Segoe UI Symbol" w:eastAsia="Noto Naskh Arabic" w:hAnsi="Segoe UI Symbol" w:cs="Segoe UI Symbol"/>
                <w:b w:val="0"/>
                <w:bCs w:val="0"/>
                <w:sz w:val="20"/>
                <w:szCs w:val="20"/>
              </w:rPr>
              <w:t>☐</w:t>
            </w:r>
            <w:r w:rsidRPr="00AC2831">
              <w:rPr>
                <w:rFonts w:asciiTheme="minorHAnsi" w:eastAsia="Noto Naskh Arabic" w:hAnsiTheme="minorHAnsi" w:cstheme="minorHAnsi"/>
                <w:b w:val="0"/>
                <w:bCs w:val="0"/>
                <w:sz w:val="20"/>
                <w:szCs w:val="20"/>
              </w:rPr>
              <w:t xml:space="preserve"> Prototype Development</w:t>
            </w:r>
          </w:p>
        </w:tc>
        <w:tc>
          <w:tcPr>
            <w:tcW w:w="4134" w:type="dxa"/>
            <w:tcBorders>
              <w:right w:val="single" w:sz="4" w:space="0" w:color="auto"/>
            </w:tcBorders>
            <w:vAlign w:val="center"/>
          </w:tcPr>
          <w:p w14:paraId="112A2FE3" w14:textId="77777777" w:rsidR="00AC2831" w:rsidRPr="00AC2831" w:rsidRDefault="00AC2831" w:rsidP="00A5790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rtl/>
              </w:rPr>
            </w:pPr>
            <w:r w:rsidRPr="00AC2831">
              <w:rPr>
                <w:rFonts w:asciiTheme="minorHAnsi" w:eastAsia="Times New Roman" w:hAnsiTheme="minorHAnsi" w:cstheme="minorHAnsi"/>
                <w:color w:val="auto"/>
              </w:rPr>
              <w:t>Type of Previous Support</w:t>
            </w:r>
          </w:p>
        </w:tc>
      </w:tr>
      <w:tr w:rsidR="00AC2831" w:rsidRPr="00DA4FFE" w14:paraId="57F82608" w14:textId="77777777" w:rsidTr="00A5790A">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4621" w:type="dxa"/>
            <w:tcBorders>
              <w:left w:val="single" w:sz="4" w:space="0" w:color="auto"/>
            </w:tcBorders>
            <w:vAlign w:val="center"/>
          </w:tcPr>
          <w:p w14:paraId="1905DE28" w14:textId="77777777" w:rsidR="00AC2831" w:rsidRPr="00AC2831" w:rsidRDefault="00AC2831" w:rsidP="00A5790A">
            <w:pPr>
              <w:jc w:val="center"/>
              <w:rPr>
                <w:rFonts w:asciiTheme="minorHAnsi" w:eastAsia="Noto Naskh Arabic" w:hAnsiTheme="minorHAnsi" w:cstheme="minorHAnsi"/>
                <w:b w:val="0"/>
                <w:bCs w:val="0"/>
                <w:sz w:val="20"/>
                <w:szCs w:val="20"/>
                <w:rtl/>
              </w:rPr>
            </w:pPr>
            <w:r w:rsidRPr="00AC2831">
              <w:rPr>
                <w:rFonts w:asciiTheme="minorHAnsi" w:eastAsia="Noto Naskh Arabic" w:hAnsiTheme="minorHAnsi" w:cstheme="minorHAnsi"/>
                <w:b w:val="0"/>
                <w:bCs w:val="0"/>
                <w:sz w:val="20"/>
                <w:szCs w:val="20"/>
              </w:rPr>
              <w:t>___________________________________________</w:t>
            </w:r>
          </w:p>
        </w:tc>
        <w:tc>
          <w:tcPr>
            <w:tcW w:w="4134" w:type="dxa"/>
            <w:tcBorders>
              <w:right w:val="single" w:sz="4" w:space="0" w:color="auto"/>
            </w:tcBorders>
            <w:vAlign w:val="center"/>
          </w:tcPr>
          <w:p w14:paraId="11287409" w14:textId="77777777" w:rsidR="00AC2831" w:rsidRPr="00AC2831" w:rsidRDefault="00AC2831" w:rsidP="00A5790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rPr>
            </w:pPr>
            <w:r w:rsidRPr="00AC2831">
              <w:rPr>
                <w:rFonts w:asciiTheme="minorHAnsi" w:eastAsia="Times New Roman" w:hAnsiTheme="minorHAnsi" w:cstheme="minorHAnsi"/>
                <w:color w:val="auto"/>
              </w:rPr>
              <w:t>Value of Previous Support (if applicable)</w:t>
            </w:r>
          </w:p>
        </w:tc>
      </w:tr>
      <w:tr w:rsidR="00AC2831" w:rsidRPr="00DA4FFE" w14:paraId="3DE79A56" w14:textId="77777777" w:rsidTr="00A5790A">
        <w:trPr>
          <w:trHeight w:val="147"/>
        </w:trPr>
        <w:tc>
          <w:tcPr>
            <w:cnfStyle w:val="001000000000" w:firstRow="0" w:lastRow="0" w:firstColumn="1" w:lastColumn="0" w:oddVBand="0" w:evenVBand="0" w:oddHBand="0" w:evenHBand="0" w:firstRowFirstColumn="0" w:firstRowLastColumn="0" w:lastRowFirstColumn="0" w:lastRowLastColumn="0"/>
            <w:tcW w:w="4621" w:type="dxa"/>
            <w:tcBorders>
              <w:left w:val="single" w:sz="4" w:space="0" w:color="auto"/>
            </w:tcBorders>
            <w:vAlign w:val="center"/>
          </w:tcPr>
          <w:p w14:paraId="65D7D38D" w14:textId="77777777" w:rsidR="00AC2831" w:rsidRPr="00AC2831" w:rsidRDefault="00AC2831" w:rsidP="00A5790A">
            <w:pPr>
              <w:jc w:val="center"/>
              <w:rPr>
                <w:rFonts w:asciiTheme="minorHAnsi" w:eastAsia="Noto Naskh Arabic" w:hAnsiTheme="minorHAnsi" w:cstheme="minorHAnsi"/>
                <w:b w:val="0"/>
                <w:bCs w:val="0"/>
                <w:sz w:val="20"/>
                <w:szCs w:val="20"/>
                <w:rtl/>
              </w:rPr>
            </w:pPr>
            <w:r w:rsidRPr="00AC2831">
              <w:rPr>
                <w:rFonts w:asciiTheme="minorHAnsi" w:eastAsia="Noto Naskh Arabic" w:hAnsiTheme="minorHAnsi" w:cstheme="minorHAnsi"/>
                <w:b w:val="0"/>
                <w:bCs w:val="0"/>
                <w:sz w:val="20"/>
                <w:szCs w:val="20"/>
              </w:rPr>
              <w:t>____________________________________________</w:t>
            </w:r>
          </w:p>
        </w:tc>
        <w:tc>
          <w:tcPr>
            <w:tcW w:w="4134" w:type="dxa"/>
            <w:tcBorders>
              <w:right w:val="single" w:sz="4" w:space="0" w:color="auto"/>
            </w:tcBorders>
            <w:vAlign w:val="center"/>
          </w:tcPr>
          <w:p w14:paraId="23DBAF7A" w14:textId="77777777" w:rsidR="00AC2831" w:rsidRPr="00AC2831" w:rsidRDefault="00AC2831" w:rsidP="00A5790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rtl/>
              </w:rPr>
            </w:pPr>
            <w:r w:rsidRPr="00AC2831">
              <w:rPr>
                <w:rFonts w:asciiTheme="minorHAnsi" w:eastAsia="Times New Roman" w:hAnsiTheme="minorHAnsi" w:cstheme="minorHAnsi"/>
                <w:color w:val="auto"/>
              </w:rPr>
              <w:t>Outcomes of Previous Support</w:t>
            </w:r>
          </w:p>
        </w:tc>
      </w:tr>
      <w:tr w:rsidR="00AC2831" w:rsidRPr="00DA4FFE" w14:paraId="314EA4E3" w14:textId="77777777" w:rsidTr="00A5790A">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4621" w:type="dxa"/>
            <w:tcBorders>
              <w:left w:val="single" w:sz="4" w:space="0" w:color="auto"/>
            </w:tcBorders>
            <w:vAlign w:val="center"/>
          </w:tcPr>
          <w:p w14:paraId="7918A5DD" w14:textId="77777777" w:rsidR="00AC2831" w:rsidRPr="00AC2831" w:rsidRDefault="00AC2831" w:rsidP="00A5790A">
            <w:pPr>
              <w:jc w:val="center"/>
              <w:rPr>
                <w:rFonts w:asciiTheme="minorHAnsi" w:eastAsia="Noto Naskh Arabic" w:hAnsiTheme="minorHAnsi" w:cstheme="minorHAnsi"/>
                <w:b w:val="0"/>
                <w:bCs w:val="0"/>
                <w:sz w:val="20"/>
                <w:szCs w:val="20"/>
                <w:rtl/>
              </w:rPr>
            </w:pPr>
            <w:r w:rsidRPr="00AC2831">
              <w:rPr>
                <w:rFonts w:ascii="Segoe UI Symbol" w:eastAsia="Noto Naskh Arabic" w:hAnsi="Segoe UI Symbol" w:cs="Segoe UI Symbol"/>
                <w:b w:val="0"/>
                <w:bCs w:val="0"/>
                <w:sz w:val="20"/>
                <w:szCs w:val="20"/>
              </w:rPr>
              <w:t>☐</w:t>
            </w:r>
            <w:r w:rsidRPr="00AC2831">
              <w:rPr>
                <w:rFonts w:asciiTheme="minorHAnsi" w:eastAsia="Noto Naskh Arabic" w:hAnsiTheme="minorHAnsi" w:cstheme="minorHAnsi"/>
                <w:b w:val="0"/>
                <w:bCs w:val="0"/>
                <w:sz w:val="20"/>
                <w:szCs w:val="20"/>
              </w:rPr>
              <w:t xml:space="preserve"> Yes </w:t>
            </w:r>
            <w:r w:rsidRPr="00AC2831">
              <w:rPr>
                <w:rFonts w:ascii="Segoe UI Symbol" w:eastAsia="Noto Naskh Arabic" w:hAnsi="Segoe UI Symbol" w:cs="Segoe UI Symbol"/>
                <w:b w:val="0"/>
                <w:bCs w:val="0"/>
                <w:sz w:val="20"/>
                <w:szCs w:val="20"/>
              </w:rPr>
              <w:t>☐</w:t>
            </w:r>
            <w:r w:rsidRPr="00AC2831">
              <w:rPr>
                <w:rFonts w:asciiTheme="minorHAnsi" w:eastAsia="Noto Naskh Arabic" w:hAnsiTheme="minorHAnsi" w:cstheme="minorHAnsi"/>
                <w:b w:val="0"/>
                <w:bCs w:val="0"/>
                <w:sz w:val="20"/>
                <w:szCs w:val="20"/>
              </w:rPr>
              <w:t xml:space="preserve"> No</w:t>
            </w:r>
          </w:p>
        </w:tc>
        <w:tc>
          <w:tcPr>
            <w:tcW w:w="4134" w:type="dxa"/>
            <w:tcBorders>
              <w:right w:val="single" w:sz="4" w:space="0" w:color="auto"/>
            </w:tcBorders>
            <w:vAlign w:val="center"/>
          </w:tcPr>
          <w:p w14:paraId="419FFA35" w14:textId="77777777" w:rsidR="00AC2831" w:rsidRPr="00AC2831" w:rsidRDefault="00AC2831" w:rsidP="00A5790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rtl/>
              </w:rPr>
            </w:pPr>
            <w:r w:rsidRPr="00AC2831">
              <w:rPr>
                <w:rFonts w:asciiTheme="minorHAnsi" w:eastAsia="Times New Roman" w:hAnsiTheme="minorHAnsi" w:cstheme="minorHAnsi"/>
                <w:color w:val="auto"/>
              </w:rPr>
              <w:t>Are There Any Existing Obligations or Rights Related to Previous Support?</w:t>
            </w:r>
          </w:p>
        </w:tc>
      </w:tr>
      <w:tr w:rsidR="00AC2831" w:rsidRPr="00DA4FFE" w14:paraId="2939A229" w14:textId="77777777" w:rsidTr="00A5790A">
        <w:trPr>
          <w:trHeight w:val="147"/>
        </w:trPr>
        <w:tc>
          <w:tcPr>
            <w:cnfStyle w:val="001000000000" w:firstRow="0" w:lastRow="0" w:firstColumn="1" w:lastColumn="0" w:oddVBand="0" w:evenVBand="0" w:oddHBand="0" w:evenHBand="0" w:firstRowFirstColumn="0" w:firstRowLastColumn="0" w:lastRowFirstColumn="0" w:lastRowLastColumn="0"/>
            <w:tcW w:w="4621" w:type="dxa"/>
            <w:tcBorders>
              <w:left w:val="single" w:sz="4" w:space="0" w:color="auto"/>
              <w:bottom w:val="single" w:sz="4" w:space="0" w:color="auto"/>
            </w:tcBorders>
            <w:vAlign w:val="center"/>
          </w:tcPr>
          <w:p w14:paraId="311865F1" w14:textId="77777777" w:rsidR="00AC2831" w:rsidRPr="006858F3" w:rsidRDefault="00AC2831" w:rsidP="00AC2831">
            <w:pPr>
              <w:jc w:val="both"/>
              <w:rPr>
                <w:rFonts w:ascii="Noto Naskh Arabic" w:eastAsia="Noto Naskh Arabic" w:hAnsi="Noto Naskh Arabic" w:cs="Times New Roman"/>
                <w:sz w:val="20"/>
                <w:szCs w:val="20"/>
                <w:rtl/>
              </w:rPr>
            </w:pPr>
          </w:p>
        </w:tc>
        <w:tc>
          <w:tcPr>
            <w:tcW w:w="4134" w:type="dxa"/>
            <w:tcBorders>
              <w:bottom w:val="single" w:sz="4" w:space="0" w:color="auto"/>
              <w:right w:val="single" w:sz="4" w:space="0" w:color="auto"/>
            </w:tcBorders>
            <w:vAlign w:val="center"/>
          </w:tcPr>
          <w:p w14:paraId="100BA15A" w14:textId="77777777" w:rsidR="00AC2831" w:rsidRPr="00AC2831" w:rsidRDefault="00AC2831" w:rsidP="00A5790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rPr>
            </w:pPr>
            <w:r w:rsidRPr="00AC2831">
              <w:rPr>
                <w:rFonts w:asciiTheme="minorHAnsi" w:eastAsia="Times New Roman" w:hAnsiTheme="minorHAnsi" w:cstheme="minorHAnsi"/>
                <w:color w:val="auto"/>
              </w:rPr>
              <w:t>Supporting Documents Attached</w:t>
            </w:r>
          </w:p>
        </w:tc>
      </w:tr>
    </w:tbl>
    <w:p w14:paraId="7C652E73" w14:textId="3ED394E1" w:rsidR="00500BE6" w:rsidRPr="00476B69" w:rsidRDefault="00327F25" w:rsidP="00327F25">
      <w:pPr>
        <w:spacing w:after="253" w:line="265" w:lineRule="auto"/>
        <w:ind w:left="8" w:right="2" w:hanging="8"/>
        <w:jc w:val="center"/>
        <w:rPr>
          <w:rFonts w:asciiTheme="majorBidi" w:hAnsiTheme="majorBidi" w:cstheme="majorBidi"/>
          <w:b/>
          <w:bCs/>
        </w:rPr>
      </w:pPr>
      <w:r w:rsidRPr="00327F25">
        <w:rPr>
          <w:rFonts w:asciiTheme="majorBidi" w:hAnsiTheme="majorBidi" w:cstheme="majorBidi"/>
          <w:b/>
          <w:bCs/>
        </w:rPr>
        <w:t>The Innovation and Entrepreneurship Center at the University of Tabuk welcomes all entrepreneurial and research-driven ideas and initiatives that contribute to achieving regional development goals, fostering a knowledge-based economy, and advancing national research, development, and innovation priorities.</w:t>
      </w:r>
    </w:p>
    <w:p w14:paraId="2C80EC7F" w14:textId="77777777" w:rsidR="00AC2831" w:rsidRDefault="00AC2831" w:rsidP="00AC2831">
      <w:pPr>
        <w:spacing w:after="120"/>
        <w:rPr>
          <w:rFonts w:asciiTheme="majorBidi" w:eastAsia="Noto Kufi Arabic" w:hAnsiTheme="majorBidi" w:cs="Times New Roman"/>
          <w:b/>
          <w:bCs/>
          <w:color w:val="002060"/>
          <w:sz w:val="28"/>
          <w:szCs w:val="28"/>
        </w:rPr>
      </w:pPr>
    </w:p>
    <w:p w14:paraId="50EB6028" w14:textId="4D14A814" w:rsidR="00AC2831" w:rsidRPr="00DF2EC4" w:rsidRDefault="00AC2831" w:rsidP="00AC2831">
      <w:pPr>
        <w:spacing w:after="120"/>
        <w:rPr>
          <w:rFonts w:asciiTheme="majorBidi" w:eastAsia="Noto Kufi Arabic" w:hAnsiTheme="majorBidi" w:cs="Times New Roman"/>
          <w:b/>
          <w:bCs/>
          <w:color w:val="002060"/>
          <w:sz w:val="28"/>
          <w:szCs w:val="28"/>
          <w:rtl/>
        </w:rPr>
      </w:pPr>
      <w:r>
        <w:rPr>
          <w:rFonts w:asciiTheme="majorBidi" w:eastAsia="Noto Kufi Arabic" w:hAnsiTheme="majorBidi" w:cs="Times New Roman"/>
          <w:b/>
          <w:bCs/>
          <w:color w:val="002060"/>
          <w:sz w:val="28"/>
          <w:szCs w:val="28"/>
        </w:rPr>
        <w:t>P</w:t>
      </w:r>
      <w:r w:rsidR="00DF2EC4" w:rsidRPr="00DF2EC4">
        <w:rPr>
          <w:rFonts w:asciiTheme="majorBidi" w:eastAsia="Noto Kufi Arabic" w:hAnsiTheme="majorBidi" w:cs="Times New Roman"/>
          <w:b/>
          <w:bCs/>
          <w:color w:val="002060"/>
          <w:sz w:val="28"/>
          <w:szCs w:val="28"/>
        </w:rPr>
        <w:t>reamble</w:t>
      </w:r>
    </w:p>
    <w:p w14:paraId="4DE5C4A7" w14:textId="77777777" w:rsidR="00DF2EC4" w:rsidRPr="00DF2EC4" w:rsidRDefault="00DF2EC4" w:rsidP="00DF2EC4">
      <w:pPr>
        <w:spacing w:after="120"/>
        <w:rPr>
          <w:rFonts w:asciiTheme="majorBidi" w:eastAsia="Noto Naskh Arabic" w:hAnsiTheme="majorBidi" w:cs="Times New Roman"/>
          <w:sz w:val="24"/>
          <w:szCs w:val="24"/>
        </w:rPr>
      </w:pPr>
      <w:r w:rsidRPr="00DF2EC4">
        <w:rPr>
          <w:rFonts w:asciiTheme="majorBidi" w:eastAsia="Noto Naskh Arabic" w:hAnsiTheme="majorBidi" w:cs="Times New Roman"/>
          <w:sz w:val="24"/>
          <w:szCs w:val="24"/>
        </w:rPr>
        <w:t xml:space="preserve">The Innovation and Entrepreneurship Center at the University of Tabuk oversees the </w:t>
      </w:r>
      <w:r w:rsidRPr="00A5790A">
        <w:rPr>
          <w:rFonts w:asciiTheme="majorBidi" w:eastAsia="Noto Naskh Arabic" w:hAnsiTheme="majorBidi" w:cs="Times New Roman"/>
          <w:sz w:val="24"/>
          <w:szCs w:val="24"/>
        </w:rPr>
        <w:t>“Change Makers” Business Incubator</w:t>
      </w:r>
      <w:r w:rsidRPr="00DF2EC4">
        <w:rPr>
          <w:rFonts w:asciiTheme="majorBidi" w:eastAsia="Noto Naskh Arabic" w:hAnsiTheme="majorBidi" w:cs="Times New Roman"/>
          <w:sz w:val="24"/>
          <w:szCs w:val="24"/>
        </w:rPr>
        <w:t>, which aims to transform university-based innovations and research outputs into entrepreneurial ventures and startup companies with economic value.</w:t>
      </w:r>
    </w:p>
    <w:p w14:paraId="02B61F87" w14:textId="77777777" w:rsidR="00DF2EC4" w:rsidRPr="00DF2EC4" w:rsidRDefault="00DF2EC4" w:rsidP="00DF2EC4">
      <w:pPr>
        <w:spacing w:after="120"/>
        <w:rPr>
          <w:rFonts w:asciiTheme="majorBidi" w:eastAsia="Noto Naskh Arabic" w:hAnsiTheme="majorBidi" w:cs="Times New Roman"/>
          <w:sz w:val="24"/>
          <w:szCs w:val="24"/>
        </w:rPr>
      </w:pPr>
      <w:r w:rsidRPr="00DF2EC4">
        <w:rPr>
          <w:rFonts w:asciiTheme="majorBidi" w:eastAsia="Noto Naskh Arabic" w:hAnsiTheme="majorBidi" w:cs="Times New Roman"/>
          <w:sz w:val="24"/>
          <w:szCs w:val="24"/>
        </w:rPr>
        <w:t>Whereas the researcher/team has submitted an application to incubate the project described herein, and following the evaluation and approval of the application in accordance with the approved policies and procedures, both parties have agreed to enter into this Agreement under the following terms and conditions:</w:t>
      </w:r>
    </w:p>
    <w:p w14:paraId="6F1D5E96" w14:textId="2ED03E74" w:rsidR="00DF2EC4" w:rsidRPr="00DF2EC4" w:rsidRDefault="00DF2EC4" w:rsidP="00DF2EC4">
      <w:pPr>
        <w:spacing w:after="120"/>
        <w:rPr>
          <w:rFonts w:ascii="Times New Roman" w:eastAsia="Times New Roman" w:hAnsi="Times New Roman" w:cs="Times New Roman"/>
          <w:b/>
          <w:bCs/>
          <w:color w:val="002060"/>
          <w:sz w:val="28"/>
          <w:szCs w:val="28"/>
        </w:rPr>
      </w:pPr>
      <w:r w:rsidRPr="00DF2EC4">
        <w:rPr>
          <w:rFonts w:ascii="Times New Roman" w:eastAsia="Times New Roman" w:hAnsi="Times New Roman" w:cs="Times New Roman"/>
          <w:b/>
          <w:bCs/>
          <w:color w:val="002060"/>
          <w:sz w:val="28"/>
          <w:szCs w:val="28"/>
        </w:rPr>
        <w:t>Article 1: Parties to the Agreement</w:t>
      </w:r>
      <w:r w:rsidR="00030260">
        <w:rPr>
          <w:rFonts w:ascii="Times New Roman" w:eastAsia="Times New Roman" w:hAnsi="Times New Roman" w:cs="Times New Roman"/>
          <w:b/>
          <w:bCs/>
          <w:color w:val="002060"/>
          <w:sz w:val="28"/>
          <w:szCs w:val="28"/>
        </w:rPr>
        <w:t>:</w:t>
      </w:r>
    </w:p>
    <w:p w14:paraId="5B7B87DD" w14:textId="6A7EEC67" w:rsidR="00DF2EC4" w:rsidRPr="00DD03A0" w:rsidRDefault="00DF2EC4" w:rsidP="00DF2EC4">
      <w:pPr>
        <w:pStyle w:val="31"/>
        <w:numPr>
          <w:ilvl w:val="0"/>
          <w:numId w:val="11"/>
        </w:numPr>
        <w:jc w:val="both"/>
        <w:rPr>
          <w:sz w:val="24"/>
          <w:szCs w:val="24"/>
        </w:rPr>
      </w:pPr>
      <w:r w:rsidRPr="00DD03A0">
        <w:rPr>
          <w:sz w:val="24"/>
          <w:szCs w:val="24"/>
        </w:rPr>
        <w:lastRenderedPageBreak/>
        <w:t xml:space="preserve">First Party: </w:t>
      </w:r>
      <w:r w:rsidRPr="00DD03A0">
        <w:rPr>
          <w:rStyle w:val="a6"/>
          <w:rFonts w:eastAsiaTheme="majorEastAsia"/>
          <w:sz w:val="24"/>
          <w:szCs w:val="24"/>
        </w:rPr>
        <w:t>University of Tabuk</w:t>
      </w:r>
      <w:r w:rsidRPr="00DD03A0">
        <w:rPr>
          <w:sz w:val="24"/>
          <w:szCs w:val="24"/>
        </w:rPr>
        <w:t xml:space="preserve">, </w:t>
      </w:r>
      <w:r w:rsidRPr="00DD03A0">
        <w:rPr>
          <w:b w:val="0"/>
          <w:bCs w:val="0"/>
          <w:sz w:val="24"/>
          <w:szCs w:val="24"/>
        </w:rPr>
        <w:t>represented by the</w:t>
      </w:r>
      <w:r w:rsidRPr="00DD03A0">
        <w:rPr>
          <w:sz w:val="24"/>
          <w:szCs w:val="24"/>
        </w:rPr>
        <w:t xml:space="preserve"> </w:t>
      </w:r>
      <w:r w:rsidRPr="00DD03A0">
        <w:rPr>
          <w:rStyle w:val="a6"/>
          <w:rFonts w:eastAsiaTheme="majorEastAsia"/>
          <w:sz w:val="24"/>
          <w:szCs w:val="24"/>
        </w:rPr>
        <w:t>Innovation and Entrepreneurship Center</w:t>
      </w:r>
      <w:r w:rsidRPr="00DD03A0">
        <w:rPr>
          <w:sz w:val="24"/>
          <w:szCs w:val="24"/>
        </w:rPr>
        <w:t xml:space="preserve">, </w:t>
      </w:r>
      <w:r w:rsidRPr="00DD03A0">
        <w:rPr>
          <w:b w:val="0"/>
          <w:bCs w:val="0"/>
          <w:sz w:val="24"/>
          <w:szCs w:val="24"/>
        </w:rPr>
        <w:t>hereinafter referred to as the</w:t>
      </w:r>
      <w:r w:rsidRPr="00DD03A0">
        <w:rPr>
          <w:sz w:val="24"/>
          <w:szCs w:val="24"/>
        </w:rPr>
        <w:t xml:space="preserve"> </w:t>
      </w:r>
      <w:r w:rsidRPr="00DD03A0">
        <w:rPr>
          <w:rStyle w:val="a6"/>
          <w:rFonts w:eastAsiaTheme="majorEastAsia"/>
          <w:sz w:val="24"/>
          <w:szCs w:val="24"/>
        </w:rPr>
        <w:t>“Center”</w:t>
      </w:r>
      <w:r w:rsidRPr="00DD03A0">
        <w:rPr>
          <w:sz w:val="24"/>
          <w:szCs w:val="24"/>
        </w:rPr>
        <w:t xml:space="preserve"> or the </w:t>
      </w:r>
      <w:r w:rsidRPr="00DD03A0">
        <w:rPr>
          <w:rStyle w:val="a6"/>
          <w:rFonts w:eastAsiaTheme="majorEastAsia"/>
          <w:sz w:val="24"/>
          <w:szCs w:val="24"/>
        </w:rPr>
        <w:t>“Incubator.”</w:t>
      </w:r>
    </w:p>
    <w:p w14:paraId="122A2D87" w14:textId="02B2A322" w:rsidR="00DF2EC4" w:rsidRDefault="00DF2EC4" w:rsidP="00DF2EC4">
      <w:pPr>
        <w:pStyle w:val="31"/>
        <w:numPr>
          <w:ilvl w:val="0"/>
          <w:numId w:val="11"/>
        </w:numPr>
        <w:jc w:val="both"/>
        <w:rPr>
          <w:sz w:val="24"/>
          <w:szCs w:val="24"/>
        </w:rPr>
      </w:pPr>
      <w:r w:rsidRPr="00DD03A0">
        <w:rPr>
          <w:sz w:val="24"/>
          <w:szCs w:val="24"/>
        </w:rPr>
        <w:t xml:space="preserve">Second Party: </w:t>
      </w:r>
      <w:r w:rsidRPr="00DD03A0">
        <w:rPr>
          <w:b w:val="0"/>
          <w:bCs w:val="0"/>
          <w:sz w:val="24"/>
          <w:szCs w:val="24"/>
        </w:rPr>
        <w:t>The researcher/innovation team whose details are provided in</w:t>
      </w:r>
      <w:r w:rsidRPr="00DD03A0">
        <w:rPr>
          <w:sz w:val="24"/>
          <w:szCs w:val="24"/>
        </w:rPr>
        <w:t xml:space="preserve"> </w:t>
      </w:r>
      <w:r w:rsidRPr="00DD03A0">
        <w:rPr>
          <w:rStyle w:val="a6"/>
          <w:rFonts w:eastAsiaTheme="majorEastAsia"/>
          <w:sz w:val="24"/>
          <w:szCs w:val="24"/>
        </w:rPr>
        <w:t>Appendix (1)</w:t>
      </w:r>
      <w:r w:rsidRPr="00DD03A0">
        <w:rPr>
          <w:sz w:val="24"/>
          <w:szCs w:val="24"/>
        </w:rPr>
        <w:t xml:space="preserve"> </w:t>
      </w:r>
      <w:r w:rsidRPr="00DD03A0">
        <w:rPr>
          <w:b w:val="0"/>
          <w:bCs w:val="0"/>
          <w:sz w:val="24"/>
          <w:szCs w:val="24"/>
        </w:rPr>
        <w:t>of this Agreement, hereinafter referred to as the</w:t>
      </w:r>
      <w:r w:rsidRPr="00DD03A0">
        <w:rPr>
          <w:sz w:val="24"/>
          <w:szCs w:val="24"/>
        </w:rPr>
        <w:t xml:space="preserve"> </w:t>
      </w:r>
      <w:r w:rsidRPr="00DD03A0">
        <w:rPr>
          <w:rStyle w:val="a6"/>
          <w:rFonts w:eastAsiaTheme="majorEastAsia"/>
          <w:sz w:val="24"/>
          <w:szCs w:val="24"/>
        </w:rPr>
        <w:t>“Incubated Team”</w:t>
      </w:r>
      <w:r w:rsidRPr="00DD03A0">
        <w:rPr>
          <w:sz w:val="24"/>
          <w:szCs w:val="24"/>
        </w:rPr>
        <w:t xml:space="preserve"> or the </w:t>
      </w:r>
      <w:r w:rsidRPr="00DD03A0">
        <w:rPr>
          <w:rStyle w:val="a6"/>
          <w:rFonts w:eastAsiaTheme="majorEastAsia"/>
          <w:sz w:val="24"/>
          <w:szCs w:val="24"/>
        </w:rPr>
        <w:t>“Researchers.”</w:t>
      </w:r>
    </w:p>
    <w:p w14:paraId="444170E9" w14:textId="05F8C102" w:rsidR="00DA4FFE" w:rsidRPr="00CF0094" w:rsidRDefault="00DD03A0" w:rsidP="00CF0094">
      <w:pPr>
        <w:spacing w:after="120"/>
        <w:rPr>
          <w:rFonts w:ascii="Times New Roman" w:eastAsia="Times New Roman" w:hAnsi="Times New Roman" w:cs="Times New Roman"/>
          <w:b/>
          <w:bCs/>
          <w:color w:val="002060"/>
          <w:sz w:val="28"/>
          <w:szCs w:val="28"/>
          <w:rtl/>
        </w:rPr>
      </w:pPr>
      <w:r w:rsidRPr="00CF0094">
        <w:rPr>
          <w:rFonts w:ascii="Times New Roman" w:eastAsia="Times New Roman" w:hAnsi="Times New Roman" w:cs="Times New Roman"/>
          <w:b/>
          <w:bCs/>
          <w:color w:val="002060"/>
          <w:sz w:val="28"/>
          <w:szCs w:val="28"/>
        </w:rPr>
        <w:t>Article 2: Incubated Project Information</w:t>
      </w:r>
      <w:r w:rsidR="00030260">
        <w:rPr>
          <w:rFonts w:ascii="Times New Roman" w:eastAsia="Times New Roman" w:hAnsi="Times New Roman" w:cs="Times New Roman"/>
          <w:b/>
          <w:bCs/>
          <w:color w:val="002060"/>
          <w:sz w:val="28"/>
          <w:szCs w:val="28"/>
        </w:rPr>
        <w:t>:</w:t>
      </w:r>
    </w:p>
    <w:tbl>
      <w:tblPr>
        <w:tblStyle w:val="a8"/>
        <w:bidiVisual/>
        <w:tblW w:w="9644" w:type="dxa"/>
        <w:tblInd w:w="-696" w:type="dxa"/>
        <w:tblLook w:val="04A0" w:firstRow="1" w:lastRow="0" w:firstColumn="1" w:lastColumn="0" w:noHBand="0" w:noVBand="1"/>
      </w:tblPr>
      <w:tblGrid>
        <w:gridCol w:w="4822"/>
        <w:gridCol w:w="4822"/>
      </w:tblGrid>
      <w:tr w:rsidR="00AC2831" w:rsidRPr="00DA4FFE" w14:paraId="223C4AC3" w14:textId="2D4068E2" w:rsidTr="00AC2831">
        <w:trPr>
          <w:trHeight w:val="197"/>
          <w:tblHeader/>
        </w:trPr>
        <w:tc>
          <w:tcPr>
            <w:tcW w:w="4822" w:type="dxa"/>
            <w:tcBorders>
              <w:top w:val="single" w:sz="8" w:space="0" w:color="FFFFFF"/>
              <w:left w:val="single" w:sz="8" w:space="0" w:color="FFFFFF"/>
              <w:bottom w:val="single" w:sz="8" w:space="0" w:color="FFFFFF"/>
              <w:right w:val="single" w:sz="8" w:space="0" w:color="FFFFFF"/>
            </w:tcBorders>
            <w:shd w:val="clear" w:color="auto" w:fill="006B5B"/>
          </w:tcPr>
          <w:p w14:paraId="08C254CF" w14:textId="501ACBCF" w:rsidR="00AC2831" w:rsidRPr="00DA4FFE" w:rsidRDefault="00AC2831" w:rsidP="00AC2831">
            <w:pPr>
              <w:jc w:val="center"/>
              <w:rPr>
                <w:sz w:val="20"/>
                <w:szCs w:val="20"/>
                <w:rtl/>
              </w:rPr>
            </w:pPr>
            <w:r w:rsidRPr="005665AF">
              <w:rPr>
                <w:b/>
                <w:bCs/>
                <w:color w:val="FFFFFF" w:themeColor="background1"/>
                <w:sz w:val="20"/>
                <w:szCs w:val="20"/>
              </w:rPr>
              <w:t>Details</w:t>
            </w:r>
          </w:p>
        </w:tc>
        <w:tc>
          <w:tcPr>
            <w:tcW w:w="4822" w:type="dxa"/>
            <w:tcBorders>
              <w:top w:val="single" w:sz="8" w:space="0" w:color="FFFFFF"/>
              <w:left w:val="single" w:sz="8" w:space="0" w:color="FFFFFF"/>
              <w:bottom w:val="single" w:sz="8" w:space="0" w:color="FFFFFF"/>
              <w:right w:val="single" w:sz="8" w:space="0" w:color="FFFFFF"/>
            </w:tcBorders>
            <w:shd w:val="clear" w:color="auto" w:fill="006B5B"/>
          </w:tcPr>
          <w:p w14:paraId="1B046532" w14:textId="56C09C04" w:rsidR="00AC2831" w:rsidRPr="005665AF" w:rsidRDefault="00AC2831" w:rsidP="00AC2831">
            <w:pPr>
              <w:jc w:val="center"/>
              <w:rPr>
                <w:b/>
                <w:bCs/>
                <w:color w:val="FFFFFF" w:themeColor="background1"/>
                <w:sz w:val="20"/>
                <w:szCs w:val="20"/>
              </w:rPr>
            </w:pPr>
            <w:r w:rsidRPr="005665AF">
              <w:rPr>
                <w:b/>
                <w:bCs/>
                <w:color w:val="FFFFFF" w:themeColor="background1"/>
                <w:sz w:val="20"/>
                <w:szCs w:val="20"/>
              </w:rPr>
              <w:t>Statement</w:t>
            </w:r>
          </w:p>
        </w:tc>
      </w:tr>
      <w:tr w:rsidR="00AC2831" w:rsidRPr="00DA4FFE" w14:paraId="1B63792D" w14:textId="12AAE065" w:rsidTr="00AC2831">
        <w:trPr>
          <w:trHeight w:val="185"/>
          <w:tblHeader/>
        </w:trPr>
        <w:tc>
          <w:tcPr>
            <w:tcW w:w="4822" w:type="dxa"/>
            <w:tcBorders>
              <w:top w:val="single" w:sz="8" w:space="0" w:color="D9D9D9"/>
              <w:left w:val="single" w:sz="8" w:space="0" w:color="D9D9D9"/>
              <w:bottom w:val="single" w:sz="8" w:space="0" w:color="D9D9D9"/>
              <w:right w:val="single" w:sz="8" w:space="0" w:color="D9D9D9"/>
            </w:tcBorders>
          </w:tcPr>
          <w:p w14:paraId="51B4AD26" w14:textId="77777777" w:rsidR="00AC2831" w:rsidRPr="00DA4FFE" w:rsidRDefault="00AC2831" w:rsidP="00AC2831">
            <w:pPr>
              <w:jc w:val="center"/>
              <w:rPr>
                <w:sz w:val="20"/>
                <w:szCs w:val="20"/>
              </w:rPr>
            </w:pPr>
            <w:r w:rsidRPr="00DA4FFE">
              <w:rPr>
                <w:rFonts w:ascii="Noto Naskh Arabic" w:eastAsia="Noto Naskh Arabic" w:hAnsi="Noto Naskh Arabic" w:cs="Noto Naskh Arabic"/>
                <w:sz w:val="20"/>
                <w:szCs w:val="20"/>
                <w:rtl/>
              </w:rPr>
              <w:t>____________________________________________</w:t>
            </w:r>
          </w:p>
        </w:tc>
        <w:tc>
          <w:tcPr>
            <w:tcW w:w="4822" w:type="dxa"/>
            <w:tcBorders>
              <w:top w:val="single" w:sz="8" w:space="0" w:color="D9D9D9"/>
              <w:left w:val="single" w:sz="8" w:space="0" w:color="D9D9D9"/>
              <w:bottom w:val="single" w:sz="8" w:space="0" w:color="D9D9D9"/>
              <w:right w:val="single" w:sz="8" w:space="0" w:color="D9D9D9"/>
            </w:tcBorders>
          </w:tcPr>
          <w:p w14:paraId="406F4321" w14:textId="362E29B5" w:rsidR="00AC2831" w:rsidRPr="00DA4FFE" w:rsidRDefault="00AC2831" w:rsidP="00AC2831">
            <w:pPr>
              <w:jc w:val="center"/>
              <w:rPr>
                <w:rFonts w:ascii="Noto Naskh Arabic" w:eastAsia="Noto Naskh Arabic" w:hAnsi="Noto Naskh Arabic" w:cs="Noto Naskh Arabic"/>
                <w:sz w:val="20"/>
                <w:szCs w:val="20"/>
                <w:rtl/>
              </w:rPr>
            </w:pPr>
            <w:r w:rsidRPr="005665AF">
              <w:rPr>
                <w:sz w:val="20"/>
                <w:szCs w:val="20"/>
              </w:rPr>
              <w:t>Project Name</w:t>
            </w:r>
          </w:p>
        </w:tc>
      </w:tr>
      <w:tr w:rsidR="00AC2831" w:rsidRPr="00DA4FFE" w14:paraId="3D6BF262" w14:textId="076F2AEC" w:rsidTr="00AC2831">
        <w:trPr>
          <w:trHeight w:val="197"/>
          <w:tblHeader/>
        </w:trPr>
        <w:tc>
          <w:tcPr>
            <w:tcW w:w="4822" w:type="dxa"/>
            <w:tcBorders>
              <w:top w:val="single" w:sz="8" w:space="0" w:color="D9D9D9"/>
              <w:left w:val="single" w:sz="8" w:space="0" w:color="D9D9D9"/>
              <w:bottom w:val="single" w:sz="8" w:space="0" w:color="D9D9D9"/>
              <w:right w:val="single" w:sz="8" w:space="0" w:color="D9D9D9"/>
            </w:tcBorders>
          </w:tcPr>
          <w:p w14:paraId="0FA4B978" w14:textId="77777777" w:rsidR="00AC2831" w:rsidRPr="00DA4FFE" w:rsidRDefault="00AC2831" w:rsidP="00AC2831">
            <w:pPr>
              <w:jc w:val="center"/>
              <w:rPr>
                <w:sz w:val="20"/>
                <w:szCs w:val="20"/>
              </w:rPr>
            </w:pPr>
            <w:r w:rsidRPr="00DA4FFE">
              <w:rPr>
                <w:rFonts w:ascii="Noto Naskh Arabic" w:eastAsia="Noto Naskh Arabic" w:hAnsi="Noto Naskh Arabic" w:cs="Noto Naskh Arabic"/>
                <w:sz w:val="20"/>
                <w:szCs w:val="20"/>
                <w:rtl/>
              </w:rPr>
              <w:t>____________________________________________</w:t>
            </w:r>
          </w:p>
        </w:tc>
        <w:tc>
          <w:tcPr>
            <w:tcW w:w="4822" w:type="dxa"/>
            <w:tcBorders>
              <w:top w:val="single" w:sz="8" w:space="0" w:color="D9D9D9"/>
              <w:left w:val="single" w:sz="8" w:space="0" w:color="D9D9D9"/>
              <w:bottom w:val="single" w:sz="8" w:space="0" w:color="D9D9D9"/>
              <w:right w:val="single" w:sz="8" w:space="0" w:color="D9D9D9"/>
            </w:tcBorders>
          </w:tcPr>
          <w:p w14:paraId="4ECE62B8" w14:textId="2402DFF2" w:rsidR="00AC2831" w:rsidRPr="00DA4FFE" w:rsidRDefault="00AC2831" w:rsidP="00AC2831">
            <w:pPr>
              <w:jc w:val="center"/>
              <w:rPr>
                <w:rFonts w:ascii="Noto Naskh Arabic" w:eastAsia="Noto Naskh Arabic" w:hAnsi="Noto Naskh Arabic" w:cs="Noto Naskh Arabic"/>
                <w:sz w:val="20"/>
                <w:szCs w:val="20"/>
                <w:rtl/>
              </w:rPr>
            </w:pPr>
            <w:r w:rsidRPr="005665AF">
              <w:rPr>
                <w:sz w:val="20"/>
                <w:szCs w:val="20"/>
              </w:rPr>
              <w:t>Technology / Research Area</w:t>
            </w:r>
          </w:p>
        </w:tc>
      </w:tr>
      <w:tr w:rsidR="00AC2831" w:rsidRPr="00DA4FFE" w14:paraId="1C3C96AF" w14:textId="5EAE1584" w:rsidTr="00AC2831">
        <w:trPr>
          <w:trHeight w:val="185"/>
          <w:tblHeader/>
        </w:trPr>
        <w:tc>
          <w:tcPr>
            <w:tcW w:w="4822" w:type="dxa"/>
            <w:tcBorders>
              <w:top w:val="single" w:sz="8" w:space="0" w:color="D9D9D9"/>
              <w:left w:val="single" w:sz="8" w:space="0" w:color="D9D9D9"/>
              <w:bottom w:val="single" w:sz="8" w:space="0" w:color="D9D9D9"/>
              <w:right w:val="single" w:sz="8" w:space="0" w:color="D9D9D9"/>
            </w:tcBorders>
          </w:tcPr>
          <w:p w14:paraId="00E2EA21" w14:textId="77777777" w:rsidR="00AC2831" w:rsidRPr="00DA4FFE" w:rsidRDefault="00AC2831" w:rsidP="00AC2831">
            <w:pPr>
              <w:jc w:val="center"/>
              <w:rPr>
                <w:sz w:val="20"/>
                <w:szCs w:val="20"/>
              </w:rPr>
            </w:pPr>
            <w:r w:rsidRPr="00DA4FFE">
              <w:rPr>
                <w:rFonts w:ascii="Noto Naskh Arabic" w:eastAsia="Noto Naskh Arabic" w:hAnsi="Noto Naskh Arabic" w:cs="Noto Naskh Arabic"/>
                <w:sz w:val="20"/>
                <w:szCs w:val="20"/>
                <w:rtl/>
              </w:rPr>
              <w:t>____________________________________________</w:t>
            </w:r>
          </w:p>
        </w:tc>
        <w:tc>
          <w:tcPr>
            <w:tcW w:w="4822" w:type="dxa"/>
            <w:tcBorders>
              <w:top w:val="single" w:sz="8" w:space="0" w:color="D9D9D9"/>
              <w:left w:val="single" w:sz="8" w:space="0" w:color="D9D9D9"/>
              <w:bottom w:val="single" w:sz="8" w:space="0" w:color="D9D9D9"/>
              <w:right w:val="single" w:sz="8" w:space="0" w:color="D9D9D9"/>
            </w:tcBorders>
          </w:tcPr>
          <w:p w14:paraId="577C5FA3" w14:textId="1D55FC91" w:rsidR="00AC2831" w:rsidRPr="00DA4FFE" w:rsidRDefault="00AC2831" w:rsidP="00AC2831">
            <w:pPr>
              <w:jc w:val="center"/>
              <w:rPr>
                <w:rFonts w:ascii="Noto Naskh Arabic" w:eastAsia="Noto Naskh Arabic" w:hAnsi="Noto Naskh Arabic" w:cs="Noto Naskh Arabic"/>
                <w:sz w:val="20"/>
                <w:szCs w:val="20"/>
                <w:rtl/>
              </w:rPr>
            </w:pPr>
            <w:r w:rsidRPr="005665AF">
              <w:rPr>
                <w:sz w:val="20"/>
                <w:szCs w:val="20"/>
              </w:rPr>
              <w:t>Project Number on the Innovation Bridge Platform</w:t>
            </w:r>
          </w:p>
        </w:tc>
      </w:tr>
      <w:tr w:rsidR="00AC2831" w:rsidRPr="00DA4FFE" w14:paraId="003987B2" w14:textId="596DE5A0" w:rsidTr="00AC2831">
        <w:trPr>
          <w:trHeight w:val="197"/>
          <w:tblHeader/>
        </w:trPr>
        <w:tc>
          <w:tcPr>
            <w:tcW w:w="4822" w:type="dxa"/>
            <w:tcBorders>
              <w:top w:val="single" w:sz="8" w:space="0" w:color="D9D9D9"/>
              <w:left w:val="single" w:sz="8" w:space="0" w:color="D9D9D9"/>
              <w:bottom w:val="single" w:sz="8" w:space="0" w:color="D9D9D9"/>
              <w:right w:val="single" w:sz="8" w:space="0" w:color="D9D9D9"/>
            </w:tcBorders>
          </w:tcPr>
          <w:p w14:paraId="1043484E" w14:textId="77777777" w:rsidR="00AC2831" w:rsidRPr="00DA4FFE" w:rsidRDefault="00AC2831" w:rsidP="00AC2831">
            <w:pPr>
              <w:jc w:val="center"/>
              <w:rPr>
                <w:sz w:val="20"/>
                <w:szCs w:val="20"/>
              </w:rPr>
            </w:pPr>
            <w:r w:rsidRPr="00DA4FFE">
              <w:rPr>
                <w:rFonts w:ascii="Noto Naskh Arabic" w:eastAsia="Noto Naskh Arabic" w:hAnsi="Noto Naskh Arabic" w:cs="Noto Naskh Arabic"/>
                <w:sz w:val="20"/>
                <w:szCs w:val="20"/>
                <w:rtl/>
              </w:rPr>
              <w:t>____________________________________________</w:t>
            </w:r>
          </w:p>
        </w:tc>
        <w:tc>
          <w:tcPr>
            <w:tcW w:w="4822" w:type="dxa"/>
            <w:tcBorders>
              <w:top w:val="single" w:sz="8" w:space="0" w:color="D9D9D9"/>
              <w:left w:val="single" w:sz="8" w:space="0" w:color="D9D9D9"/>
              <w:bottom w:val="single" w:sz="8" w:space="0" w:color="D9D9D9"/>
              <w:right w:val="single" w:sz="8" w:space="0" w:color="D9D9D9"/>
            </w:tcBorders>
          </w:tcPr>
          <w:p w14:paraId="680F1D2A" w14:textId="06C6FC41" w:rsidR="00AC2831" w:rsidRPr="00DA4FFE" w:rsidRDefault="00AC2831" w:rsidP="00AC2831">
            <w:pPr>
              <w:jc w:val="center"/>
              <w:rPr>
                <w:rFonts w:ascii="Noto Naskh Arabic" w:eastAsia="Noto Naskh Arabic" w:hAnsi="Noto Naskh Arabic" w:cs="Noto Naskh Arabic"/>
                <w:sz w:val="20"/>
                <w:szCs w:val="20"/>
                <w:rtl/>
              </w:rPr>
            </w:pPr>
            <w:r w:rsidRPr="005665AF">
              <w:rPr>
                <w:sz w:val="20"/>
                <w:szCs w:val="20"/>
              </w:rPr>
              <w:t>Technology Readiness Level (TRL</w:t>
            </w:r>
            <w:r>
              <w:rPr>
                <w:sz w:val="20"/>
                <w:szCs w:val="20"/>
              </w:rPr>
              <w:t>)</w:t>
            </w:r>
          </w:p>
        </w:tc>
      </w:tr>
      <w:tr w:rsidR="00AC2831" w:rsidRPr="00DA4FFE" w14:paraId="139249E6" w14:textId="26DEBFA2" w:rsidTr="00AC2831">
        <w:trPr>
          <w:trHeight w:val="418"/>
          <w:tblHeader/>
        </w:trPr>
        <w:tc>
          <w:tcPr>
            <w:tcW w:w="4822" w:type="dxa"/>
            <w:tcBorders>
              <w:top w:val="single" w:sz="8" w:space="0" w:color="D9D9D9"/>
              <w:left w:val="single" w:sz="8" w:space="0" w:color="D9D9D9"/>
              <w:bottom w:val="single" w:sz="8" w:space="0" w:color="D9D9D9"/>
              <w:right w:val="single" w:sz="8" w:space="0" w:color="D9D9D9"/>
            </w:tcBorders>
          </w:tcPr>
          <w:p w14:paraId="2E4B2334" w14:textId="3B8FAEF7" w:rsidR="00AC2831" w:rsidRPr="00DA4FFE" w:rsidRDefault="00AC2831" w:rsidP="00AC2831">
            <w:pPr>
              <w:jc w:val="center"/>
              <w:rPr>
                <w:sz w:val="20"/>
                <w:szCs w:val="20"/>
              </w:rPr>
            </w:pPr>
            <w:r w:rsidRPr="005665AF">
              <w:rPr>
                <w:rFonts w:ascii="Segoe UI Symbol" w:hAnsi="Segoe UI Symbol" w:cs="Segoe UI Symbol"/>
                <w:sz w:val="20"/>
                <w:szCs w:val="20"/>
              </w:rPr>
              <w:t>☐</w:t>
            </w:r>
            <w:r w:rsidRPr="005665AF">
              <w:rPr>
                <w:sz w:val="20"/>
                <w:szCs w:val="20"/>
              </w:rPr>
              <w:t xml:space="preserve"> Disclosure Submitted </w:t>
            </w:r>
            <w:r w:rsidRPr="005665AF">
              <w:rPr>
                <w:rFonts w:ascii="Segoe UI Symbol" w:hAnsi="Segoe UI Symbol" w:cs="Segoe UI Symbol"/>
                <w:sz w:val="20"/>
                <w:szCs w:val="20"/>
              </w:rPr>
              <w:t>☐</w:t>
            </w:r>
            <w:r w:rsidRPr="005665AF">
              <w:rPr>
                <w:sz w:val="20"/>
                <w:szCs w:val="20"/>
              </w:rPr>
              <w:t xml:space="preserve"> Protection Application in Progress </w:t>
            </w:r>
            <w:r w:rsidRPr="005665AF">
              <w:rPr>
                <w:rFonts w:ascii="Segoe UI Symbol" w:hAnsi="Segoe UI Symbol" w:cs="Segoe UI Symbol"/>
                <w:sz w:val="20"/>
                <w:szCs w:val="20"/>
              </w:rPr>
              <w:t>☐</w:t>
            </w:r>
            <w:r w:rsidRPr="005665AF">
              <w:rPr>
                <w:sz w:val="20"/>
                <w:szCs w:val="20"/>
              </w:rPr>
              <w:t xml:space="preserve"> Protected </w:t>
            </w:r>
            <w:r w:rsidRPr="005665AF">
              <w:rPr>
                <w:rFonts w:ascii="Segoe UI Symbol" w:hAnsi="Segoe UI Symbol" w:cs="Segoe UI Symbol"/>
                <w:sz w:val="20"/>
                <w:szCs w:val="20"/>
              </w:rPr>
              <w:t>☐</w:t>
            </w:r>
            <w:r w:rsidRPr="005665AF">
              <w:rPr>
                <w:sz w:val="20"/>
                <w:szCs w:val="20"/>
              </w:rPr>
              <w:t xml:space="preserve"> Othe</w:t>
            </w:r>
            <w:r>
              <w:rPr>
                <w:sz w:val="20"/>
                <w:szCs w:val="20"/>
              </w:rPr>
              <w:t>r</w:t>
            </w:r>
          </w:p>
        </w:tc>
        <w:tc>
          <w:tcPr>
            <w:tcW w:w="4822" w:type="dxa"/>
            <w:tcBorders>
              <w:top w:val="single" w:sz="8" w:space="0" w:color="D9D9D9"/>
              <w:left w:val="single" w:sz="8" w:space="0" w:color="D9D9D9"/>
              <w:bottom w:val="single" w:sz="8" w:space="0" w:color="D9D9D9"/>
              <w:right w:val="single" w:sz="8" w:space="0" w:color="D9D9D9"/>
            </w:tcBorders>
          </w:tcPr>
          <w:p w14:paraId="4A6A687E" w14:textId="1AC7F839" w:rsidR="00AC2831" w:rsidRPr="005665AF" w:rsidRDefault="00AC2831" w:rsidP="00AC2831">
            <w:pPr>
              <w:jc w:val="center"/>
              <w:rPr>
                <w:rFonts w:ascii="Segoe UI Symbol" w:hAnsi="Segoe UI Symbol" w:cs="Segoe UI Symbol"/>
                <w:sz w:val="20"/>
                <w:szCs w:val="20"/>
              </w:rPr>
            </w:pPr>
            <w:r w:rsidRPr="005665AF">
              <w:rPr>
                <w:sz w:val="20"/>
                <w:szCs w:val="20"/>
              </w:rPr>
              <w:t>Intellectual Property Status</w:t>
            </w:r>
          </w:p>
        </w:tc>
      </w:tr>
      <w:tr w:rsidR="00AC2831" w:rsidRPr="00DA4FFE" w14:paraId="5DE18E11" w14:textId="6F377DEA" w:rsidTr="00AC2831">
        <w:trPr>
          <w:trHeight w:val="197"/>
          <w:tblHeader/>
        </w:trPr>
        <w:tc>
          <w:tcPr>
            <w:tcW w:w="4822" w:type="dxa"/>
            <w:tcBorders>
              <w:top w:val="single" w:sz="8" w:space="0" w:color="D9D9D9"/>
              <w:left w:val="single" w:sz="8" w:space="0" w:color="D9D9D9"/>
              <w:bottom w:val="single" w:sz="8" w:space="0" w:color="D9D9D9"/>
              <w:right w:val="single" w:sz="8" w:space="0" w:color="D9D9D9"/>
            </w:tcBorders>
          </w:tcPr>
          <w:p w14:paraId="53862FB8" w14:textId="77777777" w:rsidR="00AC2831" w:rsidRPr="00DA4FFE" w:rsidRDefault="00AC2831" w:rsidP="00AC2831">
            <w:pPr>
              <w:jc w:val="center"/>
              <w:rPr>
                <w:sz w:val="20"/>
                <w:szCs w:val="20"/>
              </w:rPr>
            </w:pPr>
            <w:r w:rsidRPr="00DA4FFE">
              <w:rPr>
                <w:rFonts w:ascii="Noto Naskh Arabic" w:eastAsia="Noto Naskh Arabic" w:hAnsi="Noto Naskh Arabic" w:cs="Noto Naskh Arabic"/>
                <w:sz w:val="20"/>
                <w:szCs w:val="20"/>
                <w:rtl/>
              </w:rPr>
              <w:t>____________________________________________</w:t>
            </w:r>
          </w:p>
        </w:tc>
        <w:tc>
          <w:tcPr>
            <w:tcW w:w="4822" w:type="dxa"/>
            <w:tcBorders>
              <w:top w:val="single" w:sz="8" w:space="0" w:color="D9D9D9"/>
              <w:left w:val="single" w:sz="8" w:space="0" w:color="D9D9D9"/>
              <w:bottom w:val="single" w:sz="8" w:space="0" w:color="D9D9D9"/>
              <w:right w:val="single" w:sz="8" w:space="0" w:color="D9D9D9"/>
            </w:tcBorders>
          </w:tcPr>
          <w:p w14:paraId="3EE67989" w14:textId="048A5570" w:rsidR="00AC2831" w:rsidRPr="00DA4FFE" w:rsidRDefault="00AC2831" w:rsidP="00AC2831">
            <w:pPr>
              <w:jc w:val="center"/>
              <w:rPr>
                <w:rFonts w:ascii="Noto Naskh Arabic" w:eastAsia="Noto Naskh Arabic" w:hAnsi="Noto Naskh Arabic" w:cs="Noto Naskh Arabic"/>
                <w:sz w:val="20"/>
                <w:szCs w:val="20"/>
                <w:rtl/>
              </w:rPr>
            </w:pPr>
            <w:r w:rsidRPr="005665AF">
              <w:rPr>
                <w:sz w:val="20"/>
                <w:szCs w:val="20"/>
              </w:rPr>
              <w:t>Supporting or Funding Organizations (if any</w:t>
            </w:r>
            <w:r>
              <w:rPr>
                <w:sz w:val="20"/>
                <w:szCs w:val="20"/>
              </w:rPr>
              <w:t>)</w:t>
            </w:r>
          </w:p>
        </w:tc>
      </w:tr>
    </w:tbl>
    <w:p w14:paraId="7163C7DE" w14:textId="1BF7807E" w:rsidR="00AC2831" w:rsidRPr="00CF0094" w:rsidRDefault="00DD03A0" w:rsidP="00AC2831">
      <w:pPr>
        <w:spacing w:after="120"/>
        <w:rPr>
          <w:rFonts w:ascii="Times New Roman" w:eastAsia="Times New Roman" w:hAnsi="Times New Roman" w:cs="Times New Roman"/>
          <w:b/>
          <w:bCs/>
          <w:color w:val="002060"/>
          <w:sz w:val="28"/>
          <w:szCs w:val="28"/>
          <w:rtl/>
        </w:rPr>
      </w:pPr>
      <w:r w:rsidRPr="00CF0094">
        <w:rPr>
          <w:rFonts w:ascii="Times New Roman" w:eastAsia="Times New Roman" w:hAnsi="Times New Roman" w:cs="Times New Roman"/>
          <w:b/>
          <w:bCs/>
          <w:color w:val="002060"/>
          <w:sz w:val="28"/>
          <w:szCs w:val="28"/>
        </w:rPr>
        <w:t>Article 3: Regulatory Basis and Scope of the Agreement</w:t>
      </w:r>
      <w:r w:rsidR="00030260">
        <w:rPr>
          <w:rFonts w:ascii="Times New Roman" w:eastAsia="Times New Roman" w:hAnsi="Times New Roman" w:cs="Times New Roman"/>
          <w:b/>
          <w:bCs/>
          <w:color w:val="002060"/>
          <w:sz w:val="28"/>
          <w:szCs w:val="28"/>
        </w:rPr>
        <w:t>:</w:t>
      </w:r>
    </w:p>
    <w:p w14:paraId="3F096B14" w14:textId="052BB9D3" w:rsidR="00DD03A0" w:rsidRPr="00DD03A0" w:rsidRDefault="00DD03A0" w:rsidP="00DD03A0">
      <w:pPr>
        <w:bidi w:val="0"/>
        <w:spacing w:after="0" w:line="240" w:lineRule="auto"/>
        <w:jc w:val="left"/>
        <w:rPr>
          <w:rFonts w:ascii="Times New Roman" w:eastAsia="Times New Roman" w:hAnsi="Times New Roman" w:cs="Times New Roman"/>
          <w:color w:val="auto"/>
          <w:sz w:val="24"/>
          <w:szCs w:val="24"/>
        </w:rPr>
      </w:pPr>
      <w:r w:rsidRPr="00DD03A0">
        <w:rPr>
          <w:rFonts w:ascii="Times New Roman" w:eastAsia="Times New Roman" w:hAnsi="Symbol" w:cs="Times New Roman"/>
          <w:color w:val="auto"/>
          <w:sz w:val="24"/>
          <w:szCs w:val="24"/>
        </w:rPr>
        <w:t></w:t>
      </w:r>
      <w:r w:rsidRPr="00DD03A0">
        <w:rPr>
          <w:rFonts w:ascii="Times New Roman" w:eastAsia="Times New Roman" w:hAnsi="Times New Roman" w:cs="Times New Roman"/>
          <w:color w:val="auto"/>
          <w:sz w:val="24"/>
          <w:szCs w:val="24"/>
        </w:rPr>
        <w:t xml:space="preserve"> This Agreement is governed by the University’s Intellectual Property and Business Incubation Policies Manual, as approved by the Innovation and Entrepreneurship Center, as well as all applicable laws, regulations, and national policies of the Kingdom of Saudi Arabia.</w:t>
      </w:r>
    </w:p>
    <w:p w14:paraId="675DA260" w14:textId="46960ADE" w:rsidR="00DD03A0" w:rsidRPr="00DD03A0" w:rsidRDefault="00DD03A0" w:rsidP="00DD03A0">
      <w:pPr>
        <w:bidi w:val="0"/>
        <w:spacing w:after="0" w:line="240" w:lineRule="auto"/>
        <w:jc w:val="left"/>
        <w:rPr>
          <w:rFonts w:ascii="Times New Roman" w:eastAsia="Times New Roman" w:hAnsi="Times New Roman" w:cs="Times New Roman"/>
          <w:color w:val="auto"/>
          <w:sz w:val="24"/>
          <w:szCs w:val="24"/>
        </w:rPr>
      </w:pPr>
      <w:r w:rsidRPr="00DD03A0">
        <w:rPr>
          <w:rFonts w:ascii="Times New Roman" w:eastAsia="Times New Roman" w:hAnsi="Symbol" w:cs="Times New Roman"/>
          <w:color w:val="auto"/>
          <w:sz w:val="24"/>
          <w:szCs w:val="24"/>
        </w:rPr>
        <w:t></w:t>
      </w:r>
      <w:r w:rsidRPr="00DD03A0">
        <w:rPr>
          <w:rFonts w:ascii="Times New Roman" w:eastAsia="Times New Roman" w:hAnsi="Times New Roman" w:cs="Times New Roman"/>
          <w:color w:val="auto"/>
          <w:sz w:val="24"/>
          <w:szCs w:val="24"/>
        </w:rPr>
        <w:t xml:space="preserve"> This Agreement regulates the relationship between the Center and the Incubated Team with respect to incubation services, obligations, confidentiality, intellectual property, contribution documentation, marketing activities, and business establishment, where applicable.</w:t>
      </w:r>
    </w:p>
    <w:p w14:paraId="0E2B1AFD" w14:textId="350CC95F" w:rsidR="00DD03A0" w:rsidRPr="00DD03A0" w:rsidRDefault="00DD03A0" w:rsidP="00DD03A0">
      <w:pPr>
        <w:bidi w:val="0"/>
        <w:spacing w:after="0" w:line="240" w:lineRule="auto"/>
        <w:jc w:val="left"/>
        <w:rPr>
          <w:rFonts w:ascii="Times New Roman" w:eastAsia="Times New Roman" w:hAnsi="Times New Roman" w:cs="Times New Roman"/>
          <w:color w:val="auto"/>
          <w:sz w:val="24"/>
          <w:szCs w:val="24"/>
        </w:rPr>
      </w:pPr>
      <w:r w:rsidRPr="00DD03A0">
        <w:rPr>
          <w:rFonts w:ascii="Times New Roman" w:eastAsia="Times New Roman" w:hAnsi="Symbol" w:cs="Times New Roman"/>
          <w:color w:val="auto"/>
          <w:sz w:val="24"/>
          <w:szCs w:val="24"/>
        </w:rPr>
        <w:t></w:t>
      </w:r>
      <w:r w:rsidRPr="00DD03A0">
        <w:rPr>
          <w:rFonts w:ascii="Times New Roman" w:eastAsia="Times New Roman" w:hAnsi="Times New Roman" w:cs="Times New Roman"/>
          <w:color w:val="auto"/>
          <w:sz w:val="24"/>
          <w:szCs w:val="24"/>
        </w:rPr>
        <w:t xml:space="preserve"> Nothing in this Agreement shall grant the Incubated Team any permanent or exclusive right to use the University’s facilities, resources, or infrastructure. Services shall be provided subject to resource availability and the approved incubation plan.</w:t>
      </w:r>
    </w:p>
    <w:p w14:paraId="6587DC0D" w14:textId="79847897" w:rsidR="00AA3E06" w:rsidRPr="00DD03A0" w:rsidRDefault="00DD03A0" w:rsidP="00DD03A0">
      <w:pPr>
        <w:bidi w:val="0"/>
        <w:spacing w:after="120"/>
        <w:jc w:val="both"/>
        <w:rPr>
          <w:rFonts w:ascii="Times New Roman" w:eastAsia="Times New Roman" w:hAnsi="Times New Roman" w:cs="Times New Roman"/>
          <w:color w:val="000000" w:themeColor="text1"/>
          <w:sz w:val="20"/>
          <w:szCs w:val="20"/>
        </w:rPr>
      </w:pPr>
      <w:r w:rsidRPr="00DD03A0">
        <w:rPr>
          <w:rFonts w:ascii="Times New Roman" w:eastAsia="Times New Roman" w:hAnsi="Symbol" w:cs="Times New Roman"/>
          <w:color w:val="auto"/>
          <w:sz w:val="24"/>
          <w:szCs w:val="24"/>
        </w:rPr>
        <w:t></w:t>
      </w:r>
      <w:r w:rsidRPr="00DD03A0">
        <w:rPr>
          <w:rFonts w:ascii="Times New Roman" w:eastAsia="Times New Roman" w:hAnsi="Times New Roman" w:cs="Times New Roman"/>
          <w:color w:val="auto"/>
          <w:sz w:val="24"/>
          <w:szCs w:val="24"/>
        </w:rPr>
        <w:t xml:space="preserve"> Admission of a project into the Incubator shall be subject to technical, commercial, and procedural evaluation by the Innovation and Entrepreneurship Center. The Center reserves the right to accept, reject, or redirect a project to a different track, including Pre-Incubation, Incubation, or Business Acceleration, based on the project’s readiness level, alignment with the Center’s objectives, and the availability of resources.</w:t>
      </w:r>
    </w:p>
    <w:p w14:paraId="2811CDFE" w14:textId="2EA1B235" w:rsidR="00552A07" w:rsidRPr="00CF0094" w:rsidRDefault="00DD03A0" w:rsidP="00CF0094">
      <w:pPr>
        <w:spacing w:after="120"/>
        <w:rPr>
          <w:rFonts w:ascii="Times New Roman" w:eastAsia="Times New Roman" w:hAnsi="Times New Roman" w:cs="Times New Roman"/>
          <w:b/>
          <w:bCs/>
          <w:color w:val="002060"/>
          <w:sz w:val="28"/>
          <w:szCs w:val="28"/>
          <w:rtl/>
        </w:rPr>
      </w:pPr>
      <w:r w:rsidRPr="00CF0094">
        <w:rPr>
          <w:rFonts w:ascii="Times New Roman" w:eastAsia="Times New Roman" w:hAnsi="Times New Roman" w:cs="Times New Roman"/>
          <w:b/>
          <w:bCs/>
          <w:color w:val="002060"/>
          <w:sz w:val="28"/>
          <w:szCs w:val="28"/>
        </w:rPr>
        <w:t>Article 4: Incubation Period and Stages</w:t>
      </w:r>
      <w:r w:rsidR="00030260">
        <w:rPr>
          <w:rFonts w:ascii="Times New Roman" w:eastAsia="Times New Roman" w:hAnsi="Times New Roman" w:cs="Times New Roman"/>
          <w:b/>
          <w:bCs/>
          <w:color w:val="002060"/>
          <w:sz w:val="28"/>
          <w:szCs w:val="28"/>
        </w:rPr>
        <w:t>:</w:t>
      </w:r>
    </w:p>
    <w:p w14:paraId="19930B78" w14:textId="6A1327BF" w:rsidR="00DD03A0" w:rsidRPr="00DD03A0" w:rsidRDefault="00DD03A0" w:rsidP="00DD03A0">
      <w:pPr>
        <w:bidi w:val="0"/>
        <w:spacing w:after="0" w:line="240" w:lineRule="auto"/>
        <w:jc w:val="left"/>
        <w:rPr>
          <w:rFonts w:ascii="Times New Roman" w:eastAsia="Times New Roman" w:hAnsi="Times New Roman" w:cs="Times New Roman"/>
          <w:color w:val="auto"/>
          <w:sz w:val="24"/>
          <w:szCs w:val="24"/>
        </w:rPr>
      </w:pPr>
      <w:r w:rsidRPr="00DD03A0">
        <w:rPr>
          <w:rFonts w:ascii="Times New Roman" w:eastAsia="Times New Roman" w:hAnsi="Symbol" w:cs="Times New Roman"/>
          <w:color w:val="auto"/>
          <w:sz w:val="24"/>
          <w:szCs w:val="24"/>
        </w:rPr>
        <w:t></w:t>
      </w:r>
      <w:r w:rsidRPr="00DD03A0">
        <w:rPr>
          <w:rFonts w:ascii="Times New Roman" w:eastAsia="Times New Roman" w:hAnsi="Times New Roman" w:cs="Times New Roman"/>
          <w:color w:val="auto"/>
          <w:sz w:val="24"/>
          <w:szCs w:val="24"/>
        </w:rPr>
        <w:t xml:space="preserve"> The incubation period shall commence on the date specified in the Agreement details, or on the date of execution of this Agreement if no separate commencement date is specified. The duration shall be determined by the Center based on the nature of the project and its assigned track.</w:t>
      </w:r>
    </w:p>
    <w:p w14:paraId="392BB27E" w14:textId="7BE8C3FE" w:rsidR="00DD03A0" w:rsidRPr="00DD03A0" w:rsidRDefault="00DD03A0" w:rsidP="00DD03A0">
      <w:pPr>
        <w:bidi w:val="0"/>
        <w:spacing w:after="0" w:line="240" w:lineRule="auto"/>
        <w:jc w:val="left"/>
        <w:rPr>
          <w:rFonts w:ascii="Times New Roman" w:eastAsia="Times New Roman" w:hAnsi="Times New Roman" w:cs="Times New Roman"/>
          <w:color w:val="auto"/>
          <w:sz w:val="24"/>
          <w:szCs w:val="24"/>
        </w:rPr>
      </w:pPr>
      <w:r w:rsidRPr="00DD03A0">
        <w:rPr>
          <w:rFonts w:ascii="Times New Roman" w:eastAsia="Times New Roman" w:hAnsi="Symbol" w:cs="Times New Roman"/>
          <w:color w:val="auto"/>
          <w:sz w:val="24"/>
          <w:szCs w:val="24"/>
        </w:rPr>
        <w:t></w:t>
      </w:r>
      <w:r w:rsidRPr="00DD03A0">
        <w:rPr>
          <w:rFonts w:ascii="Times New Roman" w:eastAsia="Times New Roman" w:hAnsi="Times New Roman" w:cs="Times New Roman"/>
          <w:color w:val="auto"/>
          <w:sz w:val="24"/>
          <w:szCs w:val="24"/>
        </w:rPr>
        <w:t xml:space="preserve"> The project may progress through the following stages, as applicable: Pre-Incubation, Incubation, Business Acceleration and Launch, and Graduation, in accordance with the approved work plan and targeted milestones.</w:t>
      </w:r>
    </w:p>
    <w:p w14:paraId="323C1435" w14:textId="77777777" w:rsidR="00030260" w:rsidRDefault="00DD03A0" w:rsidP="00030260">
      <w:pPr>
        <w:bidi w:val="0"/>
        <w:spacing w:after="120"/>
        <w:jc w:val="both"/>
        <w:rPr>
          <w:rFonts w:ascii="Times New Roman" w:eastAsia="Times New Roman" w:hAnsi="Times New Roman" w:cs="Times New Roman"/>
          <w:b/>
          <w:bCs/>
          <w:color w:val="002060"/>
          <w:sz w:val="20"/>
          <w:szCs w:val="20"/>
          <w:rtl/>
        </w:rPr>
      </w:pPr>
      <w:r w:rsidRPr="00DD03A0">
        <w:rPr>
          <w:rFonts w:ascii="Times New Roman" w:eastAsia="Times New Roman" w:hAnsi="Symbol" w:cs="Times New Roman"/>
          <w:color w:val="auto"/>
          <w:sz w:val="24"/>
          <w:szCs w:val="24"/>
        </w:rPr>
        <w:lastRenderedPageBreak/>
        <w:t></w:t>
      </w:r>
      <w:r w:rsidRPr="00DD03A0">
        <w:rPr>
          <w:rFonts w:ascii="Times New Roman" w:eastAsia="Times New Roman" w:hAnsi="Times New Roman" w:cs="Times New Roman"/>
          <w:color w:val="auto"/>
          <w:sz w:val="24"/>
          <w:szCs w:val="24"/>
        </w:rPr>
        <w:t xml:space="preserve"> The Center may extend or shorten the duration of any stage based on the project’s progress, the team’s level of commitment, the availability of resources, and upon recommendation of the Standing Committee for Innovation Evaluation and approval by the Center.</w:t>
      </w:r>
    </w:p>
    <w:p w14:paraId="39BE87CB" w14:textId="45E0031B" w:rsidR="00552A07" w:rsidRPr="00030260" w:rsidRDefault="00552A07" w:rsidP="00030260">
      <w:pPr>
        <w:bidi w:val="0"/>
        <w:spacing w:after="120"/>
        <w:jc w:val="both"/>
        <w:rPr>
          <w:rFonts w:ascii="Times New Roman" w:eastAsia="Times New Roman" w:hAnsi="Times New Roman" w:cs="Times New Roman"/>
          <w:b/>
          <w:bCs/>
          <w:color w:val="002060"/>
          <w:sz w:val="20"/>
          <w:szCs w:val="20"/>
          <w:rtl/>
        </w:rPr>
      </w:pPr>
      <w:r w:rsidRPr="00030260">
        <w:rPr>
          <w:rFonts w:ascii="Times New Roman" w:eastAsia="Times New Roman" w:hAnsi="Times New Roman" w:cs="Times New Roman"/>
          <w:b/>
          <w:bCs/>
          <w:color w:val="002060"/>
          <w:sz w:val="28"/>
          <w:szCs w:val="28"/>
          <w:rtl/>
        </w:rPr>
        <w:t xml:space="preserve"> </w:t>
      </w:r>
      <w:r w:rsidR="00DD03A0" w:rsidRPr="00030260">
        <w:rPr>
          <w:rFonts w:ascii="Times New Roman" w:eastAsia="Times New Roman" w:hAnsi="Times New Roman" w:cs="Times New Roman"/>
          <w:b/>
          <w:bCs/>
          <w:color w:val="002060"/>
          <w:sz w:val="28"/>
          <w:szCs w:val="28"/>
        </w:rPr>
        <w:t>Article 5: Services Provided by the Center</w:t>
      </w:r>
      <w:r w:rsidR="00030260">
        <w:rPr>
          <w:rFonts w:ascii="Times New Roman" w:eastAsia="Times New Roman" w:hAnsi="Times New Roman" w:cs="Times New Roman"/>
          <w:b/>
          <w:bCs/>
          <w:color w:val="002060"/>
          <w:sz w:val="28"/>
          <w:szCs w:val="28"/>
        </w:rPr>
        <w:t>:</w:t>
      </w:r>
    </w:p>
    <w:p w14:paraId="6546F5C0" w14:textId="77777777" w:rsidR="00DD03A0" w:rsidRPr="00DD03A0" w:rsidRDefault="00DD03A0" w:rsidP="00CF0094">
      <w:pPr>
        <w:pStyle w:val="a7"/>
        <w:spacing w:after="120"/>
        <w:rPr>
          <w:rFonts w:ascii="Times New Roman" w:eastAsia="Times New Roman" w:hAnsi="Times New Roman" w:cs="Times New Roman"/>
          <w:color w:val="000000" w:themeColor="text1"/>
          <w:sz w:val="24"/>
          <w:szCs w:val="24"/>
          <w:u w:val="single"/>
        </w:rPr>
      </w:pPr>
      <w:r w:rsidRPr="00DD03A0">
        <w:rPr>
          <w:rFonts w:ascii="Times New Roman" w:eastAsia="Times New Roman" w:hAnsi="Times New Roman" w:cs="Times New Roman"/>
          <w:color w:val="000000" w:themeColor="text1"/>
          <w:sz w:val="24"/>
          <w:szCs w:val="24"/>
          <w:u w:val="single"/>
        </w:rPr>
        <w:t>Subject to resource availability and project requirements, the Center may provide or facilitate the following services:</w:t>
      </w:r>
    </w:p>
    <w:p w14:paraId="6E4EB737" w14:textId="77777777" w:rsidR="00DD03A0" w:rsidRPr="00DD03A0" w:rsidRDefault="00DD03A0" w:rsidP="00DD03A0">
      <w:pPr>
        <w:pStyle w:val="a7"/>
        <w:spacing w:after="120"/>
        <w:jc w:val="both"/>
        <w:rPr>
          <w:rFonts w:ascii="Times New Roman" w:eastAsia="Times New Roman" w:hAnsi="Times New Roman" w:cs="Times New Roman"/>
          <w:color w:val="000000" w:themeColor="text1"/>
          <w:sz w:val="20"/>
          <w:szCs w:val="20"/>
        </w:rPr>
      </w:pPr>
    </w:p>
    <w:p w14:paraId="07035617" w14:textId="3DE3F215" w:rsidR="00DD03A0" w:rsidRPr="00DD03A0" w:rsidRDefault="00DD03A0" w:rsidP="00CF0094">
      <w:pPr>
        <w:bidi w:val="0"/>
        <w:spacing w:after="0" w:line="240" w:lineRule="auto"/>
        <w:jc w:val="both"/>
        <w:rPr>
          <w:rFonts w:ascii="Times New Roman" w:eastAsia="Times New Roman" w:hAnsi="Times New Roman" w:cs="Times New Roman"/>
          <w:color w:val="auto"/>
          <w:sz w:val="24"/>
          <w:szCs w:val="24"/>
        </w:rPr>
      </w:pPr>
      <w:r w:rsidRPr="00DD03A0">
        <w:rPr>
          <w:rFonts w:ascii="Times New Roman" w:eastAsia="Times New Roman" w:hAnsi="Symbol" w:cs="Times New Roman"/>
          <w:color w:val="auto"/>
          <w:sz w:val="24"/>
          <w:szCs w:val="24"/>
        </w:rPr>
        <w:t></w:t>
      </w:r>
      <w:r w:rsidRPr="00DD03A0">
        <w:rPr>
          <w:rFonts w:ascii="Times New Roman" w:eastAsia="Times New Roman" w:hAnsi="Times New Roman" w:cs="Times New Roman"/>
          <w:color w:val="auto"/>
          <w:sz w:val="24"/>
          <w:szCs w:val="24"/>
        </w:rPr>
        <w:t xml:space="preserve"> Mentorship, guidance, and technical, business, and legal advisory sessions.</w:t>
      </w:r>
    </w:p>
    <w:p w14:paraId="260A755E" w14:textId="6CCAF036" w:rsidR="00DD03A0" w:rsidRPr="00DD03A0" w:rsidRDefault="00DD03A0" w:rsidP="00CF0094">
      <w:pPr>
        <w:bidi w:val="0"/>
        <w:spacing w:after="0" w:line="240" w:lineRule="auto"/>
        <w:jc w:val="both"/>
        <w:rPr>
          <w:rFonts w:ascii="Times New Roman" w:eastAsia="Times New Roman" w:hAnsi="Times New Roman" w:cs="Times New Roman"/>
          <w:color w:val="auto"/>
          <w:sz w:val="24"/>
          <w:szCs w:val="24"/>
        </w:rPr>
      </w:pPr>
      <w:r w:rsidRPr="00DD03A0">
        <w:rPr>
          <w:rFonts w:ascii="Times New Roman" w:eastAsia="Times New Roman" w:hAnsi="Symbol" w:cs="Times New Roman"/>
          <w:color w:val="auto"/>
          <w:sz w:val="24"/>
          <w:szCs w:val="24"/>
        </w:rPr>
        <w:t></w:t>
      </w:r>
      <w:r w:rsidRPr="00DD03A0">
        <w:rPr>
          <w:rFonts w:ascii="Times New Roman" w:eastAsia="Times New Roman" w:hAnsi="Times New Roman" w:cs="Times New Roman"/>
          <w:color w:val="auto"/>
          <w:sz w:val="24"/>
          <w:szCs w:val="24"/>
        </w:rPr>
        <w:t xml:space="preserve"> Access to co-working spaces, meeting rooms, and administrative support services available within the Center.</w:t>
      </w:r>
    </w:p>
    <w:p w14:paraId="7A4555C9" w14:textId="406E26A0" w:rsidR="00DD03A0" w:rsidRPr="00DD03A0" w:rsidRDefault="00DD03A0" w:rsidP="00CF0094">
      <w:pPr>
        <w:bidi w:val="0"/>
        <w:spacing w:after="0" w:line="240" w:lineRule="auto"/>
        <w:jc w:val="both"/>
        <w:rPr>
          <w:rFonts w:ascii="Times New Roman" w:eastAsia="Times New Roman" w:hAnsi="Times New Roman" w:cs="Times New Roman"/>
          <w:color w:val="auto"/>
          <w:sz w:val="24"/>
          <w:szCs w:val="24"/>
        </w:rPr>
      </w:pPr>
      <w:r w:rsidRPr="00DD03A0">
        <w:rPr>
          <w:rFonts w:ascii="Times New Roman" w:eastAsia="Times New Roman" w:hAnsi="Symbol" w:cs="Times New Roman"/>
          <w:color w:val="auto"/>
          <w:sz w:val="24"/>
          <w:szCs w:val="24"/>
        </w:rPr>
        <w:t></w:t>
      </w:r>
      <w:r w:rsidRPr="00DD03A0">
        <w:rPr>
          <w:rFonts w:ascii="Times New Roman" w:eastAsia="Times New Roman" w:hAnsi="Times New Roman" w:cs="Times New Roman"/>
          <w:color w:val="auto"/>
          <w:sz w:val="24"/>
          <w:szCs w:val="24"/>
        </w:rPr>
        <w:t xml:space="preserve"> Access to University laboratories, research facilities, and equipment, subject to applicable regulations, safety requirements, and necessary approvals.</w:t>
      </w:r>
    </w:p>
    <w:p w14:paraId="50F8FA87" w14:textId="5CCCAE40" w:rsidR="00DD03A0" w:rsidRPr="00DD03A0" w:rsidRDefault="00DD03A0" w:rsidP="00CF0094">
      <w:pPr>
        <w:bidi w:val="0"/>
        <w:spacing w:after="0" w:line="240" w:lineRule="auto"/>
        <w:jc w:val="both"/>
        <w:rPr>
          <w:rFonts w:ascii="Times New Roman" w:eastAsia="Times New Roman" w:hAnsi="Times New Roman" w:cs="Times New Roman"/>
          <w:color w:val="auto"/>
          <w:sz w:val="24"/>
          <w:szCs w:val="24"/>
        </w:rPr>
      </w:pPr>
      <w:r w:rsidRPr="00DD03A0">
        <w:rPr>
          <w:rFonts w:ascii="Times New Roman" w:eastAsia="Times New Roman" w:hAnsi="Symbol" w:cs="Times New Roman"/>
          <w:color w:val="auto"/>
          <w:sz w:val="24"/>
          <w:szCs w:val="24"/>
        </w:rPr>
        <w:t></w:t>
      </w:r>
      <w:r w:rsidRPr="00DD03A0">
        <w:rPr>
          <w:rFonts w:ascii="Times New Roman" w:eastAsia="Times New Roman" w:hAnsi="Times New Roman" w:cs="Times New Roman"/>
          <w:color w:val="auto"/>
          <w:sz w:val="24"/>
          <w:szCs w:val="24"/>
        </w:rPr>
        <w:t xml:space="preserve"> Assistance in developing the business model, validating market opportunities, preparing investor pitch materials, and establishing an initial marketing strategy.</w:t>
      </w:r>
    </w:p>
    <w:p w14:paraId="7AAFE648" w14:textId="3345BD32" w:rsidR="00DD03A0" w:rsidRPr="00DD03A0" w:rsidRDefault="00DD03A0" w:rsidP="00CF0094">
      <w:pPr>
        <w:bidi w:val="0"/>
        <w:spacing w:after="0" w:line="240" w:lineRule="auto"/>
        <w:jc w:val="both"/>
        <w:rPr>
          <w:rFonts w:ascii="Times New Roman" w:eastAsia="Times New Roman" w:hAnsi="Times New Roman" w:cs="Times New Roman"/>
          <w:color w:val="auto"/>
          <w:sz w:val="24"/>
          <w:szCs w:val="24"/>
        </w:rPr>
      </w:pPr>
      <w:r w:rsidRPr="00DD03A0">
        <w:rPr>
          <w:rFonts w:ascii="Times New Roman" w:eastAsia="Times New Roman" w:hAnsi="Symbol" w:cs="Times New Roman"/>
          <w:color w:val="auto"/>
          <w:sz w:val="24"/>
          <w:szCs w:val="24"/>
        </w:rPr>
        <w:t></w:t>
      </w:r>
      <w:r w:rsidRPr="00DD03A0">
        <w:rPr>
          <w:rFonts w:ascii="Times New Roman" w:eastAsia="Times New Roman" w:hAnsi="Times New Roman" w:cs="Times New Roman"/>
          <w:color w:val="auto"/>
          <w:sz w:val="24"/>
          <w:szCs w:val="24"/>
        </w:rPr>
        <w:t xml:space="preserve"> Support with intellectual property disclosure, protection, technology transfer procedures, and introductions to investors and supporting organizations when appropriate.</w:t>
      </w:r>
    </w:p>
    <w:p w14:paraId="58E420FF" w14:textId="1577E8E1" w:rsidR="00DD03A0" w:rsidRPr="00DD03A0" w:rsidRDefault="00DD03A0" w:rsidP="00CF0094">
      <w:pPr>
        <w:pStyle w:val="a7"/>
        <w:spacing w:after="120"/>
        <w:rPr>
          <w:rFonts w:ascii="Times New Roman" w:eastAsia="Times New Roman" w:hAnsi="Times New Roman" w:cs="Times New Roman"/>
          <w:color w:val="000000" w:themeColor="text1"/>
          <w:sz w:val="20"/>
          <w:szCs w:val="20"/>
        </w:rPr>
      </w:pPr>
      <w:r w:rsidRPr="00DD03A0">
        <w:rPr>
          <w:rFonts w:ascii="Times New Roman" w:eastAsia="Times New Roman" w:hAnsi="Symbol" w:cs="Times New Roman"/>
          <w:color w:val="auto"/>
          <w:sz w:val="24"/>
          <w:szCs w:val="24"/>
        </w:rPr>
        <w:t></w:t>
      </w:r>
      <w:r w:rsidRPr="00DD03A0">
        <w:rPr>
          <w:rFonts w:ascii="Times New Roman" w:eastAsia="Times New Roman" w:hAnsi="Times New Roman" w:cs="Times New Roman"/>
          <w:color w:val="auto"/>
          <w:sz w:val="24"/>
          <w:szCs w:val="24"/>
        </w:rPr>
        <w:t xml:space="preserve"> Participation of the project in exhibitions, competitions, and entrepreneurship-related events under the University's name, subject to the Center’s approval.</w:t>
      </w:r>
    </w:p>
    <w:p w14:paraId="01942CAD" w14:textId="64E0103F" w:rsidR="00DD03A0" w:rsidRPr="00564679" w:rsidRDefault="000B4E10" w:rsidP="00564679">
      <w:pPr>
        <w:spacing w:after="120"/>
        <w:rPr>
          <w:rFonts w:ascii="Times New Roman" w:eastAsia="Times New Roman" w:hAnsi="Times New Roman" w:cs="Times New Roman"/>
          <w:b/>
          <w:bCs/>
          <w:color w:val="002060"/>
          <w:sz w:val="28"/>
          <w:szCs w:val="28"/>
          <w:rtl/>
        </w:rPr>
      </w:pPr>
      <w:r w:rsidRPr="00564679">
        <w:rPr>
          <w:rFonts w:ascii="Times New Roman" w:eastAsia="Times New Roman" w:hAnsi="Times New Roman" w:cs="Times New Roman"/>
          <w:b/>
          <w:bCs/>
          <w:color w:val="002060"/>
          <w:sz w:val="28"/>
          <w:szCs w:val="28"/>
        </w:rPr>
        <w:t>Article 6: Obligations of the Incubated Team</w:t>
      </w:r>
      <w:r w:rsidR="00030260">
        <w:rPr>
          <w:rFonts w:ascii="Times New Roman" w:eastAsia="Times New Roman" w:hAnsi="Times New Roman" w:cs="Times New Roman"/>
          <w:b/>
          <w:bCs/>
          <w:color w:val="002060"/>
          <w:sz w:val="28"/>
          <w:szCs w:val="28"/>
        </w:rPr>
        <w:t>:</w:t>
      </w:r>
    </w:p>
    <w:p w14:paraId="1B4E22FA" w14:textId="342DBEAE" w:rsidR="000B4E10" w:rsidRPr="000B4E10" w:rsidRDefault="000B4E10" w:rsidP="000B4E10">
      <w:pPr>
        <w:bidi w:val="0"/>
        <w:spacing w:after="0" w:line="240" w:lineRule="auto"/>
        <w:jc w:val="left"/>
        <w:rPr>
          <w:rFonts w:ascii="Times New Roman" w:eastAsia="Times New Roman" w:hAnsi="Times New Roman" w:cs="Times New Roman"/>
          <w:color w:val="auto"/>
          <w:sz w:val="24"/>
          <w:szCs w:val="24"/>
        </w:rPr>
      </w:pPr>
      <w:r w:rsidRPr="000B4E10">
        <w:rPr>
          <w:rFonts w:ascii="Times New Roman" w:eastAsia="Times New Roman" w:hAnsi="Symbol" w:cs="Times New Roman"/>
          <w:color w:val="auto"/>
          <w:sz w:val="24"/>
          <w:szCs w:val="24"/>
        </w:rPr>
        <w:t></w:t>
      </w:r>
      <w:r w:rsidRPr="000B4E10">
        <w:rPr>
          <w:rFonts w:ascii="Times New Roman" w:eastAsia="Times New Roman" w:hAnsi="Times New Roman" w:cs="Times New Roman"/>
          <w:color w:val="auto"/>
          <w:sz w:val="24"/>
          <w:szCs w:val="24"/>
        </w:rPr>
        <w:t xml:space="preserve"> To provide accurate and complete information and documentation relating to the project, team members, contribution percentages, and any supporting or funding entities.</w:t>
      </w:r>
    </w:p>
    <w:p w14:paraId="48B596D9" w14:textId="59F8E2DD" w:rsidR="000B4E10" w:rsidRPr="000B4E10" w:rsidRDefault="000B4E10" w:rsidP="000B4E10">
      <w:pPr>
        <w:bidi w:val="0"/>
        <w:spacing w:after="120"/>
        <w:jc w:val="both"/>
        <w:rPr>
          <w:rFonts w:ascii="Times New Roman" w:eastAsia="Times New Roman" w:hAnsi="Times New Roman" w:cs="Times New Roman"/>
          <w:color w:val="000000" w:themeColor="text1"/>
          <w:sz w:val="20"/>
          <w:szCs w:val="20"/>
        </w:rPr>
      </w:pPr>
      <w:r w:rsidRPr="000B4E10">
        <w:rPr>
          <w:rFonts w:ascii="Times New Roman" w:eastAsia="Times New Roman" w:hAnsi="Symbol" w:cs="Times New Roman"/>
          <w:color w:val="auto"/>
          <w:sz w:val="24"/>
          <w:szCs w:val="24"/>
        </w:rPr>
        <w:t></w:t>
      </w:r>
      <w:r w:rsidRPr="000B4E10">
        <w:rPr>
          <w:rFonts w:ascii="Times New Roman" w:eastAsia="Times New Roman" w:hAnsi="Times New Roman" w:cs="Times New Roman"/>
          <w:color w:val="auto"/>
          <w:sz w:val="24"/>
          <w:szCs w:val="24"/>
        </w:rPr>
        <w:t xml:space="preserve"> To comply with the approved incubation plan, targeted milestones, reporting requirements, and periodic meetings specified by the Center, including the following:</w:t>
      </w:r>
    </w:p>
    <w:p w14:paraId="6B64F75E" w14:textId="29B7B3A2" w:rsidR="000B4E10" w:rsidRPr="000B4E10" w:rsidRDefault="000B4E10" w:rsidP="000B4E10">
      <w:pPr>
        <w:pStyle w:val="a7"/>
        <w:numPr>
          <w:ilvl w:val="0"/>
          <w:numId w:val="24"/>
        </w:numPr>
        <w:bidi w:val="0"/>
        <w:spacing w:before="100" w:beforeAutospacing="1" w:after="100" w:afterAutospacing="1" w:line="240" w:lineRule="auto"/>
        <w:jc w:val="left"/>
        <w:rPr>
          <w:rFonts w:ascii="Times New Roman" w:eastAsia="Times New Roman" w:hAnsi="Times New Roman" w:cs="Times New Roman"/>
          <w:color w:val="auto"/>
          <w:sz w:val="24"/>
          <w:szCs w:val="24"/>
        </w:rPr>
      </w:pPr>
      <w:r w:rsidRPr="000B4E10">
        <w:rPr>
          <w:rFonts w:ascii="Times New Roman" w:eastAsia="Times New Roman" w:hAnsi="Times New Roman" w:cs="Times New Roman"/>
          <w:color w:val="auto"/>
          <w:sz w:val="24"/>
          <w:szCs w:val="24"/>
        </w:rPr>
        <w:t>The Incubated Team shall ensure that at least one representative of the team is physically present at the Change Makers Business Incubator premises for no fewer than three (3) days per week, in accordance with the incubator attendance schedule approved by the Innovation and Entrepreneurship Center at the commencement of this Agreement.</w:t>
      </w:r>
    </w:p>
    <w:p w14:paraId="1B72D1CE" w14:textId="791DB926" w:rsidR="000B4E10" w:rsidRPr="000B4E10" w:rsidRDefault="000B4E10" w:rsidP="000B4E10">
      <w:pPr>
        <w:pStyle w:val="a7"/>
        <w:numPr>
          <w:ilvl w:val="0"/>
          <w:numId w:val="25"/>
        </w:numPr>
        <w:bidi w:val="0"/>
        <w:spacing w:before="100" w:beforeAutospacing="1" w:after="100" w:afterAutospacing="1" w:line="240" w:lineRule="auto"/>
        <w:jc w:val="left"/>
        <w:rPr>
          <w:rFonts w:ascii="Times New Roman" w:eastAsia="Times New Roman" w:hAnsi="Times New Roman" w:cs="Times New Roman"/>
          <w:color w:val="auto"/>
          <w:sz w:val="24"/>
          <w:szCs w:val="24"/>
        </w:rPr>
      </w:pPr>
      <w:r w:rsidRPr="000B4E10">
        <w:rPr>
          <w:rFonts w:ascii="Times New Roman" w:eastAsia="Times New Roman" w:hAnsi="Times New Roman" w:cs="Times New Roman"/>
          <w:color w:val="auto"/>
          <w:sz w:val="24"/>
          <w:szCs w:val="24"/>
        </w:rPr>
        <w:t>The Incubated Team shall submit periodic reports within the timelines specified by the Center. Such reports shall include the level of progress achieved, completed activities, challenges encountered, identified needs, achieved outputs, and the work plan for the subsequent phase.</w:t>
      </w:r>
    </w:p>
    <w:p w14:paraId="1EE77AAB" w14:textId="2D92C75A" w:rsidR="000B4E10" w:rsidRPr="000B4E10" w:rsidRDefault="000B4E10" w:rsidP="000B4E10">
      <w:pPr>
        <w:pStyle w:val="a7"/>
        <w:numPr>
          <w:ilvl w:val="0"/>
          <w:numId w:val="26"/>
        </w:numPr>
        <w:bidi w:val="0"/>
        <w:spacing w:before="100" w:beforeAutospacing="1" w:after="100" w:afterAutospacing="1" w:line="240" w:lineRule="auto"/>
        <w:jc w:val="left"/>
        <w:rPr>
          <w:rFonts w:ascii="Times New Roman" w:eastAsia="Times New Roman" w:hAnsi="Times New Roman" w:cs="Times New Roman"/>
          <w:color w:val="auto"/>
          <w:sz w:val="24"/>
          <w:szCs w:val="24"/>
        </w:rPr>
      </w:pPr>
      <w:r w:rsidRPr="000B4E10">
        <w:rPr>
          <w:rFonts w:ascii="Times New Roman" w:eastAsia="Times New Roman" w:hAnsi="Times New Roman" w:cs="Times New Roman"/>
          <w:color w:val="auto"/>
          <w:sz w:val="24"/>
          <w:szCs w:val="24"/>
        </w:rPr>
        <w:t>The Incubated Team shall respond to the Center’s communications and requests, attend follow-up meetings, and provide the required documents and updates within a period not exceeding three (3) business days from the date of request, unless otherwise specified by the Center.</w:t>
      </w:r>
    </w:p>
    <w:p w14:paraId="3159B9C1" w14:textId="4EA9300C" w:rsidR="000B4E10" w:rsidRPr="000B4E10" w:rsidRDefault="000B4E10" w:rsidP="000B4E10">
      <w:pPr>
        <w:pStyle w:val="a7"/>
        <w:numPr>
          <w:ilvl w:val="0"/>
          <w:numId w:val="27"/>
        </w:numPr>
        <w:bidi w:val="0"/>
        <w:spacing w:before="100" w:beforeAutospacing="1" w:after="100" w:afterAutospacing="1" w:line="240" w:lineRule="auto"/>
        <w:jc w:val="left"/>
        <w:rPr>
          <w:rFonts w:ascii="Times New Roman" w:eastAsia="Times New Roman" w:hAnsi="Times New Roman" w:cs="Times New Roman"/>
          <w:color w:val="auto"/>
          <w:sz w:val="24"/>
          <w:szCs w:val="24"/>
        </w:rPr>
      </w:pPr>
      <w:r w:rsidRPr="000B4E10">
        <w:rPr>
          <w:rFonts w:ascii="Times New Roman" w:eastAsia="Times New Roman" w:hAnsi="Times New Roman" w:cs="Times New Roman"/>
          <w:color w:val="auto"/>
          <w:sz w:val="24"/>
          <w:szCs w:val="24"/>
        </w:rPr>
        <w:t>The team shall designate an official point of contact from among its members who shall be responsible for coordinating with the Center, receiving feedback, and submitting reports and documents through the Innovation Bridge Platform (Jisr Al-</w:t>
      </w:r>
      <w:proofErr w:type="spellStart"/>
      <w:r w:rsidRPr="000B4E10">
        <w:rPr>
          <w:rFonts w:ascii="Times New Roman" w:eastAsia="Times New Roman" w:hAnsi="Times New Roman" w:cs="Times New Roman"/>
          <w:color w:val="auto"/>
          <w:sz w:val="24"/>
          <w:szCs w:val="24"/>
        </w:rPr>
        <w:t>Ibtikar</w:t>
      </w:r>
      <w:proofErr w:type="spellEnd"/>
      <w:r w:rsidRPr="000B4E10">
        <w:rPr>
          <w:rFonts w:ascii="Times New Roman" w:eastAsia="Times New Roman" w:hAnsi="Times New Roman" w:cs="Times New Roman"/>
          <w:color w:val="auto"/>
          <w:sz w:val="24"/>
          <w:szCs w:val="24"/>
        </w:rPr>
        <w:t>).</w:t>
      </w:r>
    </w:p>
    <w:p w14:paraId="5A37ED77" w14:textId="1AB2B3A2" w:rsidR="000B4E10" w:rsidRPr="000B4E10" w:rsidRDefault="000B4E10" w:rsidP="000B4E10">
      <w:pPr>
        <w:pStyle w:val="a7"/>
        <w:numPr>
          <w:ilvl w:val="0"/>
          <w:numId w:val="28"/>
        </w:numPr>
        <w:bidi w:val="0"/>
        <w:spacing w:before="100" w:beforeAutospacing="1" w:after="100" w:afterAutospacing="1" w:line="240" w:lineRule="auto"/>
        <w:jc w:val="left"/>
        <w:rPr>
          <w:rFonts w:ascii="Times New Roman" w:eastAsia="Times New Roman" w:hAnsi="Times New Roman" w:cs="Times New Roman"/>
          <w:color w:val="auto"/>
          <w:sz w:val="24"/>
          <w:szCs w:val="24"/>
        </w:rPr>
      </w:pPr>
      <w:r w:rsidRPr="000B4E10">
        <w:rPr>
          <w:rFonts w:ascii="Times New Roman" w:eastAsia="Times New Roman" w:hAnsi="Times New Roman" w:cs="Times New Roman"/>
          <w:color w:val="auto"/>
          <w:sz w:val="24"/>
          <w:szCs w:val="24"/>
        </w:rPr>
        <w:lastRenderedPageBreak/>
        <w:t>The Team Leader may not be changed, nor may any member of the Incubated Team be added or removed, except upon submission of a written request to the Center, stating the reasons for the change, updating the Contribution Documentation Record, and obtaining the Center’s prior written approval before the change is implemented.</w:t>
      </w:r>
    </w:p>
    <w:p w14:paraId="2E9DCB98" w14:textId="34F12063" w:rsidR="000B4E10" w:rsidRPr="000B4E10" w:rsidRDefault="000B4E10" w:rsidP="00564679">
      <w:pPr>
        <w:pStyle w:val="a7"/>
        <w:numPr>
          <w:ilvl w:val="0"/>
          <w:numId w:val="29"/>
        </w:numPr>
        <w:bidi w:val="0"/>
        <w:spacing w:before="100" w:beforeAutospacing="1" w:after="100" w:afterAutospacing="1" w:line="240" w:lineRule="auto"/>
        <w:jc w:val="both"/>
        <w:rPr>
          <w:rFonts w:ascii="Times New Roman" w:eastAsia="Times New Roman" w:hAnsi="Times New Roman" w:cs="Times New Roman"/>
          <w:color w:val="auto"/>
          <w:sz w:val="24"/>
          <w:szCs w:val="24"/>
        </w:rPr>
      </w:pPr>
      <w:r w:rsidRPr="000B4E10">
        <w:rPr>
          <w:rFonts w:ascii="Times New Roman" w:eastAsia="Times New Roman" w:hAnsi="Times New Roman" w:cs="Times New Roman"/>
          <w:color w:val="auto"/>
          <w:sz w:val="24"/>
          <w:szCs w:val="24"/>
        </w:rPr>
        <w:t>Failure to comply with attendance requirements, delays in submitting reports, failure to respond to the Center, or absence from scheduled meetings without an acceptable justification shall constitute a material breach of the incubation obligations. In such cases, the Center shall have the right to suspend or terminate the incubation arrangement or exclude the project from the incubator, without prejudice to the rights of the University and any concerned parties.</w:t>
      </w:r>
    </w:p>
    <w:p w14:paraId="76984621" w14:textId="29C4F97C" w:rsidR="000B4E10" w:rsidRPr="000B4E10" w:rsidRDefault="000B4E10" w:rsidP="00564679">
      <w:pPr>
        <w:pStyle w:val="a7"/>
        <w:numPr>
          <w:ilvl w:val="0"/>
          <w:numId w:val="30"/>
        </w:numPr>
        <w:bidi w:val="0"/>
        <w:spacing w:before="100" w:beforeAutospacing="1" w:after="100" w:afterAutospacing="1" w:line="240" w:lineRule="auto"/>
        <w:jc w:val="both"/>
        <w:rPr>
          <w:rFonts w:ascii="Times New Roman" w:eastAsia="Times New Roman" w:hAnsi="Times New Roman" w:cs="Times New Roman"/>
          <w:color w:val="auto"/>
          <w:sz w:val="24"/>
          <w:szCs w:val="24"/>
        </w:rPr>
      </w:pPr>
      <w:r w:rsidRPr="000B4E10">
        <w:rPr>
          <w:rFonts w:ascii="Times New Roman" w:eastAsia="Times New Roman" w:hAnsi="Times New Roman" w:cs="Times New Roman"/>
          <w:color w:val="auto"/>
          <w:sz w:val="24"/>
          <w:szCs w:val="24"/>
        </w:rPr>
        <w:t>The Incubated Team shall record attendance in the attendance register approved by the Incubator, or through any electronic system approved by the Center. Such attendance records shall constitute the official reference for verifying the team's compliance with the on-site presence requirement.</w:t>
      </w:r>
    </w:p>
    <w:p w14:paraId="4AC75DDE" w14:textId="3C242754" w:rsidR="000B4E10" w:rsidRPr="000B4E10" w:rsidRDefault="000B4E10" w:rsidP="00564679">
      <w:pPr>
        <w:bidi w:val="0"/>
        <w:spacing w:after="0" w:line="240" w:lineRule="auto"/>
        <w:jc w:val="both"/>
        <w:rPr>
          <w:rFonts w:ascii="Times New Roman" w:eastAsia="Times New Roman" w:hAnsi="Times New Roman" w:cs="Times New Roman"/>
          <w:color w:val="auto"/>
          <w:sz w:val="24"/>
          <w:szCs w:val="24"/>
        </w:rPr>
      </w:pPr>
      <w:r w:rsidRPr="000B4E10">
        <w:rPr>
          <w:rFonts w:ascii="Times New Roman" w:eastAsia="Times New Roman" w:hAnsi="Symbol" w:cs="Times New Roman"/>
          <w:color w:val="auto"/>
          <w:sz w:val="24"/>
          <w:szCs w:val="24"/>
        </w:rPr>
        <w:t></w:t>
      </w:r>
      <w:r w:rsidRPr="000B4E10">
        <w:rPr>
          <w:rFonts w:ascii="Times New Roman" w:eastAsia="Times New Roman" w:hAnsi="Times New Roman" w:cs="Times New Roman"/>
          <w:color w:val="auto"/>
          <w:sz w:val="24"/>
          <w:szCs w:val="24"/>
        </w:rPr>
        <w:t xml:space="preserve"> To preserve the University's facilities and resources and comply with all applicable safety, security, and internal policies and regulations.</w:t>
      </w:r>
    </w:p>
    <w:p w14:paraId="5D68ED7B" w14:textId="5205A2B2" w:rsidR="000B4E10" w:rsidRPr="000B4E10" w:rsidRDefault="000B4E10" w:rsidP="00564679">
      <w:pPr>
        <w:bidi w:val="0"/>
        <w:spacing w:after="0" w:line="240" w:lineRule="auto"/>
        <w:jc w:val="both"/>
        <w:rPr>
          <w:rFonts w:ascii="Times New Roman" w:eastAsia="Times New Roman" w:hAnsi="Times New Roman" w:cs="Times New Roman"/>
          <w:color w:val="auto"/>
          <w:sz w:val="24"/>
          <w:szCs w:val="24"/>
        </w:rPr>
      </w:pPr>
      <w:r w:rsidRPr="000B4E10">
        <w:rPr>
          <w:rFonts w:ascii="Times New Roman" w:eastAsia="Times New Roman" w:hAnsi="Symbol" w:cs="Times New Roman"/>
          <w:color w:val="auto"/>
          <w:sz w:val="24"/>
          <w:szCs w:val="24"/>
        </w:rPr>
        <w:t></w:t>
      </w:r>
      <w:r w:rsidRPr="000B4E10">
        <w:rPr>
          <w:rFonts w:ascii="Times New Roman" w:eastAsia="Times New Roman" w:hAnsi="Times New Roman" w:cs="Times New Roman"/>
          <w:color w:val="auto"/>
          <w:sz w:val="24"/>
          <w:szCs w:val="24"/>
        </w:rPr>
        <w:t xml:space="preserve"> Not to use any service or resource provided by the Center for purposes unrelated to the incubated project without the Center’s prior written approval.</w:t>
      </w:r>
    </w:p>
    <w:p w14:paraId="1D6B6DBD" w14:textId="3D3F770F" w:rsidR="000B4E10" w:rsidRPr="000B4E10" w:rsidRDefault="000B4E10" w:rsidP="00564679">
      <w:pPr>
        <w:bidi w:val="0"/>
        <w:spacing w:after="0" w:line="240" w:lineRule="auto"/>
        <w:jc w:val="both"/>
        <w:rPr>
          <w:rFonts w:ascii="Times New Roman" w:eastAsia="Times New Roman" w:hAnsi="Times New Roman" w:cs="Times New Roman"/>
          <w:color w:val="auto"/>
          <w:sz w:val="24"/>
          <w:szCs w:val="24"/>
        </w:rPr>
      </w:pPr>
      <w:r w:rsidRPr="000B4E10">
        <w:rPr>
          <w:rFonts w:ascii="Times New Roman" w:eastAsia="Times New Roman" w:hAnsi="Symbol" w:cs="Times New Roman"/>
          <w:color w:val="auto"/>
          <w:sz w:val="24"/>
          <w:szCs w:val="24"/>
        </w:rPr>
        <w:t></w:t>
      </w:r>
      <w:r w:rsidRPr="000B4E10">
        <w:rPr>
          <w:rFonts w:ascii="Times New Roman" w:eastAsia="Times New Roman" w:hAnsi="Times New Roman" w:cs="Times New Roman"/>
          <w:color w:val="auto"/>
          <w:sz w:val="24"/>
          <w:szCs w:val="24"/>
        </w:rPr>
        <w:t xml:space="preserve"> Not to represent the University or the Center, nor use their name in any commercial, media, or contractual commitment without obtaining prior written approval.</w:t>
      </w:r>
    </w:p>
    <w:p w14:paraId="71CBA2B5" w14:textId="46C73F9C" w:rsidR="000B4E10" w:rsidRPr="000B4E10" w:rsidRDefault="000B4E10" w:rsidP="00564679">
      <w:pPr>
        <w:spacing w:after="120"/>
        <w:rPr>
          <w:rFonts w:ascii="Times New Roman" w:eastAsia="Times New Roman" w:hAnsi="Times New Roman" w:cs="Times New Roman"/>
          <w:b/>
          <w:bCs/>
          <w:color w:val="002060"/>
          <w:sz w:val="20"/>
          <w:szCs w:val="20"/>
          <w:rtl/>
        </w:rPr>
      </w:pPr>
      <w:r w:rsidRPr="000B4E10">
        <w:rPr>
          <w:rFonts w:ascii="Times New Roman" w:eastAsia="Times New Roman" w:hAnsi="Symbol" w:cs="Times New Roman"/>
          <w:color w:val="auto"/>
          <w:sz w:val="24"/>
          <w:szCs w:val="24"/>
        </w:rPr>
        <w:t></w:t>
      </w:r>
      <w:r w:rsidRPr="000B4E10">
        <w:rPr>
          <w:rFonts w:ascii="Times New Roman" w:eastAsia="Times New Roman" w:hAnsi="Times New Roman" w:cs="Times New Roman"/>
          <w:color w:val="auto"/>
          <w:sz w:val="24"/>
          <w:szCs w:val="24"/>
        </w:rPr>
        <w:t xml:space="preserve"> To immediately notify the Center of any dispute, material change in the team composition, investment offer, or negotiations with any external party relating to the project.</w:t>
      </w:r>
    </w:p>
    <w:p w14:paraId="205F3508" w14:textId="02DC3328" w:rsidR="00552A07" w:rsidRPr="00564679" w:rsidRDefault="000B4E10" w:rsidP="00564679">
      <w:pPr>
        <w:spacing w:after="120"/>
        <w:rPr>
          <w:rFonts w:ascii="Times New Roman" w:eastAsia="Times New Roman" w:hAnsi="Times New Roman" w:cs="Times New Roman"/>
          <w:b/>
          <w:bCs/>
          <w:color w:val="002060"/>
          <w:sz w:val="28"/>
          <w:szCs w:val="28"/>
          <w:rtl/>
        </w:rPr>
      </w:pPr>
      <w:r w:rsidRPr="00564679">
        <w:rPr>
          <w:rFonts w:ascii="Times New Roman" w:eastAsia="Times New Roman" w:hAnsi="Times New Roman" w:cs="Times New Roman"/>
          <w:b/>
          <w:bCs/>
          <w:color w:val="002060"/>
          <w:sz w:val="28"/>
          <w:szCs w:val="28"/>
        </w:rPr>
        <w:t>Article 7: Disclosure, Confidentiality, and Publication</w:t>
      </w:r>
      <w:r w:rsidR="00030260">
        <w:rPr>
          <w:rFonts w:ascii="Times New Roman" w:eastAsia="Times New Roman" w:hAnsi="Times New Roman" w:cs="Times New Roman"/>
          <w:b/>
          <w:bCs/>
          <w:color w:val="002060"/>
          <w:sz w:val="28"/>
          <w:szCs w:val="28"/>
        </w:rPr>
        <w:t>:</w:t>
      </w:r>
    </w:p>
    <w:p w14:paraId="0F66A660" w14:textId="77777777" w:rsidR="002F5E54" w:rsidRDefault="002F5E54" w:rsidP="002F5E54">
      <w:pPr>
        <w:pStyle w:val="isselectedend"/>
      </w:pPr>
      <w:r>
        <w:t>• The Incubated Team shall submit a written disclosure of the innovation through the University's approved platform, “Jisr Al-</w:t>
      </w:r>
      <w:proofErr w:type="spellStart"/>
      <w:r>
        <w:t>Ibtikar</w:t>
      </w:r>
      <w:proofErr w:type="spellEnd"/>
      <w:r>
        <w:t xml:space="preserve"> (Innovation Bridge),” or any other platform designated by the University, whenever the project is eligible for intellectual property protection or commercial development.</w:t>
      </w:r>
    </w:p>
    <w:p w14:paraId="70096CD1" w14:textId="77777777" w:rsidR="002F5E54" w:rsidRDefault="002F5E54" w:rsidP="002F5E54">
      <w:pPr>
        <w:pStyle w:val="isselectedend"/>
      </w:pPr>
      <w:r>
        <w:t>• The Incubated Team shall not announce, publish, disclose, or attribute the project results or outputs to any entity outside the University, nor use them in media materials, marketing activities, or investment presentations, without prior review by the Center and confirmation that such disclosure does not conflict with confidentiality requirements, intellectual property rights, University rights, or the rights of any previous supporting entities.</w:t>
      </w:r>
    </w:p>
    <w:p w14:paraId="34A073C1" w14:textId="77777777" w:rsidR="002F5E54" w:rsidRDefault="002F5E54" w:rsidP="002F5E54">
      <w:pPr>
        <w:pStyle w:val="isselectedend"/>
      </w:pPr>
      <w:r>
        <w:t>• The Incubated Team shall not enter into any confidentiality agreement, development agreement, testing agreement, collaboration agreement, memorandum of understanding, or any similar arrangement with an external party concerning the project except through the official channels and with the prior written approval of the competent authority.</w:t>
      </w:r>
    </w:p>
    <w:p w14:paraId="4120CB64" w14:textId="1F2279D2" w:rsidR="00552A07" w:rsidRPr="007314A8" w:rsidRDefault="002F5E54" w:rsidP="007314A8">
      <w:pPr>
        <w:pStyle w:val="a5"/>
      </w:pPr>
      <w:r>
        <w:t>• The obligation of confidentiality shall survive the expiration or termination of the incubation period and shall remain in effect until the reason for confidentiality no longer exists or a formal written approval is issued by the University.</w:t>
      </w:r>
    </w:p>
    <w:p w14:paraId="222786C8" w14:textId="54A33915" w:rsidR="005C4C92" w:rsidRPr="00564679" w:rsidRDefault="002F5E54" w:rsidP="00564679">
      <w:pPr>
        <w:spacing w:after="120"/>
        <w:rPr>
          <w:rFonts w:ascii="Times New Roman" w:eastAsia="Times New Roman" w:hAnsi="Times New Roman" w:cs="Times New Roman"/>
          <w:b/>
          <w:bCs/>
          <w:color w:val="002060"/>
          <w:sz w:val="28"/>
          <w:szCs w:val="28"/>
          <w:rtl/>
        </w:rPr>
      </w:pPr>
      <w:r w:rsidRPr="00564679">
        <w:rPr>
          <w:rFonts w:ascii="Times New Roman" w:eastAsia="Times New Roman" w:hAnsi="Times New Roman" w:cs="Times New Roman"/>
          <w:b/>
          <w:bCs/>
          <w:color w:val="002060"/>
          <w:sz w:val="28"/>
          <w:szCs w:val="28"/>
        </w:rPr>
        <w:lastRenderedPageBreak/>
        <w:t>Article 8: Intellectual Property and Contribution Documentation</w:t>
      </w:r>
      <w:r w:rsidR="00030260">
        <w:rPr>
          <w:rFonts w:ascii="Times New Roman" w:eastAsia="Times New Roman" w:hAnsi="Times New Roman" w:cs="Times New Roman"/>
          <w:b/>
          <w:bCs/>
          <w:color w:val="002060"/>
          <w:sz w:val="28"/>
          <w:szCs w:val="28"/>
        </w:rPr>
        <w:t>:</w:t>
      </w:r>
    </w:p>
    <w:p w14:paraId="7D0FF73D" w14:textId="77777777" w:rsidR="002F5E54" w:rsidRDefault="002F5E54" w:rsidP="002F5E54">
      <w:pPr>
        <w:pStyle w:val="isselectedend"/>
      </w:pPr>
      <w:r>
        <w:t>• Intellectual property rights arising from the project shall be governed by applicable national laws and regulations, as well as the University's policies and the Intellectual Property and Business Incubation Manual.</w:t>
      </w:r>
    </w:p>
    <w:p w14:paraId="688CE31B" w14:textId="77777777" w:rsidR="002F5E54" w:rsidRDefault="002F5E54" w:rsidP="002F5E54">
      <w:pPr>
        <w:pStyle w:val="isselectedend"/>
      </w:pPr>
      <w:r>
        <w:t>• The financial ownership rights shall vest in the University in cases where the innovation results from employment duties, or where University resources, facilities, or direct financial support have been utilized, without prejudice to the rights of the inventors according to their documented contribution percentages and applicable regulations.</w:t>
      </w:r>
    </w:p>
    <w:p w14:paraId="7FF17E10" w14:textId="77777777" w:rsidR="002F5E54" w:rsidRDefault="002F5E54" w:rsidP="002F5E54">
      <w:pPr>
        <w:pStyle w:val="isselectedend"/>
      </w:pPr>
      <w:r>
        <w:t>• The team shall periodically update the Contribution Documentation Record, which shall serve as the primary reference for determining contribution percentages, revenue sharing, and recognition of contributors.</w:t>
      </w:r>
    </w:p>
    <w:p w14:paraId="6E7E244B" w14:textId="77777777" w:rsidR="002F5E54" w:rsidRDefault="002F5E54" w:rsidP="002F5E54">
      <w:pPr>
        <w:pStyle w:val="isselectedend"/>
      </w:pPr>
      <w:r>
        <w:t>• Where an external partner or sponsor is involved, its rights and obligations shall be determined in accordance with the relevant agreement approved by the University, and no rights shall be presumed in the absence of an official written instrument.</w:t>
      </w:r>
    </w:p>
    <w:p w14:paraId="78435471" w14:textId="77777777" w:rsidR="002F5E54" w:rsidRDefault="002F5E54" w:rsidP="002F5E54">
      <w:pPr>
        <w:pStyle w:val="isselectedend"/>
      </w:pPr>
      <w:r>
        <w:t>• Any development, enhancement, modification, derivative work, or improvement created during the incubation period and related to the project shall be deemed part of the scope of this Agreement unless otherwise agreed in writing by the parties.</w:t>
      </w:r>
    </w:p>
    <w:p w14:paraId="4A0B755A" w14:textId="77777777" w:rsidR="002F5E54" w:rsidRDefault="002F5E54" w:rsidP="002F5E54">
      <w:pPr>
        <w:pStyle w:val="a5"/>
      </w:pPr>
      <w:r>
        <w:t>• The Incubated Team shall immediately notify the Center of any invention, design, improvement, prototype, copyrighted work, software, database, or know-how developed during the incubation period or as a result of the support provided by the Center. Failure to disclose such developments shall constitute a material breach of this Agreement.</w:t>
      </w:r>
    </w:p>
    <w:p w14:paraId="63CBF87E" w14:textId="14D1B346" w:rsidR="002F5E54" w:rsidRPr="00564679" w:rsidRDefault="002F5E54" w:rsidP="00564679">
      <w:pPr>
        <w:spacing w:after="120"/>
        <w:rPr>
          <w:rFonts w:ascii="Times New Roman" w:eastAsia="Times New Roman" w:hAnsi="Times New Roman" w:cs="Times New Roman"/>
          <w:b/>
          <w:bCs/>
          <w:color w:val="002060"/>
          <w:sz w:val="28"/>
          <w:szCs w:val="28"/>
          <w:rtl/>
        </w:rPr>
      </w:pPr>
      <w:r w:rsidRPr="00564679">
        <w:rPr>
          <w:rFonts w:ascii="Times New Roman" w:eastAsia="Times New Roman" w:hAnsi="Times New Roman" w:cs="Times New Roman"/>
          <w:b/>
          <w:bCs/>
          <w:color w:val="002060"/>
          <w:sz w:val="28"/>
          <w:szCs w:val="28"/>
        </w:rPr>
        <w:t>Article 9: Revenue Sharing and Licensing</w:t>
      </w:r>
      <w:r w:rsidR="00030260">
        <w:rPr>
          <w:rFonts w:ascii="Times New Roman" w:eastAsia="Times New Roman" w:hAnsi="Times New Roman" w:cs="Times New Roman"/>
          <w:b/>
          <w:bCs/>
          <w:color w:val="002060"/>
          <w:sz w:val="28"/>
          <w:szCs w:val="28"/>
        </w:rPr>
        <w:t>:</w:t>
      </w:r>
    </w:p>
    <w:p w14:paraId="58BCDFCF" w14:textId="77777777" w:rsidR="002F5E54" w:rsidRDefault="002F5E54" w:rsidP="002F5E54">
      <w:pPr>
        <w:pStyle w:val="isselectedend"/>
      </w:pPr>
      <w:r>
        <w:t>• Net financial revenues generated from the licensing or commercial exploitation of the innovation shall be distributed after deduction of the costs of protection, registration, marketing, and development, in accordance with the University's approved policies and the provisions of the applicable policy manual.</w:t>
      </w:r>
    </w:p>
    <w:p w14:paraId="60E2E7BB" w14:textId="77777777" w:rsidR="002F5E54" w:rsidRDefault="002F5E54" w:rsidP="002F5E54">
      <w:pPr>
        <w:pStyle w:val="isselectedend"/>
      </w:pPr>
      <w:r>
        <w:t>• Unless otherwise stipulated in an approved agreement, the indicative distribution of net licensing revenues shall be as follows: seventy percent (70%) to the inventor(s)/team, fifteen percent (15%) to the University, and fifteen percent (15%) to the Incubator Support Fund.</w:t>
      </w:r>
    </w:p>
    <w:p w14:paraId="7BE0E179" w14:textId="77777777" w:rsidR="002F5E54" w:rsidRDefault="002F5E54" w:rsidP="002F5E54">
      <w:pPr>
        <w:pStyle w:val="isselectedend"/>
      </w:pPr>
      <w:r>
        <w:t>• Where an external party is a co-owner or development partner pursuant to an agreement, revenues shall first be distributed in accordance with the ownership percentages or contractual arrangements agreed with such external party, after which the internal distribution mechanism shall apply only to the University's share.</w:t>
      </w:r>
    </w:p>
    <w:p w14:paraId="7D36D86A" w14:textId="77777777" w:rsidR="002F5E54" w:rsidRDefault="002F5E54" w:rsidP="002F5E54">
      <w:pPr>
        <w:pStyle w:val="a5"/>
      </w:pPr>
      <w:r>
        <w:lastRenderedPageBreak/>
        <w:t>• An investor in a startup company shall not be deemed an owner of the intellectual property solely by virtue of such investment. The investor's return shall arise from its equity interest in the company or in accordance with the investment agreement, unless separate approved licensing arrangements are in place.</w:t>
      </w:r>
    </w:p>
    <w:p w14:paraId="2D3A4F27" w14:textId="4BD74A56" w:rsidR="002F5E54" w:rsidRPr="00564679" w:rsidRDefault="002F5E54" w:rsidP="00564679">
      <w:pPr>
        <w:spacing w:after="120"/>
        <w:rPr>
          <w:rFonts w:ascii="Times New Roman" w:eastAsia="Times New Roman" w:hAnsi="Times New Roman" w:cs="Times New Roman"/>
          <w:b/>
          <w:bCs/>
          <w:color w:val="002060"/>
          <w:sz w:val="28"/>
          <w:szCs w:val="28"/>
          <w:rtl/>
        </w:rPr>
      </w:pPr>
      <w:r w:rsidRPr="00564679">
        <w:rPr>
          <w:rFonts w:ascii="Times New Roman" w:eastAsia="Times New Roman" w:hAnsi="Times New Roman" w:cs="Times New Roman"/>
          <w:b/>
          <w:bCs/>
          <w:color w:val="002060"/>
          <w:sz w:val="28"/>
          <w:szCs w:val="28"/>
        </w:rPr>
        <w:t>Article 10: Startup Formation and Equity Ownership</w:t>
      </w:r>
      <w:r w:rsidR="00030260">
        <w:rPr>
          <w:rFonts w:ascii="Times New Roman" w:eastAsia="Times New Roman" w:hAnsi="Times New Roman" w:cs="Times New Roman"/>
          <w:b/>
          <w:bCs/>
          <w:color w:val="002060"/>
          <w:sz w:val="28"/>
          <w:szCs w:val="28"/>
        </w:rPr>
        <w:t>:</w:t>
      </w:r>
    </w:p>
    <w:p w14:paraId="1A23D7A8" w14:textId="77777777" w:rsidR="002F5E54" w:rsidRDefault="002F5E54" w:rsidP="002F5E54">
      <w:pPr>
        <w:pStyle w:val="isselectedend"/>
      </w:pPr>
      <w:r>
        <w:t>• The project may be converted into a startup company upon reaching an appropriate level of readiness and pursuant to a decision of the Standing Committee for Innovation Evaluation, following completion of the legal protection and licensing requirements.</w:t>
      </w:r>
    </w:p>
    <w:p w14:paraId="6C150F83" w14:textId="77777777" w:rsidR="002F5E54" w:rsidRDefault="002F5E54" w:rsidP="002F5E54">
      <w:pPr>
        <w:pStyle w:val="isselectedend"/>
      </w:pPr>
      <w:r>
        <w:t>• The capitalization table and ownership structure of the startup company shall be determined on a case-by-case basis, taking into consideration the value of the intellectual property, the extent of support provided, the contributions of the team members, the level of risk involved, and any external investment.</w:t>
      </w:r>
    </w:p>
    <w:p w14:paraId="4DCFBE8F" w14:textId="77777777" w:rsidR="000350B6" w:rsidRPr="000350B6" w:rsidRDefault="000350B6" w:rsidP="000350B6">
      <w:pPr>
        <w:pStyle w:val="isselectedend"/>
      </w:pPr>
      <w:r w:rsidRPr="000350B6">
        <w:t>• In the event that the competent authority of the University or the University Endowment Board of Trustees declines to approve the University's participation in the establishment of the startup company arising from the Incubated Project, the Standing Committee for Innovation Evaluation shall determine the revised ownership structure in accordance with the applicable laws and regulations and the approved contribution model. The Innovators' aggregate ownership interest shall not be less than seventy percent (70%), and the remaining ownership interest shall be reallocated in a manner that supports the best interests and long-term sustainability of the startup, while preserving the University's statutory rights. Such interest may be allocated to the Innovators, investors, or strategic partners, as determined by the Standing Committee for Innovation Evaluation, provided that such allocation does not prejudice any statutory or contractual rights or obligations</w:t>
      </w:r>
      <w:r w:rsidRPr="000350B6">
        <w:rPr>
          <w:b/>
          <w:bCs/>
        </w:rPr>
        <w:t xml:space="preserve"> </w:t>
      </w:r>
      <w:r w:rsidRPr="000350B6">
        <w:t>previously established in favor of the University or any supporting entity.</w:t>
      </w:r>
    </w:p>
    <w:p w14:paraId="7F00F95D" w14:textId="77777777" w:rsidR="002F5E54" w:rsidRDefault="002F5E54" w:rsidP="002F5E54">
      <w:pPr>
        <w:pStyle w:val="isselectedend"/>
      </w:pPr>
      <w:r>
        <w:t>• A clear distinction shall be maintained between revenues derived from intellectual property licensing and equity ownership in the startup company. Each shall be governed by separate rules and shall not be conflated.</w:t>
      </w:r>
    </w:p>
    <w:p w14:paraId="7FBCCC3C" w14:textId="1F409A10" w:rsidR="002F5E54" w:rsidRPr="00564679" w:rsidRDefault="002F5E54" w:rsidP="00564679">
      <w:pPr>
        <w:pStyle w:val="a5"/>
        <w:rPr>
          <w:rtl/>
        </w:rPr>
      </w:pPr>
      <w:r>
        <w:t>• Participation of University personnel in startup companies shall be subject to the applicable national laws and regulations, as well as the relevant University policies and regulations.</w:t>
      </w:r>
    </w:p>
    <w:p w14:paraId="3D2B0C81" w14:textId="1D4BB124" w:rsidR="002F5E54" w:rsidRPr="00564679" w:rsidRDefault="002F5E54" w:rsidP="00564679">
      <w:pPr>
        <w:spacing w:after="120"/>
        <w:rPr>
          <w:rFonts w:ascii="Times New Roman" w:eastAsia="Times New Roman" w:hAnsi="Times New Roman" w:cs="Times New Roman"/>
          <w:b/>
          <w:bCs/>
          <w:color w:val="002060"/>
          <w:sz w:val="28"/>
          <w:szCs w:val="28"/>
          <w:rtl/>
        </w:rPr>
      </w:pPr>
      <w:r w:rsidRPr="00564679">
        <w:rPr>
          <w:rFonts w:ascii="Times New Roman" w:eastAsia="Times New Roman" w:hAnsi="Times New Roman" w:cs="Times New Roman"/>
          <w:b/>
          <w:bCs/>
          <w:color w:val="002060"/>
          <w:sz w:val="28"/>
          <w:szCs w:val="28"/>
        </w:rPr>
        <w:t>Article 11: Use of the University's Name, Logo, and Trademarks</w:t>
      </w:r>
      <w:r w:rsidR="00030260">
        <w:rPr>
          <w:rFonts w:ascii="Times New Roman" w:eastAsia="Times New Roman" w:hAnsi="Times New Roman" w:cs="Times New Roman"/>
          <w:b/>
          <w:bCs/>
          <w:color w:val="002060"/>
          <w:sz w:val="28"/>
          <w:szCs w:val="28"/>
        </w:rPr>
        <w:t>:</w:t>
      </w:r>
    </w:p>
    <w:p w14:paraId="12FE4D10" w14:textId="77777777" w:rsidR="002F5E54" w:rsidRDefault="002F5E54" w:rsidP="002F5E54">
      <w:pPr>
        <w:pStyle w:val="isselectedend"/>
      </w:pPr>
      <w:r>
        <w:t>• The team shall not use the name of the University of Tabuk, its logo, the name of the Center or the Incubator, or any associated trademark in products, presentations, campaigns, or commercial correspondence without the prior written approval of the Center.</w:t>
      </w:r>
    </w:p>
    <w:p w14:paraId="40DF2A44" w14:textId="77777777" w:rsidR="002F5E54" w:rsidRDefault="002F5E54" w:rsidP="002F5E54">
      <w:pPr>
        <w:pStyle w:val="isselectedend"/>
      </w:pPr>
      <w:r>
        <w:t>• All media, promotional, or marketing materials that refer to the University or the Center shall be subject to review and approval by the Center prior to publication or distribution.</w:t>
      </w:r>
    </w:p>
    <w:p w14:paraId="7F040F01" w14:textId="379D0E76" w:rsidR="002F5E54" w:rsidRPr="00564679" w:rsidRDefault="002F5E54" w:rsidP="00564679">
      <w:pPr>
        <w:pStyle w:val="a5"/>
        <w:rPr>
          <w:rtl/>
        </w:rPr>
      </w:pPr>
      <w:r>
        <w:lastRenderedPageBreak/>
        <w:t>• The University's name shall not be used in any manner that implies the University's endorsement of the product or its assumption of any commercial or legal liability for defects therein, except to the extent expressly provided under approved licensing or incubation agreements.</w:t>
      </w:r>
    </w:p>
    <w:p w14:paraId="4166E533" w14:textId="7BD77B21" w:rsidR="002F5E54" w:rsidRPr="00564679" w:rsidRDefault="002F5E54" w:rsidP="00564679">
      <w:pPr>
        <w:spacing w:after="120"/>
        <w:rPr>
          <w:rFonts w:ascii="Times New Roman" w:eastAsia="Times New Roman" w:hAnsi="Times New Roman" w:cs="Times New Roman"/>
          <w:b/>
          <w:bCs/>
          <w:color w:val="002060"/>
          <w:sz w:val="28"/>
          <w:szCs w:val="28"/>
          <w:rtl/>
        </w:rPr>
      </w:pPr>
      <w:r w:rsidRPr="00564679">
        <w:rPr>
          <w:rFonts w:ascii="Times New Roman" w:eastAsia="Times New Roman" w:hAnsi="Times New Roman" w:cs="Times New Roman"/>
          <w:b/>
          <w:bCs/>
          <w:color w:val="002060"/>
          <w:sz w:val="28"/>
          <w:szCs w:val="28"/>
        </w:rPr>
        <w:t>Article 12: Reporting, Monitoring, and Evaluation</w:t>
      </w:r>
      <w:r w:rsidR="00030260">
        <w:rPr>
          <w:rFonts w:ascii="Times New Roman" w:eastAsia="Times New Roman" w:hAnsi="Times New Roman" w:cs="Times New Roman"/>
          <w:b/>
          <w:bCs/>
          <w:color w:val="002060"/>
          <w:sz w:val="28"/>
          <w:szCs w:val="28"/>
        </w:rPr>
        <w:t>:</w:t>
      </w:r>
    </w:p>
    <w:p w14:paraId="03493783" w14:textId="77777777" w:rsidR="008A2644" w:rsidRDefault="008A2644" w:rsidP="008A2644">
      <w:pPr>
        <w:pStyle w:val="isselectedend"/>
      </w:pPr>
      <w:r>
        <w:t>• The team shall submit periodic progress reports in accordance with the template approved by the Center, including completed activities, challenges encountered, achieved objectives, and the work plan for the subsequent phase.</w:t>
      </w:r>
    </w:p>
    <w:p w14:paraId="2AE35623" w14:textId="77777777" w:rsidR="008A2644" w:rsidRDefault="008A2644" w:rsidP="008A2644">
      <w:pPr>
        <w:pStyle w:val="isselectedend"/>
      </w:pPr>
      <w:r>
        <w:t>• Progression from one incubation stage to another shall be subject to a positive evaluation and the approval of the Center or the competent committee, as applicable.</w:t>
      </w:r>
    </w:p>
    <w:p w14:paraId="6E6C435F" w14:textId="77777777" w:rsidR="008A2644" w:rsidRDefault="008A2644" w:rsidP="008A2644">
      <w:pPr>
        <w:pStyle w:val="a5"/>
      </w:pPr>
      <w:r>
        <w:t>• The Center may require presentations, follow-up meetings, or additional documentation whenever necessary to evaluate project progress or to fulfill intellectual property protection, commercialization, or investment requirements.</w:t>
      </w:r>
    </w:p>
    <w:p w14:paraId="3675D13C" w14:textId="52BDC496" w:rsidR="005C4C92" w:rsidRPr="008A2644" w:rsidRDefault="005C4C92" w:rsidP="002F5E54">
      <w:pPr>
        <w:spacing w:after="100"/>
        <w:ind w:right="255"/>
        <w:jc w:val="left"/>
        <w:rPr>
          <w:sz w:val="20"/>
          <w:szCs w:val="20"/>
        </w:rPr>
      </w:pPr>
    </w:p>
    <w:p w14:paraId="60E8CBD4" w14:textId="149BA504" w:rsidR="00552A07" w:rsidRPr="00564679" w:rsidRDefault="008A2644" w:rsidP="00564679">
      <w:pPr>
        <w:keepNext/>
        <w:spacing w:before="240" w:after="120"/>
        <w:rPr>
          <w:rFonts w:asciiTheme="majorBidi" w:hAnsiTheme="majorBidi" w:cstheme="majorBidi"/>
          <w:b/>
          <w:color w:val="002060"/>
          <w:sz w:val="28"/>
          <w:szCs w:val="28"/>
        </w:rPr>
      </w:pPr>
      <w:r w:rsidRPr="00564679">
        <w:rPr>
          <w:rFonts w:asciiTheme="majorBidi" w:hAnsiTheme="majorBidi" w:cstheme="majorBidi"/>
          <w:b/>
          <w:color w:val="002060"/>
          <w:sz w:val="28"/>
          <w:szCs w:val="28"/>
        </w:rPr>
        <w:t>Article 13: Mechanism for Achieving the Center's Objectives</w:t>
      </w:r>
      <w:r w:rsidR="00030260">
        <w:rPr>
          <w:rFonts w:asciiTheme="majorBidi" w:hAnsiTheme="majorBidi" w:cstheme="majorBidi"/>
          <w:b/>
          <w:color w:val="002060"/>
          <w:sz w:val="28"/>
          <w:szCs w:val="28"/>
        </w:rPr>
        <w:t>:</w:t>
      </w:r>
    </w:p>
    <w:p w14:paraId="63B265E4" w14:textId="77777777" w:rsidR="008A2644" w:rsidRDefault="008A2644" w:rsidP="008A2644">
      <w:pPr>
        <w:pStyle w:val="isselectedend"/>
      </w:pPr>
      <w:r>
        <w:t>Acceptance of a project into the “Change Makers” Business Incubator is contingent upon achieving measurable outputs that contribute to the objectives of the Innovation and Entrepreneurship Center. Incubation is not limited to the provision of support services; it also includes monitoring impact and verifying outcomes in accordance with the following mechanism:</w:t>
      </w:r>
    </w:p>
    <w:p w14:paraId="4DFBC135" w14:textId="77777777" w:rsidR="008A2644" w:rsidRDefault="008A2644" w:rsidP="008A2644">
      <w:pPr>
        <w:pStyle w:val="isselectedend"/>
      </w:pPr>
      <w:r>
        <w:t>• Upon signing this Agreement, the Incubated Team shall complete the “Objectives Achievement Matrix” set out in Appendix (4), specifying the project's expected outputs, performance indicators, means of verification, implementation timeline, and the person responsible for execution.</w:t>
      </w:r>
    </w:p>
    <w:p w14:paraId="4E2FDEE0" w14:textId="77777777" w:rsidR="008A2644" w:rsidRDefault="008A2644" w:rsidP="008A2644">
      <w:pPr>
        <w:pStyle w:val="isselectedend"/>
      </w:pPr>
      <w:r>
        <w:t>• The objectives, depending on the nature of the project and as determined by the Standing Committee for Innovation Evaluation, may include one or more of the following:</w:t>
      </w:r>
    </w:p>
    <w:p w14:paraId="1D86224D" w14:textId="7FAB2CE1" w:rsidR="008A2644" w:rsidRDefault="008A2644" w:rsidP="008A2644">
      <w:pPr>
        <w:pStyle w:val="isselectedend"/>
        <w:numPr>
          <w:ilvl w:val="0"/>
          <w:numId w:val="31"/>
        </w:numPr>
      </w:pPr>
      <w:r>
        <w:t>Development of a prototype or testable product that fully demonstrates the innovation.</w:t>
      </w:r>
    </w:p>
    <w:p w14:paraId="3DDE9F2B" w14:textId="7CB444E0" w:rsidR="008A2644" w:rsidRDefault="008A2644" w:rsidP="008A2644">
      <w:pPr>
        <w:pStyle w:val="isselectedend"/>
        <w:numPr>
          <w:ilvl w:val="0"/>
          <w:numId w:val="32"/>
        </w:numPr>
      </w:pPr>
      <w:r>
        <w:t>Preparation of a viable business model and validation of the target market and customer segments.</w:t>
      </w:r>
    </w:p>
    <w:p w14:paraId="208CFB22" w14:textId="34C7189A" w:rsidR="008A2644" w:rsidRDefault="008A2644" w:rsidP="008A2644">
      <w:pPr>
        <w:pStyle w:val="isselectedend"/>
        <w:numPr>
          <w:ilvl w:val="0"/>
          <w:numId w:val="33"/>
        </w:numPr>
      </w:pPr>
      <w:r>
        <w:t>Establishment of a startup company.</w:t>
      </w:r>
    </w:p>
    <w:p w14:paraId="7D554DBA" w14:textId="1327102D" w:rsidR="008A2644" w:rsidRDefault="008A2644" w:rsidP="00D43901">
      <w:pPr>
        <w:pStyle w:val="isselectedend"/>
        <w:numPr>
          <w:ilvl w:val="0"/>
          <w:numId w:val="34"/>
        </w:numPr>
      </w:pPr>
      <w:r>
        <w:lastRenderedPageBreak/>
        <w:t>Obtaining a license, investment, or partnership for further project development.</w:t>
      </w:r>
      <w:r w:rsidR="00D43901">
        <w:t xml:space="preserve"> </w:t>
      </w:r>
      <w:r>
        <w:t>Participation in local or international innovation exhibitions, competitions, or related events.</w:t>
      </w:r>
    </w:p>
    <w:p w14:paraId="4C93DF97" w14:textId="77777777" w:rsidR="008A2644" w:rsidRDefault="008A2644" w:rsidP="008A2644">
      <w:pPr>
        <w:pStyle w:val="isselectedend"/>
      </w:pPr>
      <w:r>
        <w:t>• The objectives set forth in the incubation plan and the Objectives Achievement Matrix shall constitute a binding part of this Agreement. The Center may amend such objectives or reprioritize them based on the project's progress and the decisions of the Evaluation Committee.</w:t>
      </w:r>
    </w:p>
    <w:p w14:paraId="5FF589FB" w14:textId="77777777" w:rsidR="008A2644" w:rsidRDefault="008A2644" w:rsidP="008A2644">
      <w:pPr>
        <w:pStyle w:val="isselectedend"/>
      </w:pPr>
      <w:r>
        <w:t>• No output shall be recognized as fulfilling the Center's objectives unless supported by appropriate evidence of verification, including, but not limited to, a technical report, photograph or link to a prototype, testing records, intellectual property disclosure, certificate of participation or award, commercial registration, investor letter, partnership agreement, sales or user reports, or any other documentation deemed appropriate by the Center.</w:t>
      </w:r>
    </w:p>
    <w:p w14:paraId="69BB5220" w14:textId="77777777" w:rsidR="008A2644" w:rsidRDefault="008A2644" w:rsidP="008A2644">
      <w:pPr>
        <w:pStyle w:val="isselectedend"/>
      </w:pPr>
      <w:r>
        <w:t>• Achievement of the objectives shall not be deemed validated unless the supporting evidence has been reviewed and approved by the Center and documented through the Jisr Al-</w:t>
      </w:r>
      <w:proofErr w:type="spellStart"/>
      <w:r>
        <w:t>Ibtikar</w:t>
      </w:r>
      <w:proofErr w:type="spellEnd"/>
      <w:r>
        <w:t xml:space="preserve"> (Innovation Bridge) platform or the Center's official records. The Center reserves the right to reject any output that lacks sufficient evidence of verification or does not demonstrate a tangible contribution resulting from the incubation process.</w:t>
      </w:r>
    </w:p>
    <w:p w14:paraId="524A7DB3" w14:textId="77777777" w:rsidR="008A2644" w:rsidRDefault="008A2644" w:rsidP="008A2644">
      <w:pPr>
        <w:pStyle w:val="isselectedend"/>
      </w:pPr>
      <w:r>
        <w:t>• The team shall attend follow-up meetings and provide all requested updates. The Center may require the submission of a corrective action plan if project progress is deemed inadequate or if the supporting evidence provided is insufficient.</w:t>
      </w:r>
    </w:p>
    <w:p w14:paraId="0EC52155" w14:textId="77777777" w:rsidR="008A2644" w:rsidRDefault="008A2644" w:rsidP="008A2644">
      <w:pPr>
        <w:pStyle w:val="isselectedend"/>
      </w:pPr>
      <w:r>
        <w:t>• If the agreed objectives are not achieved without an acceptable justification, the Center may suspend support, reduce the services provided, terminate the incubation arrangement, or exclude the project from the incubator's reported achievements, without prejudice to the University's rights relating to intellectual property or resources provided.</w:t>
      </w:r>
    </w:p>
    <w:p w14:paraId="05EBAABB" w14:textId="77777777" w:rsidR="00564679" w:rsidRDefault="008A2644" w:rsidP="00564679">
      <w:pPr>
        <w:pStyle w:val="a5"/>
      </w:pPr>
      <w:r>
        <w:t>• Following approval by the Center, non-confidential project information and outputs may be used by the Center as supporting evidence in performance reports, institutional accreditation processes, and official reports, subject to applicable confidentiality obligations and intellectual property protection requirements.</w:t>
      </w:r>
    </w:p>
    <w:p w14:paraId="5021FBA3" w14:textId="6E1A66EE" w:rsidR="005C4C92" w:rsidRPr="00564679" w:rsidRDefault="008A2644" w:rsidP="00564679">
      <w:pPr>
        <w:pStyle w:val="a5"/>
        <w:rPr>
          <w:rtl/>
        </w:rPr>
      </w:pPr>
      <w:r w:rsidRPr="00564679">
        <w:rPr>
          <w:rFonts w:asciiTheme="majorBidi" w:eastAsia="Noto Naskh Arabic" w:hAnsiTheme="majorBidi" w:cstheme="majorBidi"/>
          <w:b/>
          <w:bCs/>
          <w:color w:val="002060"/>
          <w:sz w:val="28"/>
          <w:szCs w:val="28"/>
        </w:rPr>
        <w:t>Article 14: Projects Previously Supported by University Centers or Research Chairs</w:t>
      </w:r>
    </w:p>
    <w:p w14:paraId="544622BB" w14:textId="77777777" w:rsidR="008A2644" w:rsidRDefault="008A2644" w:rsidP="008A2644">
      <w:pPr>
        <w:pStyle w:val="isselectedend"/>
      </w:pPr>
      <w:r>
        <w:t>• If the incubated project has previously received support, development, funding, or partial incubation from any University center, research chair, laboratory, research unit, or any other internal entity within the University of Tabuk prior to its admission into the Change Makers Business Incubator, the Incubated Team shall fully disclose such support when submitting the incubation application and prior to signing this Agreement.</w:t>
      </w:r>
    </w:p>
    <w:p w14:paraId="21AF3BAF" w14:textId="77777777" w:rsidR="008A2644" w:rsidRDefault="008A2644" w:rsidP="008A2644">
      <w:pPr>
        <w:pStyle w:val="isselectedend"/>
      </w:pPr>
      <w:r>
        <w:lastRenderedPageBreak/>
        <w:t>• The disclosure shall include a clear description of the type of support provided, the date on which it was provided, the supporting entity, the value of the support (if any), the nature of the outputs developed prior to entering the incubator, and any financial, technical, research, or contractual obligations associated with the project.</w:t>
      </w:r>
    </w:p>
    <w:p w14:paraId="5A917F57" w14:textId="77777777" w:rsidR="008A2644" w:rsidRDefault="008A2644" w:rsidP="008A2644">
      <w:pPr>
        <w:pStyle w:val="isselectedend"/>
      </w:pPr>
      <w:r>
        <w:t xml:space="preserve">• Acceptance of the project into the incubator shall not result in the cancellation, modification, or waiver of any existing rights or obligations vested in </w:t>
      </w:r>
      <w:proofErr w:type="gramStart"/>
      <w:r>
        <w:t>University</w:t>
      </w:r>
      <w:proofErr w:type="gramEnd"/>
      <w:r>
        <w:t xml:space="preserve"> centers, research chairs, or other supporting entities within the University. Such rights and obligations shall remain valid in accordance with the relevant agreements, decisions, support records, meeting minutes, and approved policies.</w:t>
      </w:r>
    </w:p>
    <w:p w14:paraId="1ACF137C" w14:textId="77777777" w:rsidR="008A2644" w:rsidRDefault="008A2644" w:rsidP="008A2644">
      <w:pPr>
        <w:pStyle w:val="isselectedend"/>
      </w:pPr>
      <w:r>
        <w:t>• Upon acceptance of the project, the Center shall document the project's baseline status prior to the commencement of incubation, including the technology readiness level, prototype status, intellectual property status, entities that contributed to its development, and resources previously utilized.</w:t>
      </w:r>
    </w:p>
    <w:p w14:paraId="152B3E96" w14:textId="77777777" w:rsidR="008A2644" w:rsidRDefault="008A2644" w:rsidP="008A2644">
      <w:pPr>
        <w:pStyle w:val="isselectedend"/>
      </w:pPr>
      <w:r>
        <w:t>• Outputs generated during the incubation period shall be documented independently from any prior outputs. The incubator's contribution shall be assessed based on the value added to the project after the execution date of the Incubation Agreement, including, but not limited to, prototype development, market validation, business model development, investment readiness preparation, or startup formation.</w:t>
      </w:r>
    </w:p>
    <w:p w14:paraId="370CBF5C" w14:textId="77777777" w:rsidR="008A2644" w:rsidRDefault="008A2644" w:rsidP="008A2644">
      <w:pPr>
        <w:pStyle w:val="isselectedend"/>
      </w:pPr>
      <w:r>
        <w:t>• Failure by the Incubated Team to disclose any prior support or pre-existing obligations, where such support or obligations are subsequently discovered, shall constitute a material breach of this Agreement. In such circumstances, the Center shall have the right to suspend or terminate the incubation arrangement or exclude the project from the incubator, without prejudice to the rights of the University and the relevant supporting entities.</w:t>
      </w:r>
    </w:p>
    <w:p w14:paraId="7F15EF1B" w14:textId="77777777" w:rsidR="008A2644" w:rsidRDefault="008A2644" w:rsidP="008A2644">
      <w:pPr>
        <w:pStyle w:val="isselectedend"/>
      </w:pPr>
      <w:r>
        <w:t>• Where the project has previously received support from an internal University entity, any outputs achieved prior to admission into the incubator shall not be counted among the incubator's achievements unless the Center has provided substantial development, significant enhancement, or documented value-added support after the execution date of this Agreement.</w:t>
      </w:r>
    </w:p>
    <w:p w14:paraId="48D2A9B8" w14:textId="25023528" w:rsidR="005C4C92" w:rsidRPr="007314A8" w:rsidRDefault="008A2644" w:rsidP="007314A8">
      <w:pPr>
        <w:pStyle w:val="a5"/>
        <w:rPr>
          <w:rtl/>
        </w:rPr>
      </w:pPr>
      <w:r>
        <w:t>• A Project Baseline Assessment Form shall be attached to this Agreement and shall form an integral part hereof whenever the project has received support or undergone development prior to its admission into the incubator.</w:t>
      </w:r>
    </w:p>
    <w:p w14:paraId="653B70FE" w14:textId="399E3D65" w:rsidR="00552A07" w:rsidRPr="00564679" w:rsidRDefault="008A2644" w:rsidP="00564679">
      <w:pPr>
        <w:keepNext/>
        <w:spacing w:before="240" w:after="120"/>
        <w:ind w:left="465"/>
        <w:rPr>
          <w:rFonts w:asciiTheme="majorBidi" w:hAnsiTheme="majorBidi" w:cstheme="majorBidi"/>
          <w:b/>
          <w:color w:val="002060"/>
          <w:sz w:val="28"/>
          <w:szCs w:val="28"/>
        </w:rPr>
      </w:pPr>
      <w:r w:rsidRPr="00564679">
        <w:rPr>
          <w:rFonts w:asciiTheme="majorBidi" w:hAnsiTheme="majorBidi" w:cstheme="majorBidi"/>
          <w:b/>
          <w:color w:val="002060"/>
          <w:sz w:val="28"/>
          <w:szCs w:val="28"/>
        </w:rPr>
        <w:t>Article 15: Financial Support, Disbursement Mechanism, and Closeout</w:t>
      </w:r>
    </w:p>
    <w:p w14:paraId="30FDFA79" w14:textId="77777777" w:rsidR="008A2644" w:rsidRDefault="00552A07" w:rsidP="008A2644">
      <w:pPr>
        <w:pStyle w:val="isselectedend"/>
      </w:pPr>
      <w:r w:rsidRPr="00307565">
        <w:rPr>
          <w:rFonts w:ascii="Noto Naskh Arabic" w:eastAsia="Noto Naskh Arabic" w:hAnsi="Noto Naskh Arabic" w:cs="Noto Naskh Arabic"/>
          <w:sz w:val="20"/>
          <w:szCs w:val="20"/>
          <w:rtl/>
        </w:rPr>
        <w:t xml:space="preserve"> </w:t>
      </w:r>
      <w:r w:rsidR="008A2644">
        <w:t>• Subject to available resources and approved funding allocations, the Center may provide financial, in-kind, or technical support to the incubated project in accordance with the financial and administrative regulations and procedures applicable at the University.</w:t>
      </w:r>
    </w:p>
    <w:p w14:paraId="1A7EB107" w14:textId="77777777" w:rsidR="008A2644" w:rsidRDefault="008A2644" w:rsidP="008A2644">
      <w:pPr>
        <w:pStyle w:val="isselectedend"/>
      </w:pPr>
      <w:r>
        <w:lastRenderedPageBreak/>
        <w:t>• Financial support shall not be deemed an automatic entitlement for any incubated project. The Center shall not be obligated to provide financial or in-kind support except pursuant to a written approval or an approved support addendum specifying the type of support, its value, applicable terms, expected outputs, disbursement mechanism, and closeout requirements.</w:t>
      </w:r>
    </w:p>
    <w:p w14:paraId="095A0E72" w14:textId="77777777" w:rsidR="008A2644" w:rsidRDefault="008A2644" w:rsidP="008A2644">
      <w:pPr>
        <w:pStyle w:val="isselectedend"/>
      </w:pPr>
      <w:r>
        <w:t>• Any financial, in-kind, or technical support, where approved, shall be documented through a separate addendum entitled “Support Approval Addendum,” which shall specify the value or nature of the support, eligible expenditure items, required outputs, payment schedule, responsible monitoring officer, and expected closeout date.</w:t>
      </w:r>
    </w:p>
    <w:p w14:paraId="5EE8E808" w14:textId="77777777" w:rsidR="008A2644" w:rsidRDefault="008A2644" w:rsidP="008A2644">
      <w:pPr>
        <w:pStyle w:val="isselectedend"/>
      </w:pPr>
      <w:r>
        <w:t>• The actual amount of support allocated to each project shall be determined based on the nature of the project, its readiness level, technical requirements, anticipated impact, alignment with the Center's objectives, availability of financial or in-kind resources, and the decision of the Standing Committee for Innovation Evaluation or the authorized approving authority.</w:t>
      </w:r>
    </w:p>
    <w:p w14:paraId="281A52B9" w14:textId="77777777" w:rsidR="008A2644" w:rsidRDefault="008A2644" w:rsidP="008A2644">
      <w:pPr>
        <w:pStyle w:val="isselectedend"/>
      </w:pPr>
      <w:r>
        <w:t>• Where financial support is approved, it shall be disbursed in milestone-based installments linked to the achievement of the objectives and outputs specified in the incubation plan and the Objectives Achievement Matrix. No amount shall be deemed payable to the team unless the Center has verified compliance with attendance requirements at the incubator premises, responsiveness to the Center, submission of periodic reports, and provision of the required evidence of achievement.</w:t>
      </w:r>
    </w:p>
    <w:p w14:paraId="3B524007" w14:textId="380B92D1" w:rsidR="0067028D" w:rsidRPr="008E5A5C" w:rsidRDefault="008A2644" w:rsidP="008E5A5C">
      <w:pPr>
        <w:pStyle w:val="a5"/>
      </w:pPr>
      <w:r>
        <w:t>• Unless otherwise specified in the Support Approval Addendum, financial support shall be disbursed in accordance with a three-installment milestone-based model as follows:</w:t>
      </w:r>
    </w:p>
    <w:tbl>
      <w:tblPr>
        <w:tblStyle w:val="a8"/>
        <w:tblpPr w:leftFromText="180" w:rightFromText="180" w:vertAnchor="text" w:tblpXSpec="center" w:tblpY="1"/>
        <w:tblOverlap w:val="never"/>
        <w:bidiVisual/>
        <w:tblW w:w="8940" w:type="dxa"/>
        <w:tblLook w:val="04A0" w:firstRow="1" w:lastRow="0" w:firstColumn="1" w:lastColumn="0" w:noHBand="0" w:noVBand="1"/>
      </w:tblPr>
      <w:tblGrid>
        <w:gridCol w:w="1458"/>
        <w:gridCol w:w="2221"/>
        <w:gridCol w:w="1685"/>
        <w:gridCol w:w="1793"/>
        <w:gridCol w:w="1783"/>
      </w:tblGrid>
      <w:tr w:rsidR="00846DB6" w:rsidRPr="00DA4FFE" w14:paraId="129FB3A5" w14:textId="69DFC7DD" w:rsidTr="00846DB6">
        <w:tc>
          <w:tcPr>
            <w:tcW w:w="1458"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3EFEBCDC" w14:textId="47BB04DF" w:rsidR="00846DB6" w:rsidRPr="00FE2E52" w:rsidRDefault="00846DB6" w:rsidP="00B00AD1">
            <w:pPr>
              <w:jc w:val="center"/>
              <w:rPr>
                <w:rFonts w:ascii="Noto Kufi Arabic" w:eastAsia="Noto Kufi Arabic" w:hAnsi="Noto Kufi Arabic" w:cs="Times New Roman"/>
                <w:b/>
                <w:color w:val="FFFFFF" w:themeColor="background1"/>
                <w:sz w:val="20"/>
                <w:szCs w:val="20"/>
                <w:rtl/>
              </w:rPr>
            </w:pPr>
            <w:r w:rsidRPr="00FE2E52">
              <w:rPr>
                <w:rFonts w:ascii="Noto Kufi Arabic" w:eastAsia="Noto Kufi Arabic" w:hAnsi="Noto Kufi Arabic" w:cs="Times New Roman"/>
                <w:b/>
                <w:bCs/>
                <w:color w:val="FFFFFF" w:themeColor="background1"/>
                <w:sz w:val="20"/>
                <w:szCs w:val="20"/>
              </w:rPr>
              <w:t>Proposed Timing</w:t>
            </w:r>
          </w:p>
        </w:tc>
        <w:tc>
          <w:tcPr>
            <w:tcW w:w="2221"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4DA01DAF" w14:textId="2401FA47" w:rsidR="00846DB6" w:rsidRPr="00FE2E52" w:rsidRDefault="00846DB6" w:rsidP="00B00AD1">
            <w:pPr>
              <w:jc w:val="center"/>
              <w:rPr>
                <w:rFonts w:asciiTheme="majorBidi" w:hAnsiTheme="majorBidi" w:cstheme="majorBidi"/>
                <w:color w:val="FFFFFF" w:themeColor="background1"/>
                <w:sz w:val="20"/>
                <w:szCs w:val="20"/>
                <w:rtl/>
              </w:rPr>
            </w:pPr>
            <w:r w:rsidRPr="00FE2E52">
              <w:rPr>
                <w:rFonts w:asciiTheme="majorBidi" w:hAnsiTheme="majorBidi" w:cstheme="majorBidi"/>
                <w:b/>
                <w:bCs/>
                <w:color w:val="FFFFFF" w:themeColor="background1"/>
                <w:sz w:val="20"/>
                <w:szCs w:val="20"/>
              </w:rPr>
              <w:t>Disbursement Condition</w:t>
            </w:r>
          </w:p>
        </w:tc>
        <w:tc>
          <w:tcPr>
            <w:tcW w:w="1685" w:type="dxa"/>
            <w:tcBorders>
              <w:top w:val="single" w:sz="8" w:space="0" w:color="FFFFFF"/>
              <w:left w:val="single" w:sz="8" w:space="0" w:color="FFFFFF"/>
              <w:bottom w:val="single" w:sz="8" w:space="0" w:color="FFFFFF"/>
              <w:right w:val="single" w:sz="8" w:space="0" w:color="FFFFFF"/>
            </w:tcBorders>
            <w:shd w:val="clear" w:color="auto" w:fill="006B5B"/>
          </w:tcPr>
          <w:p w14:paraId="4512F3C7" w14:textId="522F9E02" w:rsidR="00846DB6" w:rsidRPr="00FE2E52" w:rsidRDefault="00846DB6" w:rsidP="00846DB6">
            <w:pPr>
              <w:jc w:val="center"/>
              <w:rPr>
                <w:rFonts w:asciiTheme="majorBidi" w:hAnsiTheme="majorBidi" w:cstheme="majorBidi"/>
                <w:b/>
                <w:bCs/>
                <w:color w:val="FFFFFF" w:themeColor="background1"/>
              </w:rPr>
            </w:pPr>
            <w:r w:rsidRPr="00846DB6">
              <w:rPr>
                <w:rFonts w:asciiTheme="majorBidi" w:hAnsiTheme="majorBidi" w:cstheme="majorBidi"/>
                <w:b/>
                <w:bCs/>
                <w:color w:val="FFFFFF" w:themeColor="background1"/>
              </w:rPr>
              <w:t>Example (Based on an Approved Support Amount of SAR 100,000)</w:t>
            </w:r>
          </w:p>
        </w:tc>
        <w:tc>
          <w:tcPr>
            <w:tcW w:w="1793"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65118002" w14:textId="006530EF" w:rsidR="00846DB6" w:rsidRPr="00FE2E52" w:rsidRDefault="00846DB6" w:rsidP="00B00AD1">
            <w:pPr>
              <w:jc w:val="center"/>
              <w:rPr>
                <w:b/>
                <w:bCs/>
                <w:color w:val="FFFFFF" w:themeColor="background1"/>
                <w:sz w:val="20"/>
                <w:szCs w:val="20"/>
              </w:rPr>
            </w:pPr>
            <w:r w:rsidRPr="00FE2E52">
              <w:rPr>
                <w:rFonts w:asciiTheme="majorBidi" w:hAnsiTheme="majorBidi" w:cstheme="majorBidi"/>
                <w:b/>
                <w:bCs/>
                <w:color w:val="FFFFFF" w:themeColor="background1"/>
              </w:rPr>
              <w:t>Percentage</w:t>
            </w:r>
          </w:p>
        </w:tc>
        <w:tc>
          <w:tcPr>
            <w:tcW w:w="1783" w:type="dxa"/>
            <w:tcBorders>
              <w:top w:val="single" w:sz="8" w:space="0" w:color="FFFFFF"/>
              <w:left w:val="single" w:sz="8" w:space="0" w:color="FFFFFF"/>
              <w:bottom w:val="single" w:sz="8" w:space="0" w:color="FFFFFF"/>
              <w:right w:val="single" w:sz="8" w:space="0" w:color="FFFFFF"/>
            </w:tcBorders>
            <w:shd w:val="clear" w:color="auto" w:fill="006B5B"/>
            <w:vAlign w:val="center"/>
          </w:tcPr>
          <w:p w14:paraId="49035602" w14:textId="62CCC795" w:rsidR="00846DB6" w:rsidRPr="00FE2E52" w:rsidRDefault="00846DB6" w:rsidP="00B00AD1">
            <w:pPr>
              <w:jc w:val="center"/>
              <w:rPr>
                <w:rFonts w:asciiTheme="majorBidi" w:hAnsiTheme="majorBidi" w:cstheme="majorBidi"/>
                <w:b/>
                <w:bCs/>
                <w:color w:val="FFFFFF" w:themeColor="background1"/>
                <w:sz w:val="20"/>
                <w:szCs w:val="20"/>
              </w:rPr>
            </w:pPr>
            <w:r w:rsidRPr="00FE2E52">
              <w:rPr>
                <w:b/>
                <w:bCs/>
                <w:color w:val="FFFFFF" w:themeColor="background1"/>
                <w:sz w:val="20"/>
                <w:szCs w:val="20"/>
              </w:rPr>
              <w:t>Installment</w:t>
            </w:r>
          </w:p>
        </w:tc>
      </w:tr>
      <w:tr w:rsidR="00846DB6" w:rsidRPr="00DA4FFE" w14:paraId="72B21E7A" w14:textId="200753B6" w:rsidTr="00846DB6">
        <w:tc>
          <w:tcPr>
            <w:tcW w:w="1458" w:type="dxa"/>
            <w:tcBorders>
              <w:top w:val="single" w:sz="8" w:space="0" w:color="D9D9D9"/>
              <w:left w:val="single" w:sz="8" w:space="0" w:color="D9D9D9"/>
              <w:bottom w:val="single" w:sz="8" w:space="0" w:color="D9D9D9"/>
              <w:right w:val="single" w:sz="8" w:space="0" w:color="D9D9D9"/>
            </w:tcBorders>
            <w:vAlign w:val="center"/>
          </w:tcPr>
          <w:p w14:paraId="459673A0" w14:textId="4C86D142" w:rsidR="00846DB6" w:rsidRPr="0067028D" w:rsidRDefault="00846DB6" w:rsidP="00B00AD1">
            <w:pPr>
              <w:jc w:val="center"/>
              <w:rPr>
                <w:rFonts w:ascii="Times New Roman" w:eastAsia="Times New Roman" w:hAnsi="Times New Roman" w:cs="Times New Roman"/>
                <w:color w:val="auto"/>
                <w:sz w:val="20"/>
                <w:szCs w:val="20"/>
              </w:rPr>
            </w:pPr>
            <w:bookmarkStart w:id="0" w:name="_Hlk232319197"/>
            <w:r w:rsidRPr="00FE2E52">
              <w:rPr>
                <w:rFonts w:ascii="Times New Roman" w:eastAsia="Times New Roman" w:hAnsi="Times New Roman" w:cs="Times New Roman"/>
                <w:color w:val="auto"/>
                <w:sz w:val="20"/>
                <w:szCs w:val="20"/>
              </w:rPr>
              <w:t>Upon signing</w:t>
            </w:r>
            <w:r>
              <w:rPr>
                <w:rFonts w:ascii="Times New Roman" w:eastAsia="Times New Roman" w:hAnsi="Times New Roman" w:cs="Times New Roman"/>
                <w:color w:val="auto"/>
                <w:sz w:val="20"/>
                <w:szCs w:val="20"/>
              </w:rPr>
              <w:t xml:space="preserve"> </w:t>
            </w:r>
            <w:r w:rsidRPr="00FE2E52">
              <w:rPr>
                <w:rFonts w:ascii="Times New Roman" w:eastAsia="Times New Roman" w:hAnsi="Times New Roman" w:cs="Times New Roman"/>
                <w:color w:val="auto"/>
                <w:sz w:val="20"/>
                <w:szCs w:val="20"/>
              </w:rPr>
              <w:t>the agreement and approval of the support plan</w:t>
            </w:r>
          </w:p>
        </w:tc>
        <w:tc>
          <w:tcPr>
            <w:tcW w:w="2221" w:type="dxa"/>
            <w:tcBorders>
              <w:top w:val="single" w:sz="8" w:space="0" w:color="D9D9D9"/>
              <w:left w:val="single" w:sz="8" w:space="0" w:color="D9D9D9"/>
              <w:bottom w:val="single" w:sz="8" w:space="0" w:color="D9D9D9"/>
              <w:right w:val="single" w:sz="8" w:space="0" w:color="D9D9D9"/>
            </w:tcBorders>
            <w:vAlign w:val="center"/>
          </w:tcPr>
          <w:p w14:paraId="37DEA023" w14:textId="2C2A9BC3" w:rsidR="00846DB6" w:rsidRPr="0067028D" w:rsidRDefault="00846DB6" w:rsidP="00B00AD1">
            <w:pPr>
              <w:bidi w:val="0"/>
              <w:jc w:val="center"/>
              <w:rPr>
                <w:rFonts w:ascii="Times New Roman" w:eastAsia="Times New Roman" w:hAnsi="Times New Roman" w:cs="Times New Roman"/>
                <w:color w:val="auto"/>
                <w:sz w:val="20"/>
                <w:szCs w:val="20"/>
              </w:rPr>
            </w:pPr>
            <w:r w:rsidRPr="00FE2E52">
              <w:rPr>
                <w:rFonts w:ascii="Times New Roman" w:eastAsia="Times New Roman" w:hAnsi="Times New Roman" w:cs="Times New Roman"/>
                <w:color w:val="auto"/>
                <w:sz w:val="20"/>
                <w:szCs w:val="20"/>
              </w:rPr>
              <w:t>Approval of the work plan, disbursement plan, baseline, and target matrix</w:t>
            </w:r>
          </w:p>
        </w:tc>
        <w:tc>
          <w:tcPr>
            <w:tcW w:w="1685" w:type="dxa"/>
            <w:tcBorders>
              <w:top w:val="single" w:sz="8" w:space="0" w:color="D9D9D9"/>
              <w:left w:val="single" w:sz="8" w:space="0" w:color="D9D9D9"/>
              <w:bottom w:val="single" w:sz="8" w:space="0" w:color="D9D9D9"/>
              <w:right w:val="single" w:sz="8" w:space="0" w:color="D9D9D9"/>
            </w:tcBorders>
          </w:tcPr>
          <w:p w14:paraId="2687A265" w14:textId="77777777" w:rsidR="00846DB6" w:rsidRDefault="00846DB6" w:rsidP="00846DB6">
            <w:pPr>
              <w:bidi w:val="0"/>
              <w:jc w:val="center"/>
              <w:rPr>
                <w:rFonts w:asciiTheme="majorBidi" w:hAnsiTheme="majorBidi" w:cstheme="majorBidi"/>
                <w:sz w:val="20"/>
                <w:szCs w:val="20"/>
              </w:rPr>
            </w:pPr>
          </w:p>
          <w:p w14:paraId="5A480E0C" w14:textId="77777777" w:rsidR="00846DB6" w:rsidRDefault="00846DB6" w:rsidP="00846DB6">
            <w:pPr>
              <w:bidi w:val="0"/>
              <w:jc w:val="center"/>
              <w:rPr>
                <w:rFonts w:asciiTheme="majorBidi" w:hAnsiTheme="majorBidi" w:cstheme="majorBidi"/>
                <w:sz w:val="20"/>
                <w:szCs w:val="20"/>
              </w:rPr>
            </w:pPr>
          </w:p>
          <w:p w14:paraId="52995F7B" w14:textId="3C6DC5BF" w:rsidR="00846DB6" w:rsidRPr="006F412C" w:rsidRDefault="00846DB6" w:rsidP="00846DB6">
            <w:pPr>
              <w:bidi w:val="0"/>
              <w:jc w:val="center"/>
              <w:rPr>
                <w:rFonts w:asciiTheme="majorBidi" w:hAnsiTheme="majorBidi" w:cstheme="majorBidi"/>
                <w:sz w:val="20"/>
                <w:szCs w:val="20"/>
              </w:rPr>
            </w:pPr>
            <w:r w:rsidRPr="00846DB6">
              <w:rPr>
                <w:rFonts w:asciiTheme="majorBidi" w:hAnsiTheme="majorBidi" w:cstheme="majorBidi"/>
                <w:sz w:val="20"/>
                <w:szCs w:val="20"/>
              </w:rPr>
              <w:t>SAR 30,000</w:t>
            </w:r>
          </w:p>
        </w:tc>
        <w:tc>
          <w:tcPr>
            <w:tcW w:w="1793" w:type="dxa"/>
            <w:tcBorders>
              <w:top w:val="single" w:sz="8" w:space="0" w:color="D9D9D9"/>
              <w:left w:val="single" w:sz="8" w:space="0" w:color="D9D9D9"/>
              <w:bottom w:val="single" w:sz="8" w:space="0" w:color="D9D9D9"/>
              <w:right w:val="single" w:sz="8" w:space="0" w:color="D9D9D9"/>
            </w:tcBorders>
            <w:vAlign w:val="center"/>
          </w:tcPr>
          <w:p w14:paraId="2DBE8151" w14:textId="031EE08E" w:rsidR="00846DB6" w:rsidRPr="005665AF" w:rsidRDefault="00846DB6" w:rsidP="00B00AD1">
            <w:pPr>
              <w:bidi w:val="0"/>
              <w:jc w:val="center"/>
              <w:rPr>
                <w:rFonts w:ascii="Times New Roman" w:eastAsia="Times New Roman" w:hAnsi="Times New Roman" w:cs="Times New Roman"/>
                <w:color w:val="auto"/>
                <w:sz w:val="20"/>
                <w:szCs w:val="20"/>
              </w:rPr>
            </w:pPr>
            <w:r w:rsidRPr="006F412C">
              <w:rPr>
                <w:rFonts w:asciiTheme="majorBidi" w:hAnsiTheme="majorBidi" w:cstheme="majorBidi"/>
                <w:sz w:val="20"/>
                <w:szCs w:val="20"/>
              </w:rPr>
              <w:t>30%</w:t>
            </w:r>
          </w:p>
        </w:tc>
        <w:tc>
          <w:tcPr>
            <w:tcW w:w="1783" w:type="dxa"/>
            <w:tcBorders>
              <w:top w:val="single" w:sz="8" w:space="0" w:color="D9D9D9"/>
              <w:left w:val="single" w:sz="8" w:space="0" w:color="D9D9D9"/>
              <w:bottom w:val="single" w:sz="8" w:space="0" w:color="D9D9D9"/>
              <w:right w:val="single" w:sz="8" w:space="0" w:color="D9D9D9"/>
            </w:tcBorders>
            <w:vAlign w:val="center"/>
          </w:tcPr>
          <w:p w14:paraId="54231D72" w14:textId="6B68C79B" w:rsidR="00846DB6" w:rsidRPr="00FE2E52" w:rsidRDefault="00846DB6" w:rsidP="00B00AD1">
            <w:pPr>
              <w:bidi w:val="0"/>
              <w:jc w:val="center"/>
              <w:rPr>
                <w:rFonts w:ascii="Times New Roman" w:eastAsia="Times New Roman" w:hAnsi="Times New Roman" w:cs="Times New Roman"/>
                <w:color w:val="auto"/>
                <w:sz w:val="20"/>
                <w:szCs w:val="20"/>
              </w:rPr>
            </w:pPr>
            <w:r w:rsidRPr="005665AF">
              <w:rPr>
                <w:rFonts w:ascii="Times New Roman" w:eastAsia="Times New Roman" w:hAnsi="Times New Roman" w:cs="Times New Roman"/>
                <w:color w:val="auto"/>
                <w:sz w:val="20"/>
                <w:szCs w:val="20"/>
              </w:rPr>
              <w:t>First Installment</w:t>
            </w:r>
          </w:p>
        </w:tc>
      </w:tr>
      <w:tr w:rsidR="00846DB6" w:rsidRPr="00DA4FFE" w14:paraId="74006719" w14:textId="622D7E52" w:rsidTr="00846DB6">
        <w:tc>
          <w:tcPr>
            <w:tcW w:w="1458" w:type="dxa"/>
            <w:tcBorders>
              <w:top w:val="single" w:sz="8" w:space="0" w:color="D9D9D9"/>
              <w:left w:val="single" w:sz="8" w:space="0" w:color="D9D9D9"/>
              <w:bottom w:val="single" w:sz="8" w:space="0" w:color="D9D9D9"/>
              <w:right w:val="single" w:sz="8" w:space="0" w:color="D9D9D9"/>
            </w:tcBorders>
            <w:vAlign w:val="center"/>
          </w:tcPr>
          <w:p w14:paraId="7B3DABFF" w14:textId="6DDF3368" w:rsidR="00846DB6" w:rsidRPr="0067028D" w:rsidRDefault="00846DB6" w:rsidP="00B00AD1">
            <w:pPr>
              <w:jc w:val="center"/>
              <w:rPr>
                <w:rFonts w:ascii="Times New Roman" w:eastAsia="Times New Roman" w:hAnsi="Times New Roman" w:cs="Times New Roman"/>
                <w:color w:val="auto"/>
                <w:sz w:val="20"/>
                <w:szCs w:val="20"/>
              </w:rPr>
            </w:pPr>
            <w:r w:rsidRPr="00FE2E52">
              <w:rPr>
                <w:rFonts w:ascii="Times New Roman" w:eastAsia="Times New Roman" w:hAnsi="Times New Roman" w:cs="Times New Roman"/>
                <w:color w:val="auto"/>
                <w:sz w:val="20"/>
                <w:szCs w:val="20"/>
              </w:rPr>
              <w:t>After</w:t>
            </w:r>
            <w:r>
              <w:rPr>
                <w:rFonts w:ascii="Times New Roman" w:eastAsia="Times New Roman" w:hAnsi="Times New Roman" w:cs="Times New Roman"/>
                <w:color w:val="auto"/>
                <w:sz w:val="20"/>
                <w:szCs w:val="20"/>
              </w:rPr>
              <w:t xml:space="preserve"> </w:t>
            </w:r>
            <w:r w:rsidRPr="00FE2E52">
              <w:rPr>
                <w:rFonts w:ascii="Times New Roman" w:eastAsia="Times New Roman" w:hAnsi="Times New Roman" w:cs="Times New Roman"/>
                <w:color w:val="auto"/>
                <w:sz w:val="20"/>
                <w:szCs w:val="20"/>
              </w:rPr>
              <w:t>the fourth or fifth month, or according to the incubation plan</w:t>
            </w:r>
          </w:p>
        </w:tc>
        <w:tc>
          <w:tcPr>
            <w:tcW w:w="2221" w:type="dxa"/>
            <w:tcBorders>
              <w:top w:val="single" w:sz="8" w:space="0" w:color="D9D9D9"/>
              <w:left w:val="single" w:sz="8" w:space="0" w:color="D9D9D9"/>
              <w:bottom w:val="single" w:sz="8" w:space="0" w:color="D9D9D9"/>
              <w:right w:val="single" w:sz="8" w:space="0" w:color="D9D9D9"/>
            </w:tcBorders>
            <w:vAlign w:val="center"/>
          </w:tcPr>
          <w:p w14:paraId="07FC456F" w14:textId="7F545E00" w:rsidR="00846DB6" w:rsidRPr="0067028D" w:rsidRDefault="00846DB6" w:rsidP="00B00AD1">
            <w:pPr>
              <w:bidi w:val="0"/>
              <w:jc w:val="center"/>
              <w:rPr>
                <w:rFonts w:ascii="Times New Roman" w:eastAsia="Times New Roman" w:hAnsi="Times New Roman" w:cs="Times New Roman"/>
                <w:color w:val="auto"/>
                <w:sz w:val="20"/>
                <w:szCs w:val="20"/>
              </w:rPr>
            </w:pPr>
            <w:r w:rsidRPr="00FE2E52">
              <w:rPr>
                <w:rFonts w:ascii="Times New Roman" w:eastAsia="Times New Roman" w:hAnsi="Times New Roman" w:cs="Times New Roman"/>
                <w:color w:val="auto"/>
                <w:sz w:val="20"/>
                <w:szCs w:val="20"/>
              </w:rPr>
              <w:t>Submission of a progress report, regular participation, responsiveness to the Center, and achievement of an appropriate percentage of targets</w:t>
            </w:r>
          </w:p>
        </w:tc>
        <w:tc>
          <w:tcPr>
            <w:tcW w:w="1685" w:type="dxa"/>
            <w:tcBorders>
              <w:top w:val="single" w:sz="8" w:space="0" w:color="D9D9D9"/>
              <w:left w:val="single" w:sz="8" w:space="0" w:color="D9D9D9"/>
              <w:bottom w:val="single" w:sz="8" w:space="0" w:color="D9D9D9"/>
              <w:right w:val="single" w:sz="8" w:space="0" w:color="D9D9D9"/>
            </w:tcBorders>
          </w:tcPr>
          <w:p w14:paraId="233E7ED7" w14:textId="77777777" w:rsidR="00846DB6" w:rsidRDefault="00846DB6" w:rsidP="00B00AD1">
            <w:pPr>
              <w:bidi w:val="0"/>
              <w:jc w:val="center"/>
              <w:rPr>
                <w:rFonts w:asciiTheme="majorBidi" w:hAnsiTheme="majorBidi" w:cstheme="majorBidi"/>
                <w:sz w:val="20"/>
                <w:szCs w:val="20"/>
              </w:rPr>
            </w:pPr>
          </w:p>
          <w:p w14:paraId="778CE5DD" w14:textId="77777777" w:rsidR="00846DB6" w:rsidRDefault="00846DB6" w:rsidP="00846DB6">
            <w:pPr>
              <w:bidi w:val="0"/>
              <w:jc w:val="center"/>
              <w:rPr>
                <w:rFonts w:asciiTheme="majorBidi" w:hAnsiTheme="majorBidi" w:cstheme="majorBidi"/>
                <w:sz w:val="20"/>
                <w:szCs w:val="20"/>
              </w:rPr>
            </w:pPr>
          </w:p>
          <w:p w14:paraId="066A201A" w14:textId="77777777" w:rsidR="00846DB6" w:rsidRDefault="00846DB6" w:rsidP="00846DB6">
            <w:pPr>
              <w:bidi w:val="0"/>
              <w:jc w:val="both"/>
              <w:rPr>
                <w:rFonts w:asciiTheme="majorBidi" w:hAnsiTheme="majorBidi" w:cstheme="majorBidi"/>
                <w:sz w:val="20"/>
                <w:szCs w:val="20"/>
              </w:rPr>
            </w:pPr>
            <w:r>
              <w:rPr>
                <w:rFonts w:asciiTheme="majorBidi" w:hAnsiTheme="majorBidi" w:cstheme="majorBidi"/>
                <w:sz w:val="20"/>
                <w:szCs w:val="20"/>
              </w:rPr>
              <w:t xml:space="preserve">         </w:t>
            </w:r>
          </w:p>
          <w:p w14:paraId="13A25AFE" w14:textId="73ED19AF" w:rsidR="00846DB6" w:rsidRPr="006F412C" w:rsidRDefault="00846DB6" w:rsidP="00846DB6">
            <w:pPr>
              <w:bidi w:val="0"/>
              <w:jc w:val="center"/>
              <w:rPr>
                <w:rFonts w:asciiTheme="majorBidi" w:hAnsiTheme="majorBidi" w:cstheme="majorBidi"/>
                <w:sz w:val="20"/>
                <w:szCs w:val="20"/>
              </w:rPr>
            </w:pPr>
            <w:r w:rsidRPr="00846DB6">
              <w:rPr>
                <w:rFonts w:asciiTheme="majorBidi" w:hAnsiTheme="majorBidi" w:cstheme="majorBidi"/>
                <w:sz w:val="20"/>
                <w:szCs w:val="20"/>
              </w:rPr>
              <w:t>SAR 30,000</w:t>
            </w:r>
          </w:p>
        </w:tc>
        <w:tc>
          <w:tcPr>
            <w:tcW w:w="1793" w:type="dxa"/>
            <w:tcBorders>
              <w:top w:val="single" w:sz="8" w:space="0" w:color="D9D9D9"/>
              <w:left w:val="single" w:sz="8" w:space="0" w:color="D9D9D9"/>
              <w:bottom w:val="single" w:sz="8" w:space="0" w:color="D9D9D9"/>
              <w:right w:val="single" w:sz="8" w:space="0" w:color="D9D9D9"/>
            </w:tcBorders>
            <w:vAlign w:val="center"/>
          </w:tcPr>
          <w:p w14:paraId="7555CDB8" w14:textId="60F0DEDB" w:rsidR="00846DB6" w:rsidRPr="005665AF" w:rsidRDefault="00846DB6" w:rsidP="00B00AD1">
            <w:pPr>
              <w:bidi w:val="0"/>
              <w:jc w:val="center"/>
              <w:rPr>
                <w:rFonts w:ascii="Times New Roman" w:eastAsia="Times New Roman" w:hAnsi="Times New Roman" w:cs="Times New Roman"/>
                <w:color w:val="auto"/>
                <w:sz w:val="20"/>
                <w:szCs w:val="20"/>
              </w:rPr>
            </w:pPr>
            <w:r w:rsidRPr="006F412C">
              <w:rPr>
                <w:rFonts w:asciiTheme="majorBidi" w:hAnsiTheme="majorBidi" w:cstheme="majorBidi"/>
                <w:sz w:val="20"/>
                <w:szCs w:val="20"/>
              </w:rPr>
              <w:t>40%</w:t>
            </w:r>
          </w:p>
        </w:tc>
        <w:tc>
          <w:tcPr>
            <w:tcW w:w="1783" w:type="dxa"/>
            <w:tcBorders>
              <w:top w:val="single" w:sz="8" w:space="0" w:color="D9D9D9"/>
              <w:left w:val="single" w:sz="8" w:space="0" w:color="D9D9D9"/>
              <w:bottom w:val="single" w:sz="8" w:space="0" w:color="D9D9D9"/>
              <w:right w:val="single" w:sz="8" w:space="0" w:color="D9D9D9"/>
            </w:tcBorders>
            <w:vAlign w:val="center"/>
          </w:tcPr>
          <w:p w14:paraId="0653FCD0" w14:textId="0073CB95" w:rsidR="00846DB6" w:rsidRPr="00FE2E52" w:rsidRDefault="00846DB6" w:rsidP="00B00AD1">
            <w:pPr>
              <w:bidi w:val="0"/>
              <w:jc w:val="center"/>
              <w:rPr>
                <w:rFonts w:ascii="Times New Roman" w:eastAsia="Times New Roman" w:hAnsi="Times New Roman" w:cs="Times New Roman"/>
                <w:color w:val="auto"/>
                <w:sz w:val="20"/>
                <w:szCs w:val="20"/>
              </w:rPr>
            </w:pPr>
            <w:r w:rsidRPr="005665AF">
              <w:rPr>
                <w:rFonts w:ascii="Times New Roman" w:eastAsia="Times New Roman" w:hAnsi="Times New Roman" w:cs="Times New Roman"/>
                <w:color w:val="auto"/>
                <w:sz w:val="20"/>
                <w:szCs w:val="20"/>
              </w:rPr>
              <w:t>Second Installment</w:t>
            </w:r>
          </w:p>
        </w:tc>
      </w:tr>
      <w:tr w:rsidR="00846DB6" w:rsidRPr="00DA4FFE" w14:paraId="117951A0" w14:textId="5F16760D" w:rsidTr="00846DB6">
        <w:tc>
          <w:tcPr>
            <w:tcW w:w="1458" w:type="dxa"/>
            <w:tcBorders>
              <w:top w:val="single" w:sz="8" w:space="0" w:color="D9D9D9"/>
              <w:left w:val="single" w:sz="8" w:space="0" w:color="D9D9D9"/>
              <w:bottom w:val="single" w:sz="8" w:space="0" w:color="D9D9D9"/>
              <w:right w:val="single" w:sz="8" w:space="0" w:color="D9D9D9"/>
            </w:tcBorders>
            <w:vAlign w:val="center"/>
          </w:tcPr>
          <w:p w14:paraId="6D34E851" w14:textId="6289843B" w:rsidR="00846DB6" w:rsidRPr="0067028D" w:rsidRDefault="00846DB6" w:rsidP="00B00AD1">
            <w:pPr>
              <w:jc w:val="center"/>
              <w:rPr>
                <w:rFonts w:ascii="Times New Roman" w:eastAsia="Times New Roman" w:hAnsi="Times New Roman" w:cs="Times New Roman"/>
                <w:color w:val="auto"/>
                <w:sz w:val="20"/>
                <w:szCs w:val="20"/>
              </w:rPr>
            </w:pPr>
            <w:r w:rsidRPr="00FE2E52">
              <w:rPr>
                <w:rFonts w:ascii="Times New Roman" w:eastAsia="Times New Roman" w:hAnsi="Times New Roman" w:cs="Times New Roman"/>
                <w:color w:val="auto"/>
                <w:sz w:val="20"/>
                <w:szCs w:val="20"/>
              </w:rPr>
              <w:t>After the eighth or ninth month, or prior to final closure</w:t>
            </w:r>
          </w:p>
        </w:tc>
        <w:tc>
          <w:tcPr>
            <w:tcW w:w="2221" w:type="dxa"/>
            <w:tcBorders>
              <w:top w:val="single" w:sz="8" w:space="0" w:color="D9D9D9"/>
              <w:left w:val="single" w:sz="8" w:space="0" w:color="D9D9D9"/>
              <w:bottom w:val="single" w:sz="8" w:space="0" w:color="D9D9D9"/>
              <w:right w:val="single" w:sz="8" w:space="0" w:color="D9D9D9"/>
            </w:tcBorders>
            <w:vAlign w:val="center"/>
          </w:tcPr>
          <w:p w14:paraId="21C158D3" w14:textId="40187A28" w:rsidR="00846DB6" w:rsidRPr="0067028D" w:rsidRDefault="00846DB6" w:rsidP="00B00AD1">
            <w:pPr>
              <w:bidi w:val="0"/>
              <w:jc w:val="center"/>
              <w:rPr>
                <w:rFonts w:ascii="Times New Roman" w:eastAsia="Times New Roman" w:hAnsi="Times New Roman" w:cs="Times New Roman"/>
                <w:color w:val="auto"/>
                <w:sz w:val="20"/>
                <w:szCs w:val="20"/>
              </w:rPr>
            </w:pPr>
            <w:r w:rsidRPr="00FE2E52">
              <w:rPr>
                <w:rFonts w:ascii="Times New Roman" w:eastAsia="Times New Roman" w:hAnsi="Times New Roman" w:cs="Times New Roman"/>
                <w:color w:val="auto"/>
                <w:sz w:val="20"/>
                <w:szCs w:val="20"/>
              </w:rPr>
              <w:t xml:space="preserve">Submission of verification evidence, a preliminary closure report, and achievement </w:t>
            </w:r>
            <w:r w:rsidRPr="00FE2E52">
              <w:rPr>
                <w:rFonts w:ascii="Times New Roman" w:eastAsia="Times New Roman" w:hAnsi="Times New Roman" w:cs="Times New Roman"/>
                <w:color w:val="auto"/>
                <w:sz w:val="20"/>
                <w:szCs w:val="20"/>
              </w:rPr>
              <w:lastRenderedPageBreak/>
              <w:t>of the approved interim deliverables</w:t>
            </w:r>
          </w:p>
        </w:tc>
        <w:tc>
          <w:tcPr>
            <w:tcW w:w="1685" w:type="dxa"/>
            <w:tcBorders>
              <w:top w:val="single" w:sz="8" w:space="0" w:color="D9D9D9"/>
              <w:left w:val="single" w:sz="8" w:space="0" w:color="D9D9D9"/>
              <w:bottom w:val="single" w:sz="8" w:space="0" w:color="D9D9D9"/>
              <w:right w:val="single" w:sz="8" w:space="0" w:color="D9D9D9"/>
            </w:tcBorders>
          </w:tcPr>
          <w:p w14:paraId="66D5124C" w14:textId="77777777" w:rsidR="00846DB6" w:rsidRDefault="00846DB6" w:rsidP="00B00AD1">
            <w:pPr>
              <w:bidi w:val="0"/>
              <w:jc w:val="center"/>
              <w:rPr>
                <w:rFonts w:asciiTheme="majorBidi" w:hAnsiTheme="majorBidi" w:cstheme="majorBidi"/>
                <w:sz w:val="20"/>
                <w:szCs w:val="20"/>
              </w:rPr>
            </w:pPr>
          </w:p>
          <w:p w14:paraId="071926BC" w14:textId="77777777" w:rsidR="00846DB6" w:rsidRDefault="00846DB6" w:rsidP="00846DB6">
            <w:pPr>
              <w:bidi w:val="0"/>
              <w:jc w:val="center"/>
              <w:rPr>
                <w:rFonts w:asciiTheme="majorBidi" w:hAnsiTheme="majorBidi" w:cstheme="majorBidi"/>
                <w:sz w:val="20"/>
                <w:szCs w:val="20"/>
              </w:rPr>
            </w:pPr>
          </w:p>
          <w:p w14:paraId="72ADB5F6" w14:textId="276919C2" w:rsidR="00846DB6" w:rsidRPr="006F412C" w:rsidRDefault="00846DB6" w:rsidP="00846DB6">
            <w:pPr>
              <w:bidi w:val="0"/>
              <w:jc w:val="center"/>
              <w:rPr>
                <w:rFonts w:asciiTheme="majorBidi" w:hAnsiTheme="majorBidi" w:cstheme="majorBidi"/>
                <w:sz w:val="20"/>
                <w:szCs w:val="20"/>
              </w:rPr>
            </w:pPr>
            <w:r w:rsidRPr="00846DB6">
              <w:rPr>
                <w:rFonts w:asciiTheme="majorBidi" w:hAnsiTheme="majorBidi" w:cstheme="majorBidi"/>
                <w:sz w:val="20"/>
                <w:szCs w:val="20"/>
              </w:rPr>
              <w:t>SAR 30,000</w:t>
            </w:r>
          </w:p>
        </w:tc>
        <w:tc>
          <w:tcPr>
            <w:tcW w:w="1793" w:type="dxa"/>
            <w:tcBorders>
              <w:top w:val="single" w:sz="8" w:space="0" w:color="D9D9D9"/>
              <w:left w:val="single" w:sz="8" w:space="0" w:color="D9D9D9"/>
              <w:bottom w:val="single" w:sz="8" w:space="0" w:color="D9D9D9"/>
              <w:right w:val="single" w:sz="8" w:space="0" w:color="D9D9D9"/>
            </w:tcBorders>
            <w:vAlign w:val="center"/>
          </w:tcPr>
          <w:p w14:paraId="6A9442CC" w14:textId="5689772C" w:rsidR="00846DB6" w:rsidRPr="005665AF" w:rsidRDefault="00846DB6" w:rsidP="00B00AD1">
            <w:pPr>
              <w:bidi w:val="0"/>
              <w:jc w:val="center"/>
              <w:rPr>
                <w:rFonts w:ascii="Times New Roman" w:eastAsia="Times New Roman" w:hAnsi="Times New Roman" w:cs="Times New Roman"/>
                <w:color w:val="auto"/>
                <w:sz w:val="20"/>
                <w:szCs w:val="20"/>
              </w:rPr>
            </w:pPr>
            <w:r w:rsidRPr="006F412C">
              <w:rPr>
                <w:rFonts w:asciiTheme="majorBidi" w:hAnsiTheme="majorBidi" w:cstheme="majorBidi"/>
                <w:sz w:val="20"/>
                <w:szCs w:val="20"/>
              </w:rPr>
              <w:t>30%</w:t>
            </w:r>
          </w:p>
        </w:tc>
        <w:tc>
          <w:tcPr>
            <w:tcW w:w="1783" w:type="dxa"/>
            <w:tcBorders>
              <w:top w:val="single" w:sz="8" w:space="0" w:color="D9D9D9"/>
              <w:left w:val="single" w:sz="8" w:space="0" w:color="D9D9D9"/>
              <w:bottom w:val="single" w:sz="8" w:space="0" w:color="D9D9D9"/>
              <w:right w:val="single" w:sz="8" w:space="0" w:color="D9D9D9"/>
            </w:tcBorders>
            <w:vAlign w:val="center"/>
          </w:tcPr>
          <w:p w14:paraId="7BBBBD4A" w14:textId="77C20DB1" w:rsidR="00846DB6" w:rsidRPr="00FE2E52" w:rsidRDefault="00846DB6" w:rsidP="00B00AD1">
            <w:pPr>
              <w:bidi w:val="0"/>
              <w:jc w:val="center"/>
              <w:rPr>
                <w:rFonts w:ascii="Times New Roman" w:eastAsia="Times New Roman" w:hAnsi="Times New Roman" w:cs="Times New Roman"/>
                <w:color w:val="auto"/>
                <w:sz w:val="20"/>
                <w:szCs w:val="20"/>
              </w:rPr>
            </w:pPr>
            <w:r w:rsidRPr="005665AF">
              <w:rPr>
                <w:rFonts w:ascii="Times New Roman" w:eastAsia="Times New Roman" w:hAnsi="Times New Roman" w:cs="Times New Roman"/>
                <w:color w:val="auto"/>
                <w:sz w:val="20"/>
                <w:szCs w:val="20"/>
              </w:rPr>
              <w:t>Third Installmen</w:t>
            </w:r>
            <w:r>
              <w:rPr>
                <w:rFonts w:ascii="Times New Roman" w:eastAsia="Times New Roman" w:hAnsi="Times New Roman" w:cs="Times New Roman"/>
                <w:color w:val="auto"/>
                <w:sz w:val="20"/>
                <w:szCs w:val="20"/>
              </w:rPr>
              <w:t>t</w:t>
            </w:r>
          </w:p>
        </w:tc>
      </w:tr>
    </w:tbl>
    <w:bookmarkEnd w:id="0"/>
    <w:p w14:paraId="28E77758" w14:textId="4040B14F" w:rsidR="00CF0094" w:rsidRDefault="00B00AD1" w:rsidP="00CF0094">
      <w:pPr>
        <w:pStyle w:val="a5"/>
      </w:pPr>
      <w:r>
        <w:br w:type="textWrapping" w:clear="all"/>
      </w:r>
      <w:r w:rsidR="00CF0094">
        <w:t>• The Incubated Team shall not utilize the support or incur any expenditure, purchase, or contractual obligation in the name of the project prior to the approval of the Support Addendum and the disbursement plan by the Center. Any financial commitment made without prior written approval shall be the sole personal responsibility of the individual who incurred it.</w:t>
      </w:r>
    </w:p>
    <w:p w14:paraId="52DA446F" w14:textId="77777777" w:rsidR="00CF0094" w:rsidRDefault="00CF0094" w:rsidP="00CF0094">
      <w:pPr>
        <w:pStyle w:val="a5"/>
      </w:pPr>
      <w:r>
        <w:t>• The amount stated in the table above is for illustrative purposes only and does not constitute a financial commitment by the Center. Actual support shall be determined in accordance with the approved Support Addendum, applicable regulations, and available resources.</w:t>
      </w:r>
    </w:p>
    <w:p w14:paraId="1A802B85" w14:textId="77777777" w:rsidR="00CF0094" w:rsidRDefault="00CF0094" w:rsidP="00CF0094">
      <w:pPr>
        <w:pStyle w:val="a5"/>
      </w:pPr>
      <w:r>
        <w:t>• The Center reserves the right to suspend, withhold, or discontinue any payment installment in the event of the team’s non-compliance with attendance requirements at the incubator premises, delays in submitting reports, failure to respond to the Center, or failure to achieve the agreed objectives without an acceptable justification.</w:t>
      </w:r>
    </w:p>
    <w:p w14:paraId="421254F3" w14:textId="77777777" w:rsidR="00CF0094" w:rsidRDefault="00CF0094" w:rsidP="00CF0094">
      <w:pPr>
        <w:pStyle w:val="a5"/>
      </w:pPr>
      <w:r>
        <w:t>• The Incubated Team shall use the approved support strictly for the designated purposes. Reallocation of funds between budget items or incurring additional expenses beyond the approved scope shall not be permitted unless prior written approval is obtained from the Center.</w:t>
      </w:r>
    </w:p>
    <w:p w14:paraId="5451BAA1" w14:textId="77777777" w:rsidR="00CF0094" w:rsidRDefault="00CF0094" w:rsidP="00CF0094">
      <w:pPr>
        <w:pStyle w:val="a5"/>
      </w:pPr>
      <w:r>
        <w:t>• The Incubated Team shall submit all relevant invoices, financial and technical documentation, and supporting evidence, and shall complete the Financial and Technical Support Closeout Form upon completion of the support phase or the end of the incubation period.</w:t>
      </w:r>
    </w:p>
    <w:p w14:paraId="0FFC3140" w14:textId="2B1A9683" w:rsidR="00CF0094" w:rsidRPr="00A5790A" w:rsidRDefault="00CF0094" w:rsidP="00A5790A">
      <w:pPr>
        <w:pStyle w:val="a5"/>
        <w:rPr>
          <w:rtl/>
        </w:rPr>
      </w:pPr>
      <w:r>
        <w:t>• Any equipment, materials, assets, or resources purchased or procured through University or Center funding shall remain the property of the University, unless otherwise specified in the Support Addendum or a decision by the competent authority. The Incubated Team shall be responsible for handing over, inventorying, or documenting the use of such assets upon closeout of the support.</w:t>
      </w:r>
    </w:p>
    <w:p w14:paraId="6903D4CA" w14:textId="21F742C1" w:rsidR="00552A07" w:rsidRPr="00564679" w:rsidRDefault="00CF0094" w:rsidP="00564679">
      <w:pPr>
        <w:keepNext/>
        <w:spacing w:before="240" w:after="120"/>
        <w:ind w:left="465"/>
        <w:rPr>
          <w:rFonts w:asciiTheme="majorBidi" w:hAnsiTheme="majorBidi" w:cstheme="majorBidi"/>
          <w:b/>
          <w:color w:val="002060"/>
          <w:sz w:val="28"/>
          <w:szCs w:val="28"/>
        </w:rPr>
      </w:pPr>
      <w:r w:rsidRPr="00564679">
        <w:rPr>
          <w:rFonts w:asciiTheme="majorBidi" w:hAnsiTheme="majorBidi" w:cstheme="majorBidi"/>
          <w:b/>
          <w:color w:val="002060"/>
          <w:sz w:val="28"/>
          <w:szCs w:val="28"/>
        </w:rPr>
        <w:t>Article 16: Termination or Suspension of Incubation</w:t>
      </w:r>
    </w:p>
    <w:p w14:paraId="0D6A0178" w14:textId="77777777" w:rsidR="00CF0094" w:rsidRDefault="00CF0094" w:rsidP="00CF0094">
      <w:pPr>
        <w:pStyle w:val="isselectedend"/>
      </w:pPr>
      <w:r>
        <w:t xml:space="preserve">• The Center may terminate or suspend the incubation in the event of lack of commitment or seriousness by the team, technical or commercial failure of the project, violation of </w:t>
      </w:r>
      <w:proofErr w:type="gramStart"/>
      <w:r>
        <w:t>University</w:t>
      </w:r>
      <w:proofErr w:type="gramEnd"/>
      <w:r>
        <w:t xml:space="preserve"> policies, or breach of confidentiality obligations, intellectual property provisions, reporting requirements, the mechanism for achieving objectives, or the requirements for financial support closeout.</w:t>
      </w:r>
    </w:p>
    <w:p w14:paraId="36C715E3" w14:textId="77777777" w:rsidR="00CF0094" w:rsidRDefault="00CF0094" w:rsidP="00CF0094">
      <w:pPr>
        <w:pStyle w:val="isselectedend"/>
      </w:pPr>
      <w:r>
        <w:t xml:space="preserve">• The Center shall have the right to terminate or exclude the project from the incubator after the first warning in the event that the team fails to comply with the requirement to be </w:t>
      </w:r>
      <w:r>
        <w:lastRenderedPageBreak/>
        <w:t>physically present at the incubator premises for at least three (3) days per week, or fails to submit periodic reports on time, or fails to respond to the Center’s communications and requests, or fails to attend follow-up meetings, or fails to implement the corrective action plan within the specified timeframe.</w:t>
      </w:r>
    </w:p>
    <w:p w14:paraId="0E9F6F46" w14:textId="77777777" w:rsidR="00CF0094" w:rsidRDefault="00CF0094" w:rsidP="00CF0094">
      <w:pPr>
        <w:pStyle w:val="isselectedend"/>
      </w:pPr>
      <w:r>
        <w:t>• The Incubated Team may request withdrawal from the incubator by written notice, provided that such withdrawal shall not prejudice any rights or obligations arising prior to the withdrawal date, in particular obligations relating to confidentiality, intellectual property, use of resources, and closure of any financial or technical support provided.</w:t>
      </w:r>
    </w:p>
    <w:p w14:paraId="157C80B0" w14:textId="77777777" w:rsidR="00CF0094" w:rsidRDefault="00CF0094" w:rsidP="00CF0094">
      <w:pPr>
        <w:pStyle w:val="isselectedend"/>
      </w:pPr>
      <w:r>
        <w:t>• In the event of suspension or termination of incubation for a project receiving financial or in-kind support, a financial and technical settlement shall be conducted. The team shall be obligated to refund any unused or improperly utilized funds and to return all assets, materials, or equipment procured through University or Center support. The team shall have no right to claim any undisbursed or unapproved amounts.</w:t>
      </w:r>
    </w:p>
    <w:p w14:paraId="64619283" w14:textId="77777777" w:rsidR="00CF0094" w:rsidRDefault="00CF0094" w:rsidP="00CF0094">
      <w:pPr>
        <w:pStyle w:val="a5"/>
      </w:pPr>
      <w:r>
        <w:t>• Upon termination or completion of incubation for any reason, the team shall return any materials, equipment, documents, or data belonging to the University or the Center, cease use of all services, logos, and allocated spaces, and complete the closure form upon request by the Center.</w:t>
      </w:r>
    </w:p>
    <w:p w14:paraId="7C39C8C1" w14:textId="767092AE" w:rsidR="00CF0094" w:rsidRPr="00564679" w:rsidRDefault="00CF0094" w:rsidP="00564679">
      <w:pPr>
        <w:keepNext/>
        <w:spacing w:before="240" w:after="120"/>
        <w:ind w:left="465"/>
        <w:rPr>
          <w:rFonts w:asciiTheme="majorBidi" w:hAnsiTheme="majorBidi" w:cstheme="majorBidi"/>
          <w:b/>
          <w:color w:val="002060"/>
          <w:sz w:val="28"/>
          <w:szCs w:val="28"/>
        </w:rPr>
      </w:pPr>
      <w:r w:rsidRPr="00564679">
        <w:rPr>
          <w:rFonts w:asciiTheme="majorBidi" w:hAnsiTheme="majorBidi" w:cstheme="majorBidi"/>
          <w:b/>
          <w:color w:val="002060"/>
          <w:sz w:val="28"/>
          <w:szCs w:val="28"/>
        </w:rPr>
        <w:t>Article 17: Liability and Financial Obligations</w:t>
      </w:r>
    </w:p>
    <w:p w14:paraId="12FB95EB" w14:textId="77777777" w:rsidR="00CF0094" w:rsidRDefault="00CF0094" w:rsidP="00CF0094">
      <w:pPr>
        <w:pStyle w:val="isselectedend"/>
      </w:pPr>
      <w:r>
        <w:t>• Acceptance of a project into the incubator or the provision of support thereto shall not constitute any guarantee by the Center or the University regarding the commercial success of the project, nor its ability to obtain investment, licensing, intellectual property protection, or startup formation. The responsibility for developing the project and achieving its core outputs shall remain with the Incubated Team.</w:t>
      </w:r>
    </w:p>
    <w:p w14:paraId="58B324DF" w14:textId="77777777" w:rsidR="00CF0094" w:rsidRDefault="00CF0094" w:rsidP="00CF0094">
      <w:pPr>
        <w:pStyle w:val="isselectedend"/>
      </w:pPr>
      <w:r>
        <w:t>• Incubation services are provided subject to available resources, and this Agreement shall not give rise to any direct financial obligation on the part of the University toward third parties on behalf of the Incubated Team.</w:t>
      </w:r>
    </w:p>
    <w:p w14:paraId="6B9A6A4F" w14:textId="77777777" w:rsidR="00CF0094" w:rsidRDefault="00CF0094" w:rsidP="00CF0094">
      <w:pPr>
        <w:pStyle w:val="isselectedend"/>
      </w:pPr>
      <w:r>
        <w:t>• The Incubated Team shall bear full responsibility for any obligations, commitments, or undertakings it enters into without prior written approval from the University, and neither the University nor the Center shall be deemed a party to such obligations.</w:t>
      </w:r>
    </w:p>
    <w:p w14:paraId="13AFC06D" w14:textId="60BDFAB9" w:rsidR="00CF0094" w:rsidRPr="007314A8" w:rsidRDefault="00CF0094" w:rsidP="007314A8">
      <w:pPr>
        <w:pStyle w:val="a5"/>
        <w:rPr>
          <w:rtl/>
        </w:rPr>
      </w:pPr>
      <w:r>
        <w:t>• The Incubated Team shall indemnify the University against any direct damage arising from misuse of resources, violation of applicable regulations, breach of confidentiality, unauthorized use of the University’s logo or name, or misuse of financial support outside the approved purpose, in accordance with determinations made by the competent authorities.</w:t>
      </w:r>
    </w:p>
    <w:p w14:paraId="6DC35228" w14:textId="7C6872E5" w:rsidR="00552A07" w:rsidRPr="00564679" w:rsidRDefault="00CF0094" w:rsidP="00564679">
      <w:pPr>
        <w:keepNext/>
        <w:spacing w:before="240" w:after="120"/>
        <w:ind w:left="465"/>
        <w:rPr>
          <w:rFonts w:asciiTheme="majorBidi" w:hAnsiTheme="majorBidi" w:cstheme="majorBidi"/>
          <w:b/>
          <w:color w:val="002060"/>
          <w:sz w:val="28"/>
          <w:szCs w:val="28"/>
          <w:rtl/>
        </w:rPr>
      </w:pPr>
      <w:r w:rsidRPr="00564679">
        <w:rPr>
          <w:rFonts w:asciiTheme="majorBidi" w:hAnsiTheme="majorBidi" w:cstheme="majorBidi"/>
          <w:b/>
          <w:color w:val="002060"/>
          <w:sz w:val="28"/>
          <w:szCs w:val="28"/>
        </w:rPr>
        <w:lastRenderedPageBreak/>
        <w:t>Article 18: Dispute Resolution</w:t>
      </w:r>
    </w:p>
    <w:p w14:paraId="251686F4" w14:textId="77777777" w:rsidR="00CF0094" w:rsidRDefault="00CF0094" w:rsidP="00CF0094">
      <w:pPr>
        <w:pStyle w:val="isselectedend"/>
      </w:pPr>
      <w:r>
        <w:t>• Any disputes arising out of or in connection with this Agreement shall be addressed amicably through the Innovation and Entrepreneurship Center and the relevant committee, whenever possible.</w:t>
      </w:r>
    </w:p>
    <w:p w14:paraId="6C43FCD4" w14:textId="77777777" w:rsidR="00CF0094" w:rsidRDefault="00CF0094" w:rsidP="00CF0094">
      <w:pPr>
        <w:pStyle w:val="isselectedend"/>
      </w:pPr>
      <w:r>
        <w:t>• In the event that an amicable resolution cannot be reached, the matter shall be referred to the competent authorities within the University for necessary action in accordance with the applicable laws and regulations of the Kingdom of Saudi Arabia.</w:t>
      </w:r>
    </w:p>
    <w:p w14:paraId="07474815" w14:textId="77777777" w:rsidR="00CF0094" w:rsidRDefault="00CF0094" w:rsidP="00CF0094">
      <w:pPr>
        <w:pStyle w:val="a5"/>
      </w:pPr>
      <w:r>
        <w:t>• This Agreement shall be governed by the laws and regulations of the Kingdom of Saudi Arabia, as well as the policies and regulations approved by the University of Tabuk.</w:t>
      </w:r>
    </w:p>
    <w:p w14:paraId="3F00389C" w14:textId="4A658B0E" w:rsidR="00CF0094" w:rsidRPr="00564679" w:rsidRDefault="00CF0094" w:rsidP="00564679">
      <w:pPr>
        <w:keepNext/>
        <w:spacing w:before="240" w:after="120"/>
        <w:ind w:left="465"/>
        <w:rPr>
          <w:rFonts w:asciiTheme="majorBidi" w:hAnsiTheme="majorBidi" w:cstheme="majorBidi"/>
          <w:b/>
          <w:color w:val="002060"/>
          <w:sz w:val="28"/>
          <w:szCs w:val="28"/>
        </w:rPr>
      </w:pPr>
      <w:r w:rsidRPr="00564679">
        <w:rPr>
          <w:rFonts w:asciiTheme="majorBidi" w:hAnsiTheme="majorBidi" w:cstheme="majorBidi"/>
          <w:b/>
          <w:color w:val="002060"/>
          <w:sz w:val="28"/>
          <w:szCs w:val="28"/>
        </w:rPr>
        <w:t>Article 19: General Provisions</w:t>
      </w:r>
    </w:p>
    <w:p w14:paraId="6A5DF27D" w14:textId="77777777" w:rsidR="00CF0094" w:rsidRDefault="00CF0094" w:rsidP="00CF0094">
      <w:pPr>
        <w:pStyle w:val="isselectedend"/>
      </w:pPr>
      <w:r>
        <w:t>• The preamble and all appendices shall form an integral part of this Agreement.</w:t>
      </w:r>
    </w:p>
    <w:p w14:paraId="312CA0F8" w14:textId="77777777" w:rsidR="00CF0094" w:rsidRDefault="00CF0094" w:rsidP="00CF0094">
      <w:pPr>
        <w:pStyle w:val="isselectedend"/>
      </w:pPr>
      <w:r>
        <w:t>• This Agreement and its appendices may not be amended except through a written addendum duly signed by the authorized parties.</w:t>
      </w:r>
    </w:p>
    <w:p w14:paraId="182811BA" w14:textId="77777777" w:rsidR="00CF0094" w:rsidRDefault="00CF0094" w:rsidP="00CF0094">
      <w:pPr>
        <w:pStyle w:val="isselectedend"/>
      </w:pPr>
      <w:r>
        <w:t>• In the event of any conflict between this Agreement and the applicable policy manual or national regulations, precedence shall be given first to national laws and regulations, followed by the University’s approved policies.</w:t>
      </w:r>
    </w:p>
    <w:p w14:paraId="543CD8EC" w14:textId="77777777" w:rsidR="00CF0094" w:rsidRDefault="00CF0094" w:rsidP="00CF0094">
      <w:pPr>
        <w:pStyle w:val="a5"/>
      </w:pPr>
      <w:r>
        <w:t>• This Agreement has been executed in two original copies in the Arabic language, each of which shall be equally valid, with one copy retained by each party.</w:t>
      </w:r>
    </w:p>
    <w:p w14:paraId="0E324B93" w14:textId="77777777" w:rsidR="00CF0094" w:rsidRPr="00CF0094" w:rsidRDefault="00CF0094" w:rsidP="00CF0094">
      <w:pPr>
        <w:keepNext/>
        <w:spacing w:before="240" w:after="120"/>
        <w:ind w:left="465"/>
        <w:jc w:val="left"/>
        <w:rPr>
          <w:bCs/>
          <w:color w:val="002060"/>
          <w:rtl/>
        </w:rPr>
      </w:pPr>
    </w:p>
    <w:p w14:paraId="43AAA02B" w14:textId="6403D27E" w:rsidR="00552A07" w:rsidRPr="00527675" w:rsidRDefault="00527675" w:rsidP="00A85F41">
      <w:pPr>
        <w:keepNext/>
        <w:spacing w:before="240" w:after="120"/>
        <w:ind w:left="465"/>
        <w:rPr>
          <w:rFonts w:asciiTheme="majorBidi" w:hAnsiTheme="majorBidi" w:cstheme="majorBidi"/>
          <w:b/>
          <w:color w:val="833C0B" w:themeColor="accent2" w:themeShade="80"/>
          <w:rtl/>
        </w:rPr>
      </w:pPr>
      <w:r w:rsidRPr="00527675">
        <w:rPr>
          <w:rFonts w:asciiTheme="majorBidi" w:hAnsiTheme="majorBidi" w:cstheme="majorBidi"/>
          <w:b/>
          <w:color w:val="833C0B" w:themeColor="accent2" w:themeShade="80"/>
        </w:rPr>
        <w:t>SIGNATURES</w:t>
      </w:r>
    </w:p>
    <w:tbl>
      <w:tblPr>
        <w:tblStyle w:val="a8"/>
        <w:bidiVisual/>
        <w:tblW w:w="0" w:type="auto"/>
        <w:jc w:val="center"/>
        <w:tblLook w:val="04A0" w:firstRow="1" w:lastRow="0" w:firstColumn="1" w:lastColumn="0" w:noHBand="0" w:noVBand="1"/>
      </w:tblPr>
      <w:tblGrid>
        <w:gridCol w:w="4470"/>
        <w:gridCol w:w="4470"/>
      </w:tblGrid>
      <w:tr w:rsidR="00552A07" w:rsidRPr="002F2280" w14:paraId="38158011" w14:textId="77777777" w:rsidTr="002F2280">
        <w:trPr>
          <w:jc w:val="center"/>
        </w:trPr>
        <w:tc>
          <w:tcPr>
            <w:tcW w:w="4535" w:type="dxa"/>
            <w:tcBorders>
              <w:top w:val="single" w:sz="8" w:space="0" w:color="FFFFFF"/>
              <w:left w:val="single" w:sz="8" w:space="0" w:color="FFFFFF"/>
              <w:bottom w:val="single" w:sz="8" w:space="0" w:color="FFFFFF"/>
              <w:right w:val="single" w:sz="8" w:space="0" w:color="FFFFFF"/>
            </w:tcBorders>
            <w:shd w:val="clear" w:color="auto" w:fill="833C0B" w:themeFill="accent2" w:themeFillShade="80"/>
            <w:vAlign w:val="center"/>
          </w:tcPr>
          <w:p w14:paraId="03CF664B" w14:textId="77227A8F" w:rsidR="00552A07" w:rsidRPr="00527675" w:rsidRDefault="00527675" w:rsidP="00527675">
            <w:pPr>
              <w:jc w:val="center"/>
              <w:rPr>
                <w:color w:val="FFFFFF" w:themeColor="background1"/>
                <w:sz w:val="20"/>
                <w:szCs w:val="20"/>
              </w:rPr>
            </w:pPr>
            <w:r w:rsidRPr="00527675">
              <w:rPr>
                <w:b/>
                <w:bCs/>
                <w:color w:val="FFFFFF" w:themeColor="background1"/>
                <w:sz w:val="20"/>
                <w:szCs w:val="20"/>
              </w:rPr>
              <w:t>Second Party: Researcher / Incubated Team</w:t>
            </w:r>
          </w:p>
        </w:tc>
        <w:tc>
          <w:tcPr>
            <w:tcW w:w="4535" w:type="dxa"/>
            <w:tcBorders>
              <w:top w:val="single" w:sz="8" w:space="0" w:color="FFFFFF"/>
              <w:left w:val="single" w:sz="8" w:space="0" w:color="FFFFFF"/>
              <w:bottom w:val="single" w:sz="8" w:space="0" w:color="FFFFFF"/>
              <w:right w:val="single" w:sz="8" w:space="0" w:color="FFFFFF"/>
            </w:tcBorders>
            <w:shd w:val="clear" w:color="auto" w:fill="833C0B" w:themeFill="accent2" w:themeFillShade="80"/>
            <w:vAlign w:val="center"/>
          </w:tcPr>
          <w:p w14:paraId="46940876" w14:textId="6B8CBCE7" w:rsidR="00552A07" w:rsidRPr="00527675" w:rsidRDefault="00527675" w:rsidP="00527675">
            <w:pPr>
              <w:jc w:val="center"/>
              <w:rPr>
                <w:color w:val="FFFFFF" w:themeColor="background1"/>
                <w:sz w:val="20"/>
                <w:szCs w:val="20"/>
              </w:rPr>
            </w:pPr>
            <w:r w:rsidRPr="00527675">
              <w:rPr>
                <w:b/>
                <w:bCs/>
                <w:color w:val="FFFFFF" w:themeColor="background1"/>
                <w:sz w:val="20"/>
                <w:szCs w:val="20"/>
              </w:rPr>
              <w:t>First Party: Innovation and Entrepreneurship Center</w:t>
            </w:r>
          </w:p>
        </w:tc>
      </w:tr>
      <w:tr w:rsidR="00552A07" w:rsidRPr="002F2280" w14:paraId="33F110B4" w14:textId="77777777" w:rsidTr="00552A07">
        <w:trPr>
          <w:jc w:val="center"/>
        </w:trPr>
        <w:tc>
          <w:tcPr>
            <w:tcW w:w="4535" w:type="dxa"/>
            <w:tcBorders>
              <w:top w:val="single" w:sz="8" w:space="0" w:color="D9D9D9"/>
              <w:left w:val="single" w:sz="8" w:space="0" w:color="D9D9D9"/>
              <w:bottom w:val="single" w:sz="8" w:space="0" w:color="D9D9D9"/>
              <w:right w:val="single" w:sz="8" w:space="0" w:color="D9D9D9"/>
            </w:tcBorders>
            <w:vAlign w:val="center"/>
          </w:tcPr>
          <w:p w14:paraId="2BDEE6EA" w14:textId="039BB1D7" w:rsidR="00552A07" w:rsidRPr="002F2280" w:rsidRDefault="00527675" w:rsidP="00527675">
            <w:pPr>
              <w:jc w:val="left"/>
              <w:rPr>
                <w:sz w:val="20"/>
                <w:szCs w:val="20"/>
              </w:rPr>
            </w:pPr>
            <w:r w:rsidRPr="00527675">
              <w:rPr>
                <w:rFonts w:ascii="Noto Naskh Arabic" w:eastAsia="Noto Naskh Arabic" w:hAnsi="Noto Naskh Arabic" w:cs="Noto Naskh Arabic"/>
                <w:sz w:val="20"/>
                <w:szCs w:val="20"/>
              </w:rPr>
              <w:t>Team Leader Name: __________________________</w:t>
            </w:r>
            <w:r w:rsidR="00552A07" w:rsidRPr="002F2280">
              <w:rPr>
                <w:rFonts w:ascii="Noto Naskh Arabic" w:eastAsia="Noto Naskh Arabic" w:hAnsi="Noto Naskh Arabic" w:cs="Noto Naskh Arabic"/>
                <w:sz w:val="20"/>
                <w:szCs w:val="20"/>
                <w:rtl/>
              </w:rPr>
              <w:br/>
            </w:r>
            <w:r w:rsidRPr="00527675">
              <w:rPr>
                <w:rFonts w:ascii="Noto Naskh Arabic" w:eastAsia="Noto Naskh Arabic" w:hAnsi="Noto Naskh Arabic" w:cs="Noto Naskh Arabic"/>
                <w:sz w:val="20"/>
                <w:szCs w:val="20"/>
              </w:rPr>
              <w:t>Title: __________________________</w:t>
            </w:r>
            <w:r w:rsidR="00552A07" w:rsidRPr="002F2280">
              <w:rPr>
                <w:rFonts w:ascii="Noto Naskh Arabic" w:eastAsia="Noto Naskh Arabic" w:hAnsi="Noto Naskh Arabic" w:cs="Noto Naskh Arabic"/>
                <w:sz w:val="20"/>
                <w:szCs w:val="20"/>
                <w:rtl/>
              </w:rPr>
              <w:br/>
            </w:r>
            <w:r w:rsidRPr="00527675">
              <w:rPr>
                <w:rFonts w:ascii="Noto Naskh Arabic" w:eastAsia="Noto Naskh Arabic" w:hAnsi="Noto Naskh Arabic" w:cs="Noto Naskh Arabic"/>
                <w:sz w:val="20"/>
                <w:szCs w:val="20"/>
              </w:rPr>
              <w:t>Signature: __________________________</w:t>
            </w:r>
            <w:r w:rsidR="00552A07" w:rsidRPr="002F2280">
              <w:rPr>
                <w:rFonts w:ascii="Noto Naskh Arabic" w:eastAsia="Noto Naskh Arabic" w:hAnsi="Noto Naskh Arabic" w:cs="Noto Naskh Arabic"/>
                <w:sz w:val="20"/>
                <w:szCs w:val="20"/>
                <w:rtl/>
              </w:rPr>
              <w:br/>
            </w:r>
            <w:r w:rsidRPr="00527675">
              <w:rPr>
                <w:sz w:val="20"/>
                <w:szCs w:val="20"/>
              </w:rPr>
              <w:t>Date: ____ / ____ / ______</w:t>
            </w:r>
          </w:p>
        </w:tc>
        <w:tc>
          <w:tcPr>
            <w:tcW w:w="4535" w:type="dxa"/>
            <w:tcBorders>
              <w:top w:val="single" w:sz="8" w:space="0" w:color="D9D9D9"/>
              <w:left w:val="single" w:sz="8" w:space="0" w:color="D9D9D9"/>
              <w:bottom w:val="single" w:sz="8" w:space="0" w:color="D9D9D9"/>
              <w:right w:val="single" w:sz="8" w:space="0" w:color="D9D9D9"/>
            </w:tcBorders>
            <w:vAlign w:val="center"/>
          </w:tcPr>
          <w:p w14:paraId="20C82E3A" w14:textId="77777777" w:rsidR="00552A07" w:rsidRDefault="00527675" w:rsidP="00527675">
            <w:pPr>
              <w:jc w:val="left"/>
              <w:rPr>
                <w:sz w:val="20"/>
                <w:szCs w:val="20"/>
                <w:rtl/>
              </w:rPr>
            </w:pPr>
            <w:r w:rsidRPr="00527675">
              <w:rPr>
                <w:rFonts w:ascii="Noto Naskh Arabic" w:eastAsia="Noto Naskh Arabic" w:hAnsi="Noto Naskh Arabic" w:cs="Noto Naskh Arabic"/>
                <w:sz w:val="20"/>
                <w:szCs w:val="20"/>
              </w:rPr>
              <w:t>Name: Dr. __________________________</w:t>
            </w:r>
            <w:r w:rsidR="00552A07" w:rsidRPr="002F2280">
              <w:rPr>
                <w:rFonts w:ascii="Noto Naskh Arabic" w:eastAsia="Noto Naskh Arabic" w:hAnsi="Noto Naskh Arabic" w:cs="Noto Naskh Arabic"/>
                <w:sz w:val="20"/>
                <w:szCs w:val="20"/>
                <w:rtl/>
              </w:rPr>
              <w:br/>
            </w:r>
            <w:r w:rsidRPr="00527675">
              <w:rPr>
                <w:rFonts w:ascii="Noto Naskh Arabic" w:eastAsia="Noto Naskh Arabic" w:hAnsi="Noto Naskh Arabic" w:cs="Noto Naskh Arabic"/>
                <w:sz w:val="20"/>
                <w:szCs w:val="20"/>
              </w:rPr>
              <w:t>Title: Director, Innovation and Entrepreneurship Center</w:t>
            </w:r>
            <w:r w:rsidR="00552A07" w:rsidRPr="002F2280">
              <w:rPr>
                <w:rFonts w:ascii="Noto Naskh Arabic" w:eastAsia="Noto Naskh Arabic" w:hAnsi="Noto Naskh Arabic" w:cs="Noto Naskh Arabic"/>
                <w:sz w:val="20"/>
                <w:szCs w:val="20"/>
                <w:rtl/>
              </w:rPr>
              <w:br/>
            </w:r>
            <w:r w:rsidRPr="00527675">
              <w:rPr>
                <w:sz w:val="20"/>
                <w:szCs w:val="20"/>
              </w:rPr>
              <w:t>Signature: __________________________</w:t>
            </w:r>
          </w:p>
          <w:p w14:paraId="214D7793" w14:textId="407EB9B6" w:rsidR="00527675" w:rsidRPr="002F2280" w:rsidRDefault="00527675" w:rsidP="00527675">
            <w:pPr>
              <w:jc w:val="left"/>
              <w:rPr>
                <w:sz w:val="20"/>
                <w:szCs w:val="20"/>
              </w:rPr>
            </w:pPr>
            <w:r w:rsidRPr="00527675">
              <w:rPr>
                <w:sz w:val="20"/>
                <w:szCs w:val="20"/>
              </w:rPr>
              <w:t>Date: ____ / ____ / ______</w:t>
            </w:r>
          </w:p>
        </w:tc>
      </w:tr>
    </w:tbl>
    <w:p w14:paraId="421A9C1D" w14:textId="77777777" w:rsidR="00307565" w:rsidRPr="00307565" w:rsidRDefault="00307565" w:rsidP="00307565">
      <w:pPr>
        <w:pStyle w:val="a7"/>
        <w:spacing w:after="120"/>
        <w:ind w:left="825"/>
        <w:jc w:val="left"/>
      </w:pPr>
    </w:p>
    <w:p w14:paraId="11E3CC65" w14:textId="7C71F6CE" w:rsidR="00552A07" w:rsidRDefault="00527675" w:rsidP="00527675">
      <w:pPr>
        <w:spacing w:after="120"/>
        <w:ind w:left="465"/>
      </w:pPr>
      <w:r w:rsidRPr="00527675">
        <w:t>• Legal Affairs / Authorized Department Approval</w:t>
      </w:r>
      <w:r>
        <w:t xml:space="preserve">: </w:t>
      </w:r>
      <w:r w:rsidRPr="00527675">
        <w:t>____________________________________</w:t>
      </w:r>
    </w:p>
    <w:p w14:paraId="0487C07E" w14:textId="77777777" w:rsidR="002F2280" w:rsidRDefault="002F2280" w:rsidP="00911298">
      <w:pPr>
        <w:pStyle w:val="a7"/>
        <w:spacing w:after="120"/>
        <w:ind w:left="825"/>
        <w:jc w:val="left"/>
        <w:rPr>
          <w:rtl/>
        </w:rPr>
      </w:pPr>
    </w:p>
    <w:p w14:paraId="66F062E2" w14:textId="1E81CD06" w:rsidR="00911298" w:rsidRDefault="00527675" w:rsidP="00527675">
      <w:pPr>
        <w:pStyle w:val="a7"/>
        <w:spacing w:after="120"/>
        <w:ind w:left="825"/>
        <w:rPr>
          <w:rtl/>
        </w:rPr>
      </w:pPr>
      <w:r w:rsidRPr="00527675">
        <w:t>• Date: ____ / ____ / ______</w:t>
      </w:r>
    </w:p>
    <w:p w14:paraId="2F0E7263" w14:textId="77777777" w:rsidR="00911298" w:rsidRDefault="00911298" w:rsidP="00911298">
      <w:pPr>
        <w:pStyle w:val="a7"/>
        <w:spacing w:after="120"/>
        <w:ind w:left="825"/>
        <w:jc w:val="left"/>
        <w:rPr>
          <w:rtl/>
        </w:rPr>
      </w:pPr>
    </w:p>
    <w:p w14:paraId="58470439" w14:textId="77777777" w:rsidR="00911298" w:rsidRDefault="00911298" w:rsidP="00307565">
      <w:pPr>
        <w:spacing w:after="120"/>
        <w:jc w:val="left"/>
        <w:rPr>
          <w:rtl/>
        </w:rPr>
      </w:pPr>
    </w:p>
    <w:p w14:paraId="3779EAC1" w14:textId="77777777" w:rsidR="00307565" w:rsidRDefault="00307565" w:rsidP="00307565">
      <w:pPr>
        <w:spacing w:after="120"/>
        <w:jc w:val="left"/>
        <w:rPr>
          <w:rtl/>
        </w:rPr>
      </w:pPr>
    </w:p>
    <w:p w14:paraId="5B2FC51B" w14:textId="77777777" w:rsidR="00307565" w:rsidRDefault="00307565" w:rsidP="00307565">
      <w:pPr>
        <w:spacing w:after="120"/>
        <w:jc w:val="left"/>
        <w:rPr>
          <w:rtl/>
        </w:rPr>
      </w:pPr>
    </w:p>
    <w:p w14:paraId="52A9723A" w14:textId="77777777" w:rsidR="00307565" w:rsidRDefault="00307565" w:rsidP="00307565">
      <w:pPr>
        <w:spacing w:after="120"/>
        <w:jc w:val="left"/>
        <w:rPr>
          <w:rtl/>
        </w:rPr>
      </w:pPr>
    </w:p>
    <w:p w14:paraId="498FF79B" w14:textId="77777777" w:rsidR="00307565" w:rsidRDefault="00307565" w:rsidP="00307565">
      <w:pPr>
        <w:spacing w:after="120"/>
        <w:jc w:val="left"/>
        <w:rPr>
          <w:rtl/>
        </w:rPr>
      </w:pPr>
    </w:p>
    <w:p w14:paraId="331ADBA9" w14:textId="77777777" w:rsidR="00307565" w:rsidRDefault="00307565" w:rsidP="00307565">
      <w:pPr>
        <w:spacing w:after="120"/>
        <w:jc w:val="left"/>
        <w:rPr>
          <w:rtl/>
        </w:rPr>
      </w:pPr>
    </w:p>
    <w:p w14:paraId="2869C0E2" w14:textId="77777777" w:rsidR="00307565" w:rsidRDefault="00307565" w:rsidP="00307565">
      <w:pPr>
        <w:spacing w:after="120"/>
        <w:jc w:val="left"/>
        <w:rPr>
          <w:rtl/>
        </w:rPr>
      </w:pPr>
    </w:p>
    <w:p w14:paraId="7C195372" w14:textId="77777777" w:rsidR="00307565" w:rsidRDefault="00307565" w:rsidP="00307565">
      <w:pPr>
        <w:spacing w:after="120"/>
        <w:jc w:val="left"/>
        <w:rPr>
          <w:rtl/>
        </w:rPr>
      </w:pPr>
    </w:p>
    <w:p w14:paraId="72A34934" w14:textId="77777777" w:rsidR="00307565" w:rsidRDefault="00307565" w:rsidP="00307565">
      <w:pPr>
        <w:spacing w:after="120"/>
        <w:jc w:val="left"/>
        <w:rPr>
          <w:rtl/>
        </w:rPr>
      </w:pPr>
    </w:p>
    <w:p w14:paraId="7D3C356A" w14:textId="77777777" w:rsidR="00307565" w:rsidRDefault="00307565" w:rsidP="00307565">
      <w:pPr>
        <w:spacing w:after="120"/>
        <w:jc w:val="left"/>
        <w:rPr>
          <w:rtl/>
        </w:rPr>
      </w:pPr>
    </w:p>
    <w:p w14:paraId="09DA2882" w14:textId="77777777" w:rsidR="00307565" w:rsidRDefault="00307565" w:rsidP="00307565">
      <w:pPr>
        <w:spacing w:after="120"/>
        <w:jc w:val="left"/>
        <w:rPr>
          <w:rtl/>
        </w:rPr>
      </w:pPr>
    </w:p>
    <w:p w14:paraId="39DD2071" w14:textId="77777777" w:rsidR="00307565" w:rsidRDefault="00307565" w:rsidP="00307565">
      <w:pPr>
        <w:spacing w:after="120"/>
        <w:jc w:val="left"/>
        <w:rPr>
          <w:rtl/>
        </w:rPr>
      </w:pPr>
    </w:p>
    <w:p w14:paraId="733253C2" w14:textId="41831491" w:rsidR="00552A07" w:rsidRPr="000249DD" w:rsidRDefault="00A76996" w:rsidP="000249DD">
      <w:pPr>
        <w:keepNext/>
        <w:spacing w:before="240" w:after="120"/>
        <w:rPr>
          <w:b/>
          <w:color w:val="833C0B" w:themeColor="accent2" w:themeShade="80"/>
          <w:sz w:val="24"/>
          <w:szCs w:val="24"/>
        </w:rPr>
      </w:pPr>
      <w:r w:rsidRPr="000249DD">
        <w:rPr>
          <w:rFonts w:asciiTheme="majorBidi" w:hAnsiTheme="majorBidi" w:cstheme="majorBidi"/>
          <w:b/>
          <w:color w:val="833C0B" w:themeColor="accent2" w:themeShade="80"/>
          <w:sz w:val="24"/>
          <w:szCs w:val="24"/>
        </w:rPr>
        <w:t>Appendix (1): Incubated Team Members and Equity Distributio</w:t>
      </w:r>
      <w:r w:rsidRPr="000249DD">
        <w:rPr>
          <w:b/>
          <w:color w:val="833C0B" w:themeColor="accent2" w:themeShade="80"/>
          <w:sz w:val="24"/>
          <w:szCs w:val="24"/>
        </w:rPr>
        <w:t>n</w:t>
      </w:r>
    </w:p>
    <w:tbl>
      <w:tblPr>
        <w:tblStyle w:val="a8"/>
        <w:bidiVisual/>
        <w:tblW w:w="0" w:type="auto"/>
        <w:jc w:val="center"/>
        <w:tblLook w:val="04A0" w:firstRow="1" w:lastRow="0" w:firstColumn="1" w:lastColumn="0" w:noHBand="0" w:noVBand="1"/>
      </w:tblPr>
      <w:tblGrid>
        <w:gridCol w:w="1009"/>
        <w:gridCol w:w="1453"/>
        <w:gridCol w:w="1490"/>
        <w:gridCol w:w="1281"/>
        <w:gridCol w:w="1711"/>
        <w:gridCol w:w="1024"/>
        <w:gridCol w:w="972"/>
      </w:tblGrid>
      <w:tr w:rsidR="000249DD" w:rsidRPr="002F2280" w14:paraId="5BBBC52C" w14:textId="77777777" w:rsidTr="000249DD">
        <w:trPr>
          <w:jc w:val="center"/>
        </w:trPr>
        <w:tc>
          <w:tcPr>
            <w:tcW w:w="1009" w:type="dxa"/>
            <w:tcBorders>
              <w:top w:val="single" w:sz="8" w:space="0" w:color="FFFFFF"/>
              <w:left w:val="single" w:sz="8" w:space="0" w:color="FFFFFF"/>
              <w:bottom w:val="single" w:sz="8" w:space="0" w:color="FFFFFF"/>
              <w:right w:val="single" w:sz="8" w:space="0" w:color="FFFFFF"/>
            </w:tcBorders>
            <w:shd w:val="clear" w:color="auto" w:fill="006666"/>
            <w:vAlign w:val="center"/>
          </w:tcPr>
          <w:p w14:paraId="6CC43FF8" w14:textId="0AE8CE0F" w:rsidR="00552A07" w:rsidRPr="000249DD" w:rsidRDefault="000249DD" w:rsidP="000249DD">
            <w:pPr>
              <w:jc w:val="center"/>
              <w:rPr>
                <w:color w:val="FFFFFF" w:themeColor="background1"/>
                <w:sz w:val="20"/>
                <w:szCs w:val="20"/>
              </w:rPr>
            </w:pPr>
            <w:r w:rsidRPr="000249DD">
              <w:rPr>
                <w:b/>
                <w:bCs/>
                <w:color w:val="FFFFFF" w:themeColor="background1"/>
                <w:sz w:val="20"/>
                <w:szCs w:val="20"/>
              </w:rPr>
              <w:t>Signature</w:t>
            </w:r>
          </w:p>
        </w:tc>
        <w:tc>
          <w:tcPr>
            <w:tcW w:w="1453" w:type="dxa"/>
            <w:tcBorders>
              <w:top w:val="single" w:sz="8" w:space="0" w:color="FFFFFF"/>
              <w:left w:val="single" w:sz="8" w:space="0" w:color="FFFFFF"/>
              <w:bottom w:val="single" w:sz="8" w:space="0" w:color="FFFFFF"/>
              <w:right w:val="single" w:sz="8" w:space="0" w:color="FFFFFF"/>
            </w:tcBorders>
            <w:shd w:val="clear" w:color="auto" w:fill="006666"/>
            <w:vAlign w:val="center"/>
          </w:tcPr>
          <w:p w14:paraId="3FD70F18" w14:textId="073B6F2E" w:rsidR="00552A07" w:rsidRPr="000249DD" w:rsidRDefault="000249DD" w:rsidP="000249DD">
            <w:pPr>
              <w:jc w:val="center"/>
              <w:rPr>
                <w:color w:val="FFFFFF" w:themeColor="background1"/>
                <w:sz w:val="20"/>
                <w:szCs w:val="20"/>
              </w:rPr>
            </w:pPr>
            <w:r w:rsidRPr="000249DD">
              <w:rPr>
                <w:b/>
                <w:bCs/>
                <w:color w:val="FFFFFF" w:themeColor="background1"/>
                <w:sz w:val="20"/>
                <w:szCs w:val="20"/>
              </w:rPr>
              <w:t>Equity Share (%)</w:t>
            </w:r>
          </w:p>
        </w:tc>
        <w:tc>
          <w:tcPr>
            <w:tcW w:w="1490" w:type="dxa"/>
            <w:tcBorders>
              <w:top w:val="single" w:sz="8" w:space="0" w:color="FFFFFF"/>
              <w:left w:val="single" w:sz="8" w:space="0" w:color="FFFFFF"/>
              <w:bottom w:val="single" w:sz="8" w:space="0" w:color="FFFFFF"/>
              <w:right w:val="single" w:sz="8" w:space="0" w:color="FFFFFF"/>
            </w:tcBorders>
            <w:shd w:val="clear" w:color="auto" w:fill="006666"/>
            <w:vAlign w:val="center"/>
          </w:tcPr>
          <w:p w14:paraId="386AEB41" w14:textId="659539DB" w:rsidR="00552A07" w:rsidRPr="000249DD" w:rsidRDefault="000249DD" w:rsidP="000249DD">
            <w:pPr>
              <w:jc w:val="center"/>
              <w:rPr>
                <w:color w:val="FFFFFF" w:themeColor="background1"/>
                <w:sz w:val="20"/>
                <w:szCs w:val="20"/>
              </w:rPr>
            </w:pPr>
            <w:r w:rsidRPr="000249DD">
              <w:rPr>
                <w:b/>
                <w:bCs/>
                <w:color w:val="FFFFFF" w:themeColor="background1"/>
                <w:sz w:val="20"/>
                <w:szCs w:val="20"/>
              </w:rPr>
              <w:t>Email Address</w:t>
            </w:r>
          </w:p>
        </w:tc>
        <w:tc>
          <w:tcPr>
            <w:tcW w:w="1281" w:type="dxa"/>
            <w:tcBorders>
              <w:top w:val="single" w:sz="8" w:space="0" w:color="FFFFFF"/>
              <w:left w:val="single" w:sz="8" w:space="0" w:color="FFFFFF"/>
              <w:bottom w:val="single" w:sz="8" w:space="0" w:color="FFFFFF"/>
              <w:right w:val="single" w:sz="8" w:space="0" w:color="FFFFFF"/>
            </w:tcBorders>
            <w:shd w:val="clear" w:color="auto" w:fill="006666"/>
            <w:vAlign w:val="center"/>
          </w:tcPr>
          <w:p w14:paraId="78CFE6CA" w14:textId="7E536872" w:rsidR="00552A07" w:rsidRPr="000249DD" w:rsidRDefault="000249DD" w:rsidP="000249DD">
            <w:pPr>
              <w:jc w:val="both"/>
              <w:rPr>
                <w:color w:val="FFFFFF" w:themeColor="background1"/>
                <w:sz w:val="20"/>
                <w:szCs w:val="20"/>
              </w:rPr>
            </w:pPr>
            <w:r w:rsidRPr="000249DD">
              <w:rPr>
                <w:b/>
                <w:bCs/>
                <w:color w:val="FFFFFF" w:themeColor="background1"/>
                <w:sz w:val="20"/>
                <w:szCs w:val="20"/>
              </w:rPr>
              <w:t>Position</w:t>
            </w:r>
          </w:p>
        </w:tc>
        <w:tc>
          <w:tcPr>
            <w:tcW w:w="1711" w:type="dxa"/>
            <w:tcBorders>
              <w:top w:val="single" w:sz="8" w:space="0" w:color="FFFFFF"/>
              <w:left w:val="single" w:sz="8" w:space="0" w:color="FFFFFF"/>
              <w:bottom w:val="single" w:sz="8" w:space="0" w:color="FFFFFF"/>
              <w:right w:val="single" w:sz="8" w:space="0" w:color="FFFFFF"/>
            </w:tcBorders>
            <w:shd w:val="clear" w:color="auto" w:fill="006666"/>
            <w:vAlign w:val="center"/>
          </w:tcPr>
          <w:p w14:paraId="5AD5CCD7" w14:textId="6DF9DA0C" w:rsidR="00552A07" w:rsidRPr="000249DD" w:rsidRDefault="000249DD" w:rsidP="000249DD">
            <w:pPr>
              <w:jc w:val="center"/>
              <w:rPr>
                <w:color w:val="FFFFFF" w:themeColor="background1"/>
                <w:sz w:val="20"/>
                <w:szCs w:val="20"/>
              </w:rPr>
            </w:pPr>
            <w:r w:rsidRPr="000249DD">
              <w:rPr>
                <w:b/>
                <w:bCs/>
                <w:color w:val="FFFFFF" w:themeColor="background1"/>
                <w:sz w:val="20"/>
                <w:szCs w:val="20"/>
              </w:rPr>
              <w:t>National ID / Iqama No.</w:t>
            </w:r>
          </w:p>
        </w:tc>
        <w:tc>
          <w:tcPr>
            <w:tcW w:w="1024" w:type="dxa"/>
            <w:tcBorders>
              <w:top w:val="single" w:sz="8" w:space="0" w:color="FFFFFF"/>
              <w:left w:val="single" w:sz="8" w:space="0" w:color="FFFFFF"/>
              <w:bottom w:val="single" w:sz="8" w:space="0" w:color="FFFFFF"/>
              <w:right w:val="single" w:sz="8" w:space="0" w:color="FFFFFF"/>
            </w:tcBorders>
            <w:shd w:val="clear" w:color="auto" w:fill="006666"/>
            <w:vAlign w:val="center"/>
          </w:tcPr>
          <w:p w14:paraId="57203EE1" w14:textId="0A895D8B" w:rsidR="00552A07" w:rsidRPr="000249DD" w:rsidRDefault="00A76996" w:rsidP="00A76996">
            <w:pPr>
              <w:jc w:val="both"/>
              <w:rPr>
                <w:color w:val="FFFFFF" w:themeColor="background1"/>
                <w:sz w:val="20"/>
                <w:szCs w:val="20"/>
              </w:rPr>
            </w:pPr>
            <w:r w:rsidRPr="000249DD">
              <w:rPr>
                <w:b/>
                <w:bCs/>
                <w:color w:val="FFFFFF" w:themeColor="background1"/>
                <w:sz w:val="20"/>
                <w:szCs w:val="20"/>
              </w:rPr>
              <w:t>Name</w:t>
            </w:r>
          </w:p>
        </w:tc>
        <w:tc>
          <w:tcPr>
            <w:tcW w:w="972" w:type="dxa"/>
            <w:tcBorders>
              <w:top w:val="single" w:sz="8" w:space="0" w:color="FFFFFF"/>
              <w:left w:val="single" w:sz="8" w:space="0" w:color="FFFFFF"/>
              <w:bottom w:val="single" w:sz="8" w:space="0" w:color="FFFFFF"/>
              <w:right w:val="single" w:sz="8" w:space="0" w:color="FFFFFF"/>
            </w:tcBorders>
            <w:shd w:val="clear" w:color="auto" w:fill="006666"/>
            <w:vAlign w:val="center"/>
          </w:tcPr>
          <w:p w14:paraId="0B19115D" w14:textId="12519520" w:rsidR="00552A07" w:rsidRPr="000249DD" w:rsidRDefault="00A76996" w:rsidP="00A76996">
            <w:pPr>
              <w:jc w:val="center"/>
              <w:rPr>
                <w:color w:val="FFFFFF" w:themeColor="background1"/>
                <w:sz w:val="20"/>
                <w:szCs w:val="20"/>
              </w:rPr>
            </w:pPr>
            <w:r w:rsidRPr="000249DD">
              <w:rPr>
                <w:b/>
                <w:bCs/>
                <w:color w:val="FFFFFF" w:themeColor="background1"/>
                <w:sz w:val="20"/>
                <w:szCs w:val="20"/>
              </w:rPr>
              <w:t>No.</w:t>
            </w:r>
          </w:p>
        </w:tc>
      </w:tr>
      <w:tr w:rsidR="000249DD" w:rsidRPr="002F2280" w14:paraId="057A4C5B" w14:textId="77777777" w:rsidTr="000249DD">
        <w:trPr>
          <w:jc w:val="center"/>
        </w:trPr>
        <w:tc>
          <w:tcPr>
            <w:tcW w:w="1009" w:type="dxa"/>
            <w:tcBorders>
              <w:top w:val="single" w:sz="8" w:space="0" w:color="D9D9D9"/>
              <w:left w:val="single" w:sz="8" w:space="0" w:color="D9D9D9"/>
              <w:bottom w:val="single" w:sz="8" w:space="0" w:color="D9D9D9"/>
              <w:right w:val="single" w:sz="8" w:space="0" w:color="D9D9D9"/>
            </w:tcBorders>
            <w:vAlign w:val="center"/>
          </w:tcPr>
          <w:p w14:paraId="4D87FF27" w14:textId="7B58055C" w:rsidR="00552A07" w:rsidRPr="002F2280" w:rsidRDefault="00552A07" w:rsidP="00EB2628">
            <w:pPr>
              <w:jc w:val="center"/>
              <w:rPr>
                <w:sz w:val="20"/>
                <w:szCs w:val="20"/>
              </w:rPr>
            </w:pPr>
          </w:p>
        </w:tc>
        <w:tc>
          <w:tcPr>
            <w:tcW w:w="1453" w:type="dxa"/>
            <w:tcBorders>
              <w:top w:val="single" w:sz="8" w:space="0" w:color="D9D9D9"/>
              <w:left w:val="single" w:sz="8" w:space="0" w:color="D9D9D9"/>
              <w:bottom w:val="single" w:sz="8" w:space="0" w:color="D9D9D9"/>
              <w:right w:val="single" w:sz="8" w:space="0" w:color="D9D9D9"/>
            </w:tcBorders>
            <w:vAlign w:val="center"/>
          </w:tcPr>
          <w:p w14:paraId="755450A9" w14:textId="77777777" w:rsidR="00552A07" w:rsidRPr="002F2280" w:rsidRDefault="00552A07" w:rsidP="00EB2628">
            <w:pPr>
              <w:jc w:val="center"/>
              <w:rPr>
                <w:sz w:val="20"/>
                <w:szCs w:val="20"/>
              </w:rPr>
            </w:pPr>
          </w:p>
        </w:tc>
        <w:tc>
          <w:tcPr>
            <w:tcW w:w="1490" w:type="dxa"/>
            <w:tcBorders>
              <w:top w:val="single" w:sz="8" w:space="0" w:color="D9D9D9"/>
              <w:left w:val="single" w:sz="8" w:space="0" w:color="D9D9D9"/>
              <w:bottom w:val="single" w:sz="8" w:space="0" w:color="D9D9D9"/>
              <w:right w:val="single" w:sz="8" w:space="0" w:color="D9D9D9"/>
            </w:tcBorders>
            <w:vAlign w:val="center"/>
          </w:tcPr>
          <w:p w14:paraId="3EA746E6" w14:textId="77777777" w:rsidR="00552A07" w:rsidRPr="002F2280" w:rsidRDefault="00552A07" w:rsidP="00EB2628">
            <w:pPr>
              <w:jc w:val="center"/>
              <w:rPr>
                <w:sz w:val="20"/>
                <w:szCs w:val="20"/>
              </w:rPr>
            </w:pPr>
          </w:p>
        </w:tc>
        <w:tc>
          <w:tcPr>
            <w:tcW w:w="1281" w:type="dxa"/>
            <w:tcBorders>
              <w:top w:val="single" w:sz="8" w:space="0" w:color="D9D9D9"/>
              <w:left w:val="single" w:sz="8" w:space="0" w:color="D9D9D9"/>
              <w:bottom w:val="single" w:sz="8" w:space="0" w:color="D9D9D9"/>
              <w:right w:val="single" w:sz="8" w:space="0" w:color="D9D9D9"/>
            </w:tcBorders>
            <w:vAlign w:val="center"/>
          </w:tcPr>
          <w:p w14:paraId="3257C7C9" w14:textId="77777777" w:rsidR="00552A07" w:rsidRPr="002F2280" w:rsidRDefault="00552A07" w:rsidP="00EB2628">
            <w:pPr>
              <w:jc w:val="center"/>
              <w:rPr>
                <w:sz w:val="20"/>
                <w:szCs w:val="20"/>
              </w:rPr>
            </w:pPr>
          </w:p>
        </w:tc>
        <w:tc>
          <w:tcPr>
            <w:tcW w:w="1711" w:type="dxa"/>
            <w:tcBorders>
              <w:top w:val="single" w:sz="8" w:space="0" w:color="D9D9D9"/>
              <w:left w:val="single" w:sz="8" w:space="0" w:color="D9D9D9"/>
              <w:bottom w:val="single" w:sz="8" w:space="0" w:color="D9D9D9"/>
              <w:right w:val="single" w:sz="8" w:space="0" w:color="D9D9D9"/>
            </w:tcBorders>
            <w:vAlign w:val="center"/>
          </w:tcPr>
          <w:p w14:paraId="6C9848E0" w14:textId="77777777" w:rsidR="00552A07" w:rsidRPr="002F2280" w:rsidRDefault="00552A07" w:rsidP="00EB2628">
            <w:pPr>
              <w:jc w:val="center"/>
              <w:rPr>
                <w:sz w:val="20"/>
                <w:szCs w:val="20"/>
              </w:rPr>
            </w:pPr>
          </w:p>
        </w:tc>
        <w:tc>
          <w:tcPr>
            <w:tcW w:w="1024" w:type="dxa"/>
            <w:tcBorders>
              <w:top w:val="single" w:sz="8" w:space="0" w:color="D9D9D9"/>
              <w:left w:val="single" w:sz="8" w:space="0" w:color="D9D9D9"/>
              <w:bottom w:val="single" w:sz="8" w:space="0" w:color="D9D9D9"/>
              <w:right w:val="single" w:sz="8" w:space="0" w:color="D9D9D9"/>
            </w:tcBorders>
            <w:vAlign w:val="center"/>
          </w:tcPr>
          <w:p w14:paraId="2930B7EE" w14:textId="77777777" w:rsidR="00552A07" w:rsidRPr="002F2280" w:rsidRDefault="00552A07" w:rsidP="00EB2628">
            <w:pPr>
              <w:jc w:val="center"/>
              <w:rPr>
                <w:sz w:val="20"/>
                <w:szCs w:val="20"/>
              </w:rPr>
            </w:pPr>
          </w:p>
        </w:tc>
        <w:tc>
          <w:tcPr>
            <w:tcW w:w="972" w:type="dxa"/>
            <w:tcBorders>
              <w:top w:val="single" w:sz="8" w:space="0" w:color="D9D9D9"/>
              <w:left w:val="single" w:sz="8" w:space="0" w:color="D9D9D9"/>
              <w:bottom w:val="single" w:sz="8" w:space="0" w:color="D9D9D9"/>
              <w:right w:val="single" w:sz="8" w:space="0" w:color="D9D9D9"/>
            </w:tcBorders>
            <w:vAlign w:val="center"/>
          </w:tcPr>
          <w:p w14:paraId="4D0CF75B" w14:textId="310B1D82" w:rsidR="00552A07" w:rsidRPr="002F2280" w:rsidRDefault="00A76996" w:rsidP="00EB2628">
            <w:pPr>
              <w:jc w:val="center"/>
              <w:rPr>
                <w:sz w:val="20"/>
                <w:szCs w:val="20"/>
              </w:rPr>
            </w:pPr>
            <w:r>
              <w:rPr>
                <w:sz w:val="20"/>
                <w:szCs w:val="20"/>
              </w:rPr>
              <w:t>1</w:t>
            </w:r>
          </w:p>
        </w:tc>
      </w:tr>
      <w:tr w:rsidR="000249DD" w:rsidRPr="002F2280" w14:paraId="43190AE1" w14:textId="77777777" w:rsidTr="000249DD">
        <w:trPr>
          <w:jc w:val="center"/>
        </w:trPr>
        <w:tc>
          <w:tcPr>
            <w:tcW w:w="1009" w:type="dxa"/>
            <w:tcBorders>
              <w:top w:val="single" w:sz="8" w:space="0" w:color="D9D9D9"/>
              <w:left w:val="single" w:sz="8" w:space="0" w:color="D9D9D9"/>
              <w:bottom w:val="single" w:sz="8" w:space="0" w:color="D9D9D9"/>
              <w:right w:val="single" w:sz="8" w:space="0" w:color="D9D9D9"/>
            </w:tcBorders>
            <w:vAlign w:val="center"/>
          </w:tcPr>
          <w:p w14:paraId="3FD000EC" w14:textId="7AD2A0FD" w:rsidR="00552A07" w:rsidRPr="002F2280" w:rsidRDefault="00552A07" w:rsidP="00EB2628">
            <w:pPr>
              <w:jc w:val="center"/>
              <w:rPr>
                <w:sz w:val="20"/>
                <w:szCs w:val="20"/>
              </w:rPr>
            </w:pPr>
          </w:p>
        </w:tc>
        <w:tc>
          <w:tcPr>
            <w:tcW w:w="1453" w:type="dxa"/>
            <w:tcBorders>
              <w:top w:val="single" w:sz="8" w:space="0" w:color="D9D9D9"/>
              <w:left w:val="single" w:sz="8" w:space="0" w:color="D9D9D9"/>
              <w:bottom w:val="single" w:sz="8" w:space="0" w:color="D9D9D9"/>
              <w:right w:val="single" w:sz="8" w:space="0" w:color="D9D9D9"/>
            </w:tcBorders>
            <w:vAlign w:val="center"/>
          </w:tcPr>
          <w:p w14:paraId="29C02A9D" w14:textId="77777777" w:rsidR="00552A07" w:rsidRPr="002F2280" w:rsidRDefault="00552A07" w:rsidP="00EB2628">
            <w:pPr>
              <w:jc w:val="center"/>
              <w:rPr>
                <w:sz w:val="20"/>
                <w:szCs w:val="20"/>
              </w:rPr>
            </w:pPr>
          </w:p>
        </w:tc>
        <w:tc>
          <w:tcPr>
            <w:tcW w:w="1490" w:type="dxa"/>
            <w:tcBorders>
              <w:top w:val="single" w:sz="8" w:space="0" w:color="D9D9D9"/>
              <w:left w:val="single" w:sz="8" w:space="0" w:color="D9D9D9"/>
              <w:bottom w:val="single" w:sz="8" w:space="0" w:color="D9D9D9"/>
              <w:right w:val="single" w:sz="8" w:space="0" w:color="D9D9D9"/>
            </w:tcBorders>
            <w:vAlign w:val="center"/>
          </w:tcPr>
          <w:p w14:paraId="4C2F8A72" w14:textId="77777777" w:rsidR="00552A07" w:rsidRPr="002F2280" w:rsidRDefault="00552A07" w:rsidP="00EB2628">
            <w:pPr>
              <w:jc w:val="center"/>
              <w:rPr>
                <w:sz w:val="20"/>
                <w:szCs w:val="20"/>
              </w:rPr>
            </w:pPr>
          </w:p>
        </w:tc>
        <w:tc>
          <w:tcPr>
            <w:tcW w:w="1281" w:type="dxa"/>
            <w:tcBorders>
              <w:top w:val="single" w:sz="8" w:space="0" w:color="D9D9D9"/>
              <w:left w:val="single" w:sz="8" w:space="0" w:color="D9D9D9"/>
              <w:bottom w:val="single" w:sz="8" w:space="0" w:color="D9D9D9"/>
              <w:right w:val="single" w:sz="8" w:space="0" w:color="D9D9D9"/>
            </w:tcBorders>
            <w:vAlign w:val="center"/>
          </w:tcPr>
          <w:p w14:paraId="56DF2735" w14:textId="77777777" w:rsidR="00552A07" w:rsidRPr="002F2280" w:rsidRDefault="00552A07" w:rsidP="00EB2628">
            <w:pPr>
              <w:jc w:val="center"/>
              <w:rPr>
                <w:sz w:val="20"/>
                <w:szCs w:val="20"/>
              </w:rPr>
            </w:pPr>
          </w:p>
        </w:tc>
        <w:tc>
          <w:tcPr>
            <w:tcW w:w="1711" w:type="dxa"/>
            <w:tcBorders>
              <w:top w:val="single" w:sz="8" w:space="0" w:color="D9D9D9"/>
              <w:left w:val="single" w:sz="8" w:space="0" w:color="D9D9D9"/>
              <w:bottom w:val="single" w:sz="8" w:space="0" w:color="D9D9D9"/>
              <w:right w:val="single" w:sz="8" w:space="0" w:color="D9D9D9"/>
            </w:tcBorders>
            <w:vAlign w:val="center"/>
          </w:tcPr>
          <w:p w14:paraId="49EFF664" w14:textId="77777777" w:rsidR="00552A07" w:rsidRPr="002F2280" w:rsidRDefault="00552A07" w:rsidP="00EB2628">
            <w:pPr>
              <w:jc w:val="center"/>
              <w:rPr>
                <w:sz w:val="20"/>
                <w:szCs w:val="20"/>
              </w:rPr>
            </w:pPr>
          </w:p>
        </w:tc>
        <w:tc>
          <w:tcPr>
            <w:tcW w:w="1024" w:type="dxa"/>
            <w:tcBorders>
              <w:top w:val="single" w:sz="8" w:space="0" w:color="D9D9D9"/>
              <w:left w:val="single" w:sz="8" w:space="0" w:color="D9D9D9"/>
              <w:bottom w:val="single" w:sz="8" w:space="0" w:color="D9D9D9"/>
              <w:right w:val="single" w:sz="8" w:space="0" w:color="D9D9D9"/>
            </w:tcBorders>
            <w:vAlign w:val="center"/>
          </w:tcPr>
          <w:p w14:paraId="15CC47E0" w14:textId="77777777" w:rsidR="00552A07" w:rsidRPr="002F2280" w:rsidRDefault="00552A07" w:rsidP="00EB2628">
            <w:pPr>
              <w:jc w:val="center"/>
              <w:rPr>
                <w:sz w:val="20"/>
                <w:szCs w:val="20"/>
              </w:rPr>
            </w:pPr>
          </w:p>
        </w:tc>
        <w:tc>
          <w:tcPr>
            <w:tcW w:w="972" w:type="dxa"/>
            <w:tcBorders>
              <w:top w:val="single" w:sz="8" w:space="0" w:color="D9D9D9"/>
              <w:left w:val="single" w:sz="8" w:space="0" w:color="D9D9D9"/>
              <w:bottom w:val="single" w:sz="8" w:space="0" w:color="D9D9D9"/>
              <w:right w:val="single" w:sz="8" w:space="0" w:color="D9D9D9"/>
            </w:tcBorders>
            <w:vAlign w:val="center"/>
          </w:tcPr>
          <w:p w14:paraId="58EE2547" w14:textId="0662E183" w:rsidR="00552A07" w:rsidRPr="002F2280" w:rsidRDefault="00A76996" w:rsidP="00EB2628">
            <w:pPr>
              <w:jc w:val="center"/>
              <w:rPr>
                <w:sz w:val="20"/>
                <w:szCs w:val="20"/>
              </w:rPr>
            </w:pPr>
            <w:r>
              <w:rPr>
                <w:sz w:val="20"/>
                <w:szCs w:val="20"/>
              </w:rPr>
              <w:t>2</w:t>
            </w:r>
          </w:p>
        </w:tc>
      </w:tr>
      <w:tr w:rsidR="000249DD" w:rsidRPr="002F2280" w14:paraId="1F31F217" w14:textId="77777777" w:rsidTr="000249DD">
        <w:trPr>
          <w:jc w:val="center"/>
        </w:trPr>
        <w:tc>
          <w:tcPr>
            <w:tcW w:w="1009" w:type="dxa"/>
            <w:tcBorders>
              <w:top w:val="single" w:sz="8" w:space="0" w:color="D9D9D9"/>
              <w:left w:val="single" w:sz="8" w:space="0" w:color="D9D9D9"/>
              <w:bottom w:val="single" w:sz="8" w:space="0" w:color="D9D9D9"/>
              <w:right w:val="single" w:sz="8" w:space="0" w:color="D9D9D9"/>
            </w:tcBorders>
            <w:vAlign w:val="center"/>
          </w:tcPr>
          <w:p w14:paraId="32C33DC5" w14:textId="7D7712CD" w:rsidR="00552A07" w:rsidRPr="002F2280" w:rsidRDefault="00552A07" w:rsidP="00EB2628">
            <w:pPr>
              <w:jc w:val="center"/>
              <w:rPr>
                <w:sz w:val="20"/>
                <w:szCs w:val="20"/>
              </w:rPr>
            </w:pPr>
          </w:p>
        </w:tc>
        <w:tc>
          <w:tcPr>
            <w:tcW w:w="1453" w:type="dxa"/>
            <w:tcBorders>
              <w:top w:val="single" w:sz="8" w:space="0" w:color="D9D9D9"/>
              <w:left w:val="single" w:sz="8" w:space="0" w:color="D9D9D9"/>
              <w:bottom w:val="single" w:sz="8" w:space="0" w:color="D9D9D9"/>
              <w:right w:val="single" w:sz="8" w:space="0" w:color="D9D9D9"/>
            </w:tcBorders>
            <w:vAlign w:val="center"/>
          </w:tcPr>
          <w:p w14:paraId="072574DA" w14:textId="77777777" w:rsidR="00552A07" w:rsidRPr="002F2280" w:rsidRDefault="00552A07" w:rsidP="00EB2628">
            <w:pPr>
              <w:jc w:val="center"/>
              <w:rPr>
                <w:sz w:val="20"/>
                <w:szCs w:val="20"/>
              </w:rPr>
            </w:pPr>
          </w:p>
        </w:tc>
        <w:tc>
          <w:tcPr>
            <w:tcW w:w="1490" w:type="dxa"/>
            <w:tcBorders>
              <w:top w:val="single" w:sz="8" w:space="0" w:color="D9D9D9"/>
              <w:left w:val="single" w:sz="8" w:space="0" w:color="D9D9D9"/>
              <w:bottom w:val="single" w:sz="8" w:space="0" w:color="D9D9D9"/>
              <w:right w:val="single" w:sz="8" w:space="0" w:color="D9D9D9"/>
            </w:tcBorders>
            <w:vAlign w:val="center"/>
          </w:tcPr>
          <w:p w14:paraId="43009135" w14:textId="77777777" w:rsidR="00552A07" w:rsidRPr="002F2280" w:rsidRDefault="00552A07" w:rsidP="00EB2628">
            <w:pPr>
              <w:jc w:val="center"/>
              <w:rPr>
                <w:sz w:val="20"/>
                <w:szCs w:val="20"/>
              </w:rPr>
            </w:pPr>
          </w:p>
        </w:tc>
        <w:tc>
          <w:tcPr>
            <w:tcW w:w="1281" w:type="dxa"/>
            <w:tcBorders>
              <w:top w:val="single" w:sz="8" w:space="0" w:color="D9D9D9"/>
              <w:left w:val="single" w:sz="8" w:space="0" w:color="D9D9D9"/>
              <w:bottom w:val="single" w:sz="8" w:space="0" w:color="D9D9D9"/>
              <w:right w:val="single" w:sz="8" w:space="0" w:color="D9D9D9"/>
            </w:tcBorders>
            <w:vAlign w:val="center"/>
          </w:tcPr>
          <w:p w14:paraId="07CF7912" w14:textId="77777777" w:rsidR="00552A07" w:rsidRPr="002F2280" w:rsidRDefault="00552A07" w:rsidP="00EB2628">
            <w:pPr>
              <w:jc w:val="center"/>
              <w:rPr>
                <w:sz w:val="20"/>
                <w:szCs w:val="20"/>
              </w:rPr>
            </w:pPr>
          </w:p>
        </w:tc>
        <w:tc>
          <w:tcPr>
            <w:tcW w:w="1711" w:type="dxa"/>
            <w:tcBorders>
              <w:top w:val="single" w:sz="8" w:space="0" w:color="D9D9D9"/>
              <w:left w:val="single" w:sz="8" w:space="0" w:color="D9D9D9"/>
              <w:bottom w:val="single" w:sz="8" w:space="0" w:color="D9D9D9"/>
              <w:right w:val="single" w:sz="8" w:space="0" w:color="D9D9D9"/>
            </w:tcBorders>
            <w:vAlign w:val="center"/>
          </w:tcPr>
          <w:p w14:paraId="3D6460B6" w14:textId="77777777" w:rsidR="00552A07" w:rsidRPr="002F2280" w:rsidRDefault="00552A07" w:rsidP="00EB2628">
            <w:pPr>
              <w:jc w:val="center"/>
              <w:rPr>
                <w:sz w:val="20"/>
                <w:szCs w:val="20"/>
              </w:rPr>
            </w:pPr>
          </w:p>
        </w:tc>
        <w:tc>
          <w:tcPr>
            <w:tcW w:w="1024" w:type="dxa"/>
            <w:tcBorders>
              <w:top w:val="single" w:sz="8" w:space="0" w:color="D9D9D9"/>
              <w:left w:val="single" w:sz="8" w:space="0" w:color="D9D9D9"/>
              <w:bottom w:val="single" w:sz="8" w:space="0" w:color="D9D9D9"/>
              <w:right w:val="single" w:sz="8" w:space="0" w:color="D9D9D9"/>
            </w:tcBorders>
            <w:vAlign w:val="center"/>
          </w:tcPr>
          <w:p w14:paraId="4EDEF04C" w14:textId="77777777" w:rsidR="00552A07" w:rsidRPr="002F2280" w:rsidRDefault="00552A07" w:rsidP="00EB2628">
            <w:pPr>
              <w:jc w:val="center"/>
              <w:rPr>
                <w:sz w:val="20"/>
                <w:szCs w:val="20"/>
              </w:rPr>
            </w:pPr>
          </w:p>
        </w:tc>
        <w:tc>
          <w:tcPr>
            <w:tcW w:w="972" w:type="dxa"/>
            <w:tcBorders>
              <w:top w:val="single" w:sz="8" w:space="0" w:color="D9D9D9"/>
              <w:left w:val="single" w:sz="8" w:space="0" w:color="D9D9D9"/>
              <w:bottom w:val="single" w:sz="8" w:space="0" w:color="D9D9D9"/>
              <w:right w:val="single" w:sz="8" w:space="0" w:color="D9D9D9"/>
            </w:tcBorders>
            <w:vAlign w:val="center"/>
          </w:tcPr>
          <w:p w14:paraId="59B566B4" w14:textId="6750A1A8" w:rsidR="00552A07" w:rsidRPr="002F2280" w:rsidRDefault="00A76996" w:rsidP="00EB2628">
            <w:pPr>
              <w:jc w:val="center"/>
              <w:rPr>
                <w:sz w:val="20"/>
                <w:szCs w:val="20"/>
              </w:rPr>
            </w:pPr>
            <w:r>
              <w:rPr>
                <w:sz w:val="20"/>
                <w:szCs w:val="20"/>
              </w:rPr>
              <w:t>3</w:t>
            </w:r>
          </w:p>
        </w:tc>
      </w:tr>
      <w:tr w:rsidR="000249DD" w:rsidRPr="002F2280" w14:paraId="7E9C2B1D" w14:textId="77777777" w:rsidTr="000249DD">
        <w:trPr>
          <w:jc w:val="center"/>
        </w:trPr>
        <w:tc>
          <w:tcPr>
            <w:tcW w:w="1009" w:type="dxa"/>
            <w:tcBorders>
              <w:top w:val="single" w:sz="8" w:space="0" w:color="D9D9D9"/>
              <w:left w:val="single" w:sz="8" w:space="0" w:color="D9D9D9"/>
              <w:bottom w:val="single" w:sz="8" w:space="0" w:color="D9D9D9"/>
              <w:right w:val="single" w:sz="8" w:space="0" w:color="D9D9D9"/>
            </w:tcBorders>
            <w:vAlign w:val="center"/>
          </w:tcPr>
          <w:p w14:paraId="5A212901" w14:textId="5C193D47" w:rsidR="00552A07" w:rsidRPr="002F2280" w:rsidRDefault="00552A07" w:rsidP="00EB2628">
            <w:pPr>
              <w:jc w:val="center"/>
              <w:rPr>
                <w:sz w:val="20"/>
                <w:szCs w:val="20"/>
              </w:rPr>
            </w:pPr>
          </w:p>
        </w:tc>
        <w:tc>
          <w:tcPr>
            <w:tcW w:w="1453" w:type="dxa"/>
            <w:tcBorders>
              <w:top w:val="single" w:sz="8" w:space="0" w:color="D9D9D9"/>
              <w:left w:val="single" w:sz="8" w:space="0" w:color="D9D9D9"/>
              <w:bottom w:val="single" w:sz="8" w:space="0" w:color="D9D9D9"/>
              <w:right w:val="single" w:sz="8" w:space="0" w:color="D9D9D9"/>
            </w:tcBorders>
            <w:vAlign w:val="center"/>
          </w:tcPr>
          <w:p w14:paraId="452F0499" w14:textId="77777777" w:rsidR="00552A07" w:rsidRPr="002F2280" w:rsidRDefault="00552A07" w:rsidP="00EB2628">
            <w:pPr>
              <w:jc w:val="center"/>
              <w:rPr>
                <w:sz w:val="20"/>
                <w:szCs w:val="20"/>
              </w:rPr>
            </w:pPr>
          </w:p>
        </w:tc>
        <w:tc>
          <w:tcPr>
            <w:tcW w:w="1490" w:type="dxa"/>
            <w:tcBorders>
              <w:top w:val="single" w:sz="8" w:space="0" w:color="D9D9D9"/>
              <w:left w:val="single" w:sz="8" w:space="0" w:color="D9D9D9"/>
              <w:bottom w:val="single" w:sz="8" w:space="0" w:color="D9D9D9"/>
              <w:right w:val="single" w:sz="8" w:space="0" w:color="D9D9D9"/>
            </w:tcBorders>
            <w:vAlign w:val="center"/>
          </w:tcPr>
          <w:p w14:paraId="37D03760" w14:textId="77777777" w:rsidR="00552A07" w:rsidRPr="002F2280" w:rsidRDefault="00552A07" w:rsidP="00EB2628">
            <w:pPr>
              <w:jc w:val="center"/>
              <w:rPr>
                <w:sz w:val="20"/>
                <w:szCs w:val="20"/>
              </w:rPr>
            </w:pPr>
          </w:p>
        </w:tc>
        <w:tc>
          <w:tcPr>
            <w:tcW w:w="1281" w:type="dxa"/>
            <w:tcBorders>
              <w:top w:val="single" w:sz="8" w:space="0" w:color="D9D9D9"/>
              <w:left w:val="single" w:sz="8" w:space="0" w:color="D9D9D9"/>
              <w:bottom w:val="single" w:sz="8" w:space="0" w:color="D9D9D9"/>
              <w:right w:val="single" w:sz="8" w:space="0" w:color="D9D9D9"/>
            </w:tcBorders>
            <w:vAlign w:val="center"/>
          </w:tcPr>
          <w:p w14:paraId="49E936E4" w14:textId="77777777" w:rsidR="00552A07" w:rsidRPr="002F2280" w:rsidRDefault="00552A07" w:rsidP="00EB2628">
            <w:pPr>
              <w:jc w:val="center"/>
              <w:rPr>
                <w:sz w:val="20"/>
                <w:szCs w:val="20"/>
              </w:rPr>
            </w:pPr>
          </w:p>
        </w:tc>
        <w:tc>
          <w:tcPr>
            <w:tcW w:w="1711" w:type="dxa"/>
            <w:tcBorders>
              <w:top w:val="single" w:sz="8" w:space="0" w:color="D9D9D9"/>
              <w:left w:val="single" w:sz="8" w:space="0" w:color="D9D9D9"/>
              <w:bottom w:val="single" w:sz="8" w:space="0" w:color="D9D9D9"/>
              <w:right w:val="single" w:sz="8" w:space="0" w:color="D9D9D9"/>
            </w:tcBorders>
            <w:vAlign w:val="center"/>
          </w:tcPr>
          <w:p w14:paraId="12EB9A94" w14:textId="77777777" w:rsidR="00552A07" w:rsidRPr="002F2280" w:rsidRDefault="00552A07" w:rsidP="00EB2628">
            <w:pPr>
              <w:jc w:val="center"/>
              <w:rPr>
                <w:sz w:val="20"/>
                <w:szCs w:val="20"/>
              </w:rPr>
            </w:pPr>
          </w:p>
        </w:tc>
        <w:tc>
          <w:tcPr>
            <w:tcW w:w="1024" w:type="dxa"/>
            <w:tcBorders>
              <w:top w:val="single" w:sz="8" w:space="0" w:color="D9D9D9"/>
              <w:left w:val="single" w:sz="8" w:space="0" w:color="D9D9D9"/>
              <w:bottom w:val="single" w:sz="8" w:space="0" w:color="D9D9D9"/>
              <w:right w:val="single" w:sz="8" w:space="0" w:color="D9D9D9"/>
            </w:tcBorders>
            <w:vAlign w:val="center"/>
          </w:tcPr>
          <w:p w14:paraId="7395D9C2" w14:textId="77777777" w:rsidR="00552A07" w:rsidRPr="002F2280" w:rsidRDefault="00552A07" w:rsidP="00EB2628">
            <w:pPr>
              <w:jc w:val="center"/>
              <w:rPr>
                <w:sz w:val="20"/>
                <w:szCs w:val="20"/>
              </w:rPr>
            </w:pPr>
          </w:p>
        </w:tc>
        <w:tc>
          <w:tcPr>
            <w:tcW w:w="972" w:type="dxa"/>
            <w:tcBorders>
              <w:top w:val="single" w:sz="8" w:space="0" w:color="D9D9D9"/>
              <w:left w:val="single" w:sz="8" w:space="0" w:color="D9D9D9"/>
              <w:bottom w:val="single" w:sz="8" w:space="0" w:color="D9D9D9"/>
              <w:right w:val="single" w:sz="8" w:space="0" w:color="D9D9D9"/>
            </w:tcBorders>
            <w:vAlign w:val="center"/>
          </w:tcPr>
          <w:p w14:paraId="56CFD7F1" w14:textId="1B569D20" w:rsidR="00552A07" w:rsidRPr="002F2280" w:rsidRDefault="00A76996" w:rsidP="00EB2628">
            <w:pPr>
              <w:jc w:val="center"/>
              <w:rPr>
                <w:sz w:val="20"/>
                <w:szCs w:val="20"/>
              </w:rPr>
            </w:pPr>
            <w:r>
              <w:rPr>
                <w:sz w:val="20"/>
                <w:szCs w:val="20"/>
              </w:rPr>
              <w:t>4</w:t>
            </w:r>
          </w:p>
        </w:tc>
      </w:tr>
      <w:tr w:rsidR="000249DD" w:rsidRPr="002F2280" w14:paraId="263AEE9A" w14:textId="77777777" w:rsidTr="000249DD">
        <w:trPr>
          <w:jc w:val="center"/>
        </w:trPr>
        <w:tc>
          <w:tcPr>
            <w:tcW w:w="1009" w:type="dxa"/>
            <w:tcBorders>
              <w:top w:val="single" w:sz="8" w:space="0" w:color="D9D9D9"/>
              <w:left w:val="single" w:sz="8" w:space="0" w:color="D9D9D9"/>
              <w:bottom w:val="single" w:sz="8" w:space="0" w:color="D9D9D9"/>
              <w:right w:val="single" w:sz="8" w:space="0" w:color="D9D9D9"/>
            </w:tcBorders>
            <w:vAlign w:val="center"/>
          </w:tcPr>
          <w:p w14:paraId="482EED52" w14:textId="4F50C1E8" w:rsidR="00552A07" w:rsidRPr="002F2280" w:rsidRDefault="00552A07" w:rsidP="00EB2628">
            <w:pPr>
              <w:jc w:val="center"/>
              <w:rPr>
                <w:sz w:val="20"/>
                <w:szCs w:val="20"/>
              </w:rPr>
            </w:pPr>
          </w:p>
        </w:tc>
        <w:tc>
          <w:tcPr>
            <w:tcW w:w="1453" w:type="dxa"/>
            <w:tcBorders>
              <w:top w:val="single" w:sz="8" w:space="0" w:color="D9D9D9"/>
              <w:left w:val="single" w:sz="8" w:space="0" w:color="D9D9D9"/>
              <w:bottom w:val="single" w:sz="8" w:space="0" w:color="D9D9D9"/>
              <w:right w:val="single" w:sz="8" w:space="0" w:color="D9D9D9"/>
            </w:tcBorders>
            <w:vAlign w:val="center"/>
          </w:tcPr>
          <w:p w14:paraId="4B53514F" w14:textId="77777777" w:rsidR="00552A07" w:rsidRPr="002F2280" w:rsidRDefault="00552A07" w:rsidP="00EB2628">
            <w:pPr>
              <w:jc w:val="center"/>
              <w:rPr>
                <w:sz w:val="20"/>
                <w:szCs w:val="20"/>
              </w:rPr>
            </w:pPr>
          </w:p>
        </w:tc>
        <w:tc>
          <w:tcPr>
            <w:tcW w:w="1490" w:type="dxa"/>
            <w:tcBorders>
              <w:top w:val="single" w:sz="8" w:space="0" w:color="D9D9D9"/>
              <w:left w:val="single" w:sz="8" w:space="0" w:color="D9D9D9"/>
              <w:bottom w:val="single" w:sz="8" w:space="0" w:color="D9D9D9"/>
              <w:right w:val="single" w:sz="8" w:space="0" w:color="D9D9D9"/>
            </w:tcBorders>
            <w:vAlign w:val="center"/>
          </w:tcPr>
          <w:p w14:paraId="56631A77" w14:textId="77777777" w:rsidR="00552A07" w:rsidRPr="002F2280" w:rsidRDefault="00552A07" w:rsidP="00EB2628">
            <w:pPr>
              <w:jc w:val="center"/>
              <w:rPr>
                <w:sz w:val="20"/>
                <w:szCs w:val="20"/>
              </w:rPr>
            </w:pPr>
          </w:p>
        </w:tc>
        <w:tc>
          <w:tcPr>
            <w:tcW w:w="1281" w:type="dxa"/>
            <w:tcBorders>
              <w:top w:val="single" w:sz="8" w:space="0" w:color="D9D9D9"/>
              <w:left w:val="single" w:sz="8" w:space="0" w:color="D9D9D9"/>
              <w:bottom w:val="single" w:sz="8" w:space="0" w:color="D9D9D9"/>
              <w:right w:val="single" w:sz="8" w:space="0" w:color="D9D9D9"/>
            </w:tcBorders>
            <w:vAlign w:val="center"/>
          </w:tcPr>
          <w:p w14:paraId="32FB2E1C" w14:textId="77777777" w:rsidR="00552A07" w:rsidRPr="002F2280" w:rsidRDefault="00552A07" w:rsidP="00EB2628">
            <w:pPr>
              <w:jc w:val="center"/>
              <w:rPr>
                <w:sz w:val="20"/>
                <w:szCs w:val="20"/>
              </w:rPr>
            </w:pPr>
          </w:p>
        </w:tc>
        <w:tc>
          <w:tcPr>
            <w:tcW w:w="1711" w:type="dxa"/>
            <w:tcBorders>
              <w:top w:val="single" w:sz="8" w:space="0" w:color="D9D9D9"/>
              <w:left w:val="single" w:sz="8" w:space="0" w:color="D9D9D9"/>
              <w:bottom w:val="single" w:sz="8" w:space="0" w:color="D9D9D9"/>
              <w:right w:val="single" w:sz="8" w:space="0" w:color="D9D9D9"/>
            </w:tcBorders>
            <w:vAlign w:val="center"/>
          </w:tcPr>
          <w:p w14:paraId="6924AAB5" w14:textId="77777777" w:rsidR="00552A07" w:rsidRPr="002F2280" w:rsidRDefault="00552A07" w:rsidP="00EB2628">
            <w:pPr>
              <w:jc w:val="center"/>
              <w:rPr>
                <w:sz w:val="20"/>
                <w:szCs w:val="20"/>
              </w:rPr>
            </w:pPr>
          </w:p>
        </w:tc>
        <w:tc>
          <w:tcPr>
            <w:tcW w:w="1024" w:type="dxa"/>
            <w:tcBorders>
              <w:top w:val="single" w:sz="8" w:space="0" w:color="D9D9D9"/>
              <w:left w:val="single" w:sz="8" w:space="0" w:color="D9D9D9"/>
              <w:bottom w:val="single" w:sz="8" w:space="0" w:color="D9D9D9"/>
              <w:right w:val="single" w:sz="8" w:space="0" w:color="D9D9D9"/>
            </w:tcBorders>
            <w:vAlign w:val="center"/>
          </w:tcPr>
          <w:p w14:paraId="3EB5C6FC" w14:textId="77777777" w:rsidR="00552A07" w:rsidRPr="002F2280" w:rsidRDefault="00552A07" w:rsidP="00EB2628">
            <w:pPr>
              <w:jc w:val="center"/>
              <w:rPr>
                <w:sz w:val="20"/>
                <w:szCs w:val="20"/>
              </w:rPr>
            </w:pPr>
          </w:p>
        </w:tc>
        <w:tc>
          <w:tcPr>
            <w:tcW w:w="972" w:type="dxa"/>
            <w:tcBorders>
              <w:top w:val="single" w:sz="8" w:space="0" w:color="D9D9D9"/>
              <w:left w:val="single" w:sz="8" w:space="0" w:color="D9D9D9"/>
              <w:bottom w:val="single" w:sz="8" w:space="0" w:color="D9D9D9"/>
              <w:right w:val="single" w:sz="8" w:space="0" w:color="D9D9D9"/>
            </w:tcBorders>
            <w:vAlign w:val="center"/>
          </w:tcPr>
          <w:p w14:paraId="5E9F743B" w14:textId="64D68819" w:rsidR="00552A07" w:rsidRPr="002F2280" w:rsidRDefault="00A76996" w:rsidP="00EB2628">
            <w:pPr>
              <w:jc w:val="center"/>
              <w:rPr>
                <w:sz w:val="20"/>
                <w:szCs w:val="20"/>
              </w:rPr>
            </w:pPr>
            <w:r>
              <w:rPr>
                <w:sz w:val="20"/>
                <w:szCs w:val="20"/>
              </w:rPr>
              <w:t>5</w:t>
            </w:r>
          </w:p>
        </w:tc>
      </w:tr>
    </w:tbl>
    <w:p w14:paraId="51C51E77" w14:textId="5A0C1E61" w:rsidR="000249DD" w:rsidRPr="000249DD" w:rsidRDefault="000249DD" w:rsidP="00EB2628">
      <w:pPr>
        <w:pStyle w:val="a7"/>
        <w:keepNext/>
        <w:numPr>
          <w:ilvl w:val="0"/>
          <w:numId w:val="36"/>
        </w:numPr>
        <w:bidi w:val="0"/>
        <w:spacing w:before="240" w:after="120"/>
        <w:jc w:val="left"/>
        <w:rPr>
          <w:rFonts w:asciiTheme="majorBidi" w:eastAsia="Noto Kufi Arabic" w:hAnsiTheme="majorBidi" w:cstheme="majorBidi"/>
          <w:bCs/>
          <w:color w:val="000000" w:themeColor="text1"/>
          <w:sz w:val="24"/>
          <w:szCs w:val="24"/>
          <w:rtl/>
        </w:rPr>
      </w:pPr>
      <w:r w:rsidRPr="000249DD">
        <w:rPr>
          <w:rFonts w:asciiTheme="majorBidi" w:eastAsia="Noto Kufi Arabic" w:hAnsiTheme="majorBidi" w:cstheme="majorBidi"/>
          <w:bCs/>
          <w:color w:val="000000" w:themeColor="text1"/>
          <w:sz w:val="24"/>
          <w:szCs w:val="24"/>
        </w:rPr>
        <w:t>Declaration: The team members acknowledge that the equity distribution shown above reflects the agreed ownership structure as of the date of signing. Any amendment thereto must be documented in writing and approved by the Innovation and Entrepreneurship Center</w:t>
      </w:r>
      <w:r w:rsidRPr="000249DD">
        <w:rPr>
          <w:rFonts w:asciiTheme="majorBidi" w:eastAsia="Noto Kufi Arabic" w:hAnsiTheme="majorBidi" w:cstheme="majorBidi"/>
          <w:bCs/>
          <w:color w:val="000000" w:themeColor="text1"/>
          <w:sz w:val="24"/>
          <w:szCs w:val="24"/>
          <w:rtl/>
        </w:rPr>
        <w:t>.</w:t>
      </w:r>
    </w:p>
    <w:p w14:paraId="5FAC7DE1" w14:textId="133121A2" w:rsidR="00552A07" w:rsidRPr="005E28C5" w:rsidRDefault="000249DD" w:rsidP="00EB2628">
      <w:pPr>
        <w:keepNext/>
        <w:spacing w:before="240" w:after="120"/>
        <w:rPr>
          <w:rFonts w:asciiTheme="majorBidi" w:hAnsiTheme="majorBidi" w:cstheme="majorBidi"/>
          <w:b/>
          <w:color w:val="833C0B" w:themeColor="accent2" w:themeShade="80"/>
          <w:sz w:val="24"/>
          <w:szCs w:val="24"/>
        </w:rPr>
      </w:pPr>
      <w:r w:rsidRPr="005E28C5">
        <w:rPr>
          <w:rFonts w:asciiTheme="majorBidi" w:hAnsiTheme="majorBidi" w:cstheme="majorBidi"/>
          <w:b/>
          <w:color w:val="833C0B" w:themeColor="accent2" w:themeShade="80"/>
          <w:sz w:val="24"/>
          <w:szCs w:val="24"/>
        </w:rPr>
        <w:t>Appendix (2): Incubation Plan and Target Milestones</w:t>
      </w:r>
    </w:p>
    <w:tbl>
      <w:tblPr>
        <w:tblStyle w:val="10"/>
        <w:tblW w:w="5000" w:type="pct"/>
        <w:tblLook w:val="04A0" w:firstRow="1" w:lastRow="0" w:firstColumn="1" w:lastColumn="0" w:noHBand="0" w:noVBand="1"/>
      </w:tblPr>
      <w:tblGrid>
        <w:gridCol w:w="1682"/>
        <w:gridCol w:w="1704"/>
        <w:gridCol w:w="1008"/>
        <w:gridCol w:w="1733"/>
        <w:gridCol w:w="1533"/>
        <w:gridCol w:w="1290"/>
      </w:tblGrid>
      <w:tr w:rsidR="000249DD" w:rsidRPr="000249DD" w14:paraId="1E5BD13E" w14:textId="77777777" w:rsidTr="000249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006666"/>
            <w:noWrap/>
            <w:hideMark/>
          </w:tcPr>
          <w:p w14:paraId="3E33B081" w14:textId="77777777" w:rsidR="000249DD" w:rsidRPr="000249DD" w:rsidRDefault="000249DD" w:rsidP="00EB2628">
            <w:pPr>
              <w:spacing w:after="120" w:line="259" w:lineRule="auto"/>
              <w:jc w:val="center"/>
              <w:rPr>
                <w:color w:val="FFFFFF" w:themeColor="background1"/>
              </w:rPr>
            </w:pPr>
            <w:r w:rsidRPr="000249DD">
              <w:rPr>
                <w:color w:val="FFFFFF" w:themeColor="background1"/>
              </w:rPr>
              <w:t>Track</w:t>
            </w:r>
          </w:p>
        </w:tc>
        <w:tc>
          <w:tcPr>
            <w:tcW w:w="0" w:type="auto"/>
            <w:shd w:val="clear" w:color="auto" w:fill="006666"/>
            <w:noWrap/>
            <w:hideMark/>
          </w:tcPr>
          <w:p w14:paraId="60072A3D" w14:textId="77777777" w:rsidR="000249DD" w:rsidRPr="000249DD" w:rsidRDefault="000249DD" w:rsidP="00EB2628">
            <w:pPr>
              <w:spacing w:after="120" w:line="259"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249DD">
              <w:rPr>
                <w:color w:val="FFFFFF" w:themeColor="background1"/>
              </w:rPr>
              <w:t>Expected Deliverables</w:t>
            </w:r>
          </w:p>
        </w:tc>
        <w:tc>
          <w:tcPr>
            <w:tcW w:w="0" w:type="auto"/>
            <w:shd w:val="clear" w:color="auto" w:fill="006666"/>
            <w:noWrap/>
            <w:hideMark/>
          </w:tcPr>
          <w:p w14:paraId="0DEC5D26" w14:textId="77777777" w:rsidR="000249DD" w:rsidRPr="000249DD" w:rsidRDefault="000249DD" w:rsidP="00EB2628">
            <w:pPr>
              <w:spacing w:after="120" w:line="259"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249DD">
              <w:rPr>
                <w:color w:val="FFFFFF" w:themeColor="background1"/>
              </w:rPr>
              <w:t>Target Date</w:t>
            </w:r>
          </w:p>
        </w:tc>
        <w:tc>
          <w:tcPr>
            <w:tcW w:w="0" w:type="auto"/>
            <w:shd w:val="clear" w:color="auto" w:fill="006666"/>
            <w:noWrap/>
            <w:hideMark/>
          </w:tcPr>
          <w:p w14:paraId="3FBE3F5D" w14:textId="77777777" w:rsidR="000249DD" w:rsidRPr="000249DD" w:rsidRDefault="000249DD" w:rsidP="00EB2628">
            <w:pPr>
              <w:spacing w:after="120" w:line="259"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249DD">
              <w:rPr>
                <w:color w:val="FFFFFF" w:themeColor="background1"/>
              </w:rPr>
              <w:t>Performance Indicator</w:t>
            </w:r>
          </w:p>
        </w:tc>
        <w:tc>
          <w:tcPr>
            <w:tcW w:w="0" w:type="auto"/>
            <w:shd w:val="clear" w:color="auto" w:fill="006666"/>
            <w:noWrap/>
            <w:hideMark/>
          </w:tcPr>
          <w:p w14:paraId="0091B459" w14:textId="77777777" w:rsidR="000249DD" w:rsidRPr="000249DD" w:rsidRDefault="000249DD" w:rsidP="00EB2628">
            <w:pPr>
              <w:spacing w:after="120" w:line="259"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249DD">
              <w:rPr>
                <w:color w:val="FFFFFF" w:themeColor="background1"/>
              </w:rPr>
              <w:t>Responsible Person</w:t>
            </w:r>
          </w:p>
        </w:tc>
        <w:tc>
          <w:tcPr>
            <w:tcW w:w="0" w:type="auto"/>
            <w:shd w:val="clear" w:color="auto" w:fill="006666"/>
            <w:noWrap/>
            <w:hideMark/>
          </w:tcPr>
          <w:p w14:paraId="70C05A79" w14:textId="77777777" w:rsidR="000249DD" w:rsidRPr="000249DD" w:rsidRDefault="000249DD" w:rsidP="00EB2628">
            <w:pPr>
              <w:spacing w:after="120" w:line="259"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249DD">
              <w:rPr>
                <w:color w:val="FFFFFF" w:themeColor="background1"/>
              </w:rPr>
              <w:t>Approval Status</w:t>
            </w:r>
          </w:p>
        </w:tc>
      </w:tr>
      <w:tr w:rsidR="000249DD" w:rsidRPr="000249DD" w14:paraId="6E897B8D" w14:textId="77777777" w:rsidTr="000249DD">
        <w:tc>
          <w:tcPr>
            <w:cnfStyle w:val="001000000000" w:firstRow="0" w:lastRow="0" w:firstColumn="1" w:lastColumn="0" w:oddVBand="0" w:evenVBand="0" w:oddHBand="0" w:evenHBand="0" w:firstRowFirstColumn="0" w:firstRowLastColumn="0" w:lastRowFirstColumn="0" w:lastRowLastColumn="0"/>
            <w:tcW w:w="0" w:type="auto"/>
            <w:noWrap/>
            <w:hideMark/>
          </w:tcPr>
          <w:p w14:paraId="4376EB26" w14:textId="77777777" w:rsidR="000249DD" w:rsidRPr="000249DD" w:rsidRDefault="000249DD" w:rsidP="00EB2628">
            <w:pPr>
              <w:spacing w:after="120" w:line="259" w:lineRule="auto"/>
            </w:pPr>
            <w:r w:rsidRPr="000249DD">
              <w:t>Pre-Incubation</w:t>
            </w:r>
          </w:p>
        </w:tc>
        <w:tc>
          <w:tcPr>
            <w:tcW w:w="0" w:type="auto"/>
            <w:noWrap/>
            <w:hideMark/>
          </w:tcPr>
          <w:p w14:paraId="4427F06A" w14:textId="77777777" w:rsidR="000249DD" w:rsidRPr="000249DD" w:rsidRDefault="000249DD" w:rsidP="00EB2628">
            <w:pPr>
              <w:spacing w:after="120" w:line="259" w:lineRule="auto"/>
              <w:cnfStyle w:val="000000000000" w:firstRow="0" w:lastRow="0" w:firstColumn="0" w:lastColumn="0" w:oddVBand="0" w:evenVBand="0" w:oddHBand="0" w:evenHBand="0" w:firstRowFirstColumn="0" w:firstRowLastColumn="0" w:lastRowFirstColumn="0" w:lastRowLastColumn="0"/>
            </w:pPr>
          </w:p>
        </w:tc>
        <w:tc>
          <w:tcPr>
            <w:tcW w:w="0" w:type="auto"/>
            <w:noWrap/>
            <w:hideMark/>
          </w:tcPr>
          <w:p w14:paraId="4B3EE3A8" w14:textId="77777777" w:rsidR="000249DD" w:rsidRPr="000249DD" w:rsidRDefault="000249DD" w:rsidP="00EB2628">
            <w:pPr>
              <w:spacing w:after="120" w:line="259" w:lineRule="auto"/>
              <w:cnfStyle w:val="000000000000" w:firstRow="0" w:lastRow="0" w:firstColumn="0" w:lastColumn="0" w:oddVBand="0" w:evenVBand="0" w:oddHBand="0" w:evenHBand="0" w:firstRowFirstColumn="0" w:firstRowLastColumn="0" w:lastRowFirstColumn="0" w:lastRowLastColumn="0"/>
            </w:pPr>
          </w:p>
        </w:tc>
        <w:tc>
          <w:tcPr>
            <w:tcW w:w="0" w:type="auto"/>
            <w:noWrap/>
            <w:hideMark/>
          </w:tcPr>
          <w:p w14:paraId="46B07301" w14:textId="77777777" w:rsidR="000249DD" w:rsidRPr="000249DD" w:rsidRDefault="000249DD" w:rsidP="00EB2628">
            <w:pPr>
              <w:spacing w:after="120" w:line="259" w:lineRule="auto"/>
              <w:cnfStyle w:val="000000000000" w:firstRow="0" w:lastRow="0" w:firstColumn="0" w:lastColumn="0" w:oddVBand="0" w:evenVBand="0" w:oddHBand="0" w:evenHBand="0" w:firstRowFirstColumn="0" w:firstRowLastColumn="0" w:lastRowFirstColumn="0" w:lastRowLastColumn="0"/>
            </w:pPr>
          </w:p>
        </w:tc>
        <w:tc>
          <w:tcPr>
            <w:tcW w:w="0" w:type="auto"/>
            <w:noWrap/>
            <w:hideMark/>
          </w:tcPr>
          <w:p w14:paraId="7A38D86F" w14:textId="77777777" w:rsidR="000249DD" w:rsidRPr="000249DD" w:rsidRDefault="000249DD" w:rsidP="00EB2628">
            <w:pPr>
              <w:spacing w:after="120" w:line="259" w:lineRule="auto"/>
              <w:cnfStyle w:val="000000000000" w:firstRow="0" w:lastRow="0" w:firstColumn="0" w:lastColumn="0" w:oddVBand="0" w:evenVBand="0" w:oddHBand="0" w:evenHBand="0" w:firstRowFirstColumn="0" w:firstRowLastColumn="0" w:lastRowFirstColumn="0" w:lastRowLastColumn="0"/>
            </w:pPr>
          </w:p>
        </w:tc>
        <w:tc>
          <w:tcPr>
            <w:tcW w:w="0" w:type="auto"/>
            <w:noWrap/>
            <w:hideMark/>
          </w:tcPr>
          <w:p w14:paraId="71D409D1" w14:textId="77777777" w:rsidR="000249DD" w:rsidRPr="000249DD" w:rsidRDefault="000249DD" w:rsidP="00EB2628">
            <w:pPr>
              <w:spacing w:after="120" w:line="259" w:lineRule="auto"/>
              <w:cnfStyle w:val="000000000000" w:firstRow="0" w:lastRow="0" w:firstColumn="0" w:lastColumn="0" w:oddVBand="0" w:evenVBand="0" w:oddHBand="0" w:evenHBand="0" w:firstRowFirstColumn="0" w:firstRowLastColumn="0" w:lastRowFirstColumn="0" w:lastRowLastColumn="0"/>
            </w:pPr>
          </w:p>
        </w:tc>
      </w:tr>
      <w:tr w:rsidR="000249DD" w:rsidRPr="000249DD" w14:paraId="174F3179" w14:textId="77777777" w:rsidTr="000249DD">
        <w:tc>
          <w:tcPr>
            <w:cnfStyle w:val="001000000000" w:firstRow="0" w:lastRow="0" w:firstColumn="1" w:lastColumn="0" w:oddVBand="0" w:evenVBand="0" w:oddHBand="0" w:evenHBand="0" w:firstRowFirstColumn="0" w:firstRowLastColumn="0" w:lastRowFirstColumn="0" w:lastRowLastColumn="0"/>
            <w:tcW w:w="0" w:type="auto"/>
            <w:noWrap/>
            <w:hideMark/>
          </w:tcPr>
          <w:p w14:paraId="2B55CE54" w14:textId="77777777" w:rsidR="000249DD" w:rsidRPr="000249DD" w:rsidRDefault="000249DD" w:rsidP="00EB2628">
            <w:pPr>
              <w:spacing w:after="120" w:line="259" w:lineRule="auto"/>
            </w:pPr>
            <w:r w:rsidRPr="000249DD">
              <w:t>Incubation</w:t>
            </w:r>
          </w:p>
        </w:tc>
        <w:tc>
          <w:tcPr>
            <w:tcW w:w="0" w:type="auto"/>
            <w:noWrap/>
            <w:hideMark/>
          </w:tcPr>
          <w:p w14:paraId="15D93AF8" w14:textId="77777777" w:rsidR="000249DD" w:rsidRPr="000249DD" w:rsidRDefault="000249DD" w:rsidP="00EB2628">
            <w:pPr>
              <w:spacing w:after="120" w:line="259" w:lineRule="auto"/>
              <w:cnfStyle w:val="000000000000" w:firstRow="0" w:lastRow="0" w:firstColumn="0" w:lastColumn="0" w:oddVBand="0" w:evenVBand="0" w:oddHBand="0" w:evenHBand="0" w:firstRowFirstColumn="0" w:firstRowLastColumn="0" w:lastRowFirstColumn="0" w:lastRowLastColumn="0"/>
            </w:pPr>
          </w:p>
        </w:tc>
        <w:tc>
          <w:tcPr>
            <w:tcW w:w="0" w:type="auto"/>
            <w:noWrap/>
            <w:hideMark/>
          </w:tcPr>
          <w:p w14:paraId="49B7F663" w14:textId="77777777" w:rsidR="000249DD" w:rsidRPr="000249DD" w:rsidRDefault="000249DD" w:rsidP="00EB2628">
            <w:pPr>
              <w:spacing w:after="120" w:line="259" w:lineRule="auto"/>
              <w:cnfStyle w:val="000000000000" w:firstRow="0" w:lastRow="0" w:firstColumn="0" w:lastColumn="0" w:oddVBand="0" w:evenVBand="0" w:oddHBand="0" w:evenHBand="0" w:firstRowFirstColumn="0" w:firstRowLastColumn="0" w:lastRowFirstColumn="0" w:lastRowLastColumn="0"/>
            </w:pPr>
          </w:p>
        </w:tc>
        <w:tc>
          <w:tcPr>
            <w:tcW w:w="0" w:type="auto"/>
            <w:noWrap/>
            <w:hideMark/>
          </w:tcPr>
          <w:p w14:paraId="317419F2" w14:textId="77777777" w:rsidR="000249DD" w:rsidRPr="000249DD" w:rsidRDefault="000249DD" w:rsidP="00EB2628">
            <w:pPr>
              <w:spacing w:after="120" w:line="259" w:lineRule="auto"/>
              <w:cnfStyle w:val="000000000000" w:firstRow="0" w:lastRow="0" w:firstColumn="0" w:lastColumn="0" w:oddVBand="0" w:evenVBand="0" w:oddHBand="0" w:evenHBand="0" w:firstRowFirstColumn="0" w:firstRowLastColumn="0" w:lastRowFirstColumn="0" w:lastRowLastColumn="0"/>
            </w:pPr>
          </w:p>
        </w:tc>
        <w:tc>
          <w:tcPr>
            <w:tcW w:w="0" w:type="auto"/>
            <w:noWrap/>
            <w:hideMark/>
          </w:tcPr>
          <w:p w14:paraId="4E14148E" w14:textId="77777777" w:rsidR="000249DD" w:rsidRPr="000249DD" w:rsidRDefault="000249DD" w:rsidP="00EB2628">
            <w:pPr>
              <w:spacing w:after="120" w:line="259" w:lineRule="auto"/>
              <w:cnfStyle w:val="000000000000" w:firstRow="0" w:lastRow="0" w:firstColumn="0" w:lastColumn="0" w:oddVBand="0" w:evenVBand="0" w:oddHBand="0" w:evenHBand="0" w:firstRowFirstColumn="0" w:firstRowLastColumn="0" w:lastRowFirstColumn="0" w:lastRowLastColumn="0"/>
            </w:pPr>
          </w:p>
        </w:tc>
        <w:tc>
          <w:tcPr>
            <w:tcW w:w="0" w:type="auto"/>
            <w:noWrap/>
            <w:hideMark/>
          </w:tcPr>
          <w:p w14:paraId="73657BE7" w14:textId="77777777" w:rsidR="000249DD" w:rsidRPr="000249DD" w:rsidRDefault="000249DD" w:rsidP="00EB2628">
            <w:pPr>
              <w:spacing w:after="120" w:line="259" w:lineRule="auto"/>
              <w:cnfStyle w:val="000000000000" w:firstRow="0" w:lastRow="0" w:firstColumn="0" w:lastColumn="0" w:oddVBand="0" w:evenVBand="0" w:oddHBand="0" w:evenHBand="0" w:firstRowFirstColumn="0" w:firstRowLastColumn="0" w:lastRowFirstColumn="0" w:lastRowLastColumn="0"/>
            </w:pPr>
          </w:p>
        </w:tc>
      </w:tr>
      <w:tr w:rsidR="000249DD" w:rsidRPr="000249DD" w14:paraId="074F51A3" w14:textId="77777777" w:rsidTr="000249DD">
        <w:tc>
          <w:tcPr>
            <w:cnfStyle w:val="001000000000" w:firstRow="0" w:lastRow="0" w:firstColumn="1" w:lastColumn="0" w:oddVBand="0" w:evenVBand="0" w:oddHBand="0" w:evenHBand="0" w:firstRowFirstColumn="0" w:firstRowLastColumn="0" w:lastRowFirstColumn="0" w:lastRowLastColumn="0"/>
            <w:tcW w:w="0" w:type="auto"/>
            <w:noWrap/>
            <w:hideMark/>
          </w:tcPr>
          <w:p w14:paraId="5429BFCE" w14:textId="77777777" w:rsidR="000249DD" w:rsidRPr="000249DD" w:rsidRDefault="000249DD" w:rsidP="00EB2628">
            <w:pPr>
              <w:spacing w:after="120" w:line="259" w:lineRule="auto"/>
            </w:pPr>
            <w:r w:rsidRPr="000249DD">
              <w:t>Business Acceleration</w:t>
            </w:r>
          </w:p>
        </w:tc>
        <w:tc>
          <w:tcPr>
            <w:tcW w:w="0" w:type="auto"/>
            <w:noWrap/>
            <w:hideMark/>
          </w:tcPr>
          <w:p w14:paraId="60B01B4C" w14:textId="77777777" w:rsidR="000249DD" w:rsidRPr="000249DD" w:rsidRDefault="000249DD" w:rsidP="00EB2628">
            <w:pPr>
              <w:spacing w:after="120" w:line="259" w:lineRule="auto"/>
              <w:cnfStyle w:val="000000000000" w:firstRow="0" w:lastRow="0" w:firstColumn="0" w:lastColumn="0" w:oddVBand="0" w:evenVBand="0" w:oddHBand="0" w:evenHBand="0" w:firstRowFirstColumn="0" w:firstRowLastColumn="0" w:lastRowFirstColumn="0" w:lastRowLastColumn="0"/>
            </w:pPr>
          </w:p>
        </w:tc>
        <w:tc>
          <w:tcPr>
            <w:tcW w:w="0" w:type="auto"/>
            <w:noWrap/>
            <w:hideMark/>
          </w:tcPr>
          <w:p w14:paraId="5F142E2A" w14:textId="77777777" w:rsidR="000249DD" w:rsidRPr="000249DD" w:rsidRDefault="000249DD" w:rsidP="00EB2628">
            <w:pPr>
              <w:spacing w:after="120" w:line="259" w:lineRule="auto"/>
              <w:cnfStyle w:val="000000000000" w:firstRow="0" w:lastRow="0" w:firstColumn="0" w:lastColumn="0" w:oddVBand="0" w:evenVBand="0" w:oddHBand="0" w:evenHBand="0" w:firstRowFirstColumn="0" w:firstRowLastColumn="0" w:lastRowFirstColumn="0" w:lastRowLastColumn="0"/>
            </w:pPr>
          </w:p>
        </w:tc>
        <w:tc>
          <w:tcPr>
            <w:tcW w:w="0" w:type="auto"/>
            <w:noWrap/>
            <w:hideMark/>
          </w:tcPr>
          <w:p w14:paraId="243BEF41" w14:textId="77777777" w:rsidR="000249DD" w:rsidRPr="000249DD" w:rsidRDefault="000249DD" w:rsidP="00EB2628">
            <w:pPr>
              <w:spacing w:after="120" w:line="259" w:lineRule="auto"/>
              <w:cnfStyle w:val="000000000000" w:firstRow="0" w:lastRow="0" w:firstColumn="0" w:lastColumn="0" w:oddVBand="0" w:evenVBand="0" w:oddHBand="0" w:evenHBand="0" w:firstRowFirstColumn="0" w:firstRowLastColumn="0" w:lastRowFirstColumn="0" w:lastRowLastColumn="0"/>
            </w:pPr>
          </w:p>
        </w:tc>
        <w:tc>
          <w:tcPr>
            <w:tcW w:w="0" w:type="auto"/>
            <w:noWrap/>
            <w:hideMark/>
          </w:tcPr>
          <w:p w14:paraId="2A565CF8" w14:textId="77777777" w:rsidR="000249DD" w:rsidRPr="000249DD" w:rsidRDefault="000249DD" w:rsidP="00EB2628">
            <w:pPr>
              <w:spacing w:after="120" w:line="259"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14:paraId="4E394D17" w14:textId="77777777" w:rsidR="000249DD" w:rsidRPr="000249DD" w:rsidRDefault="000249DD" w:rsidP="00EB2628">
            <w:pPr>
              <w:spacing w:after="120" w:line="259" w:lineRule="auto"/>
              <w:cnfStyle w:val="000000000000" w:firstRow="0" w:lastRow="0" w:firstColumn="0" w:lastColumn="0" w:oddVBand="0" w:evenVBand="0" w:oddHBand="0" w:evenHBand="0" w:firstRowFirstColumn="0" w:firstRowLastColumn="0" w:lastRowFirstColumn="0" w:lastRowLastColumn="0"/>
            </w:pPr>
          </w:p>
        </w:tc>
      </w:tr>
    </w:tbl>
    <w:p w14:paraId="33673685" w14:textId="77777777" w:rsidR="000249DD" w:rsidRDefault="000249DD" w:rsidP="00EB2628">
      <w:pPr>
        <w:spacing w:after="120"/>
      </w:pPr>
    </w:p>
    <w:p w14:paraId="30811BF9" w14:textId="56BD3355" w:rsidR="000249DD" w:rsidRPr="000249DD" w:rsidRDefault="000249DD" w:rsidP="00EB2628">
      <w:pPr>
        <w:spacing w:after="120"/>
        <w:rPr>
          <w:rFonts w:asciiTheme="majorBidi" w:hAnsiTheme="majorBidi" w:cstheme="majorBidi"/>
          <w:b/>
          <w:bCs/>
          <w:color w:val="833C0B" w:themeColor="accent2" w:themeShade="80"/>
          <w:sz w:val="24"/>
          <w:szCs w:val="24"/>
        </w:rPr>
      </w:pPr>
      <w:r w:rsidRPr="000249DD">
        <w:rPr>
          <w:rFonts w:asciiTheme="majorBidi" w:hAnsiTheme="majorBidi" w:cstheme="majorBidi"/>
          <w:b/>
          <w:bCs/>
          <w:color w:val="833C0B" w:themeColor="accent2" w:themeShade="80"/>
          <w:sz w:val="24"/>
          <w:szCs w:val="24"/>
        </w:rPr>
        <w:t>Appendix (3): Intellectual Property and Publication Undertaking</w:t>
      </w:r>
    </w:p>
    <w:p w14:paraId="641AEAD6" w14:textId="77777777" w:rsidR="000249DD" w:rsidRPr="000249DD" w:rsidRDefault="000249DD" w:rsidP="00EB2628">
      <w:pPr>
        <w:spacing w:after="120"/>
        <w:rPr>
          <w:rFonts w:asciiTheme="majorBidi" w:hAnsiTheme="majorBidi" w:cstheme="majorBidi"/>
        </w:rPr>
      </w:pPr>
      <w:r w:rsidRPr="000249DD">
        <w:rPr>
          <w:rFonts w:asciiTheme="majorBidi" w:hAnsiTheme="majorBidi" w:cstheme="majorBidi"/>
        </w:rPr>
        <w:lastRenderedPageBreak/>
        <w:t>• The project team acknowledges that all intellectual property rights resulting from the project shall be governed by the applicable regulations, policies, and procedures of the University of Tabuk and the Innovation and Entrepreneurship Center</w:t>
      </w:r>
    </w:p>
    <w:tbl>
      <w:tblPr>
        <w:tblW w:w="5000" w:type="pct"/>
        <w:tblBorders>
          <w:top w:val="single" w:sz="6" w:space="0" w:color="auto"/>
          <w:left w:val="single" w:sz="6" w:space="0" w:color="auto"/>
          <w:bottom w:val="single" w:sz="6" w:space="0" w:color="auto"/>
          <w:right w:val="single" w:sz="6" w:space="0" w:color="auto"/>
        </w:tblBorders>
        <w:shd w:val="clear" w:color="auto" w:fill="FFFFFF"/>
        <w:tblCellMar>
          <w:top w:w="120" w:type="dxa"/>
          <w:left w:w="120" w:type="dxa"/>
          <w:bottom w:w="120" w:type="dxa"/>
          <w:right w:w="120" w:type="dxa"/>
        </w:tblCellMar>
        <w:tblLook w:val="04A0" w:firstRow="1" w:lastRow="0" w:firstColumn="1" w:lastColumn="0" w:noHBand="0" w:noVBand="1"/>
      </w:tblPr>
      <w:tblGrid>
        <w:gridCol w:w="2758"/>
        <w:gridCol w:w="3761"/>
        <w:gridCol w:w="2425"/>
      </w:tblGrid>
      <w:tr w:rsidR="00EB2628" w:rsidRPr="00EB2628" w14:paraId="0E32E63D" w14:textId="77777777" w:rsidTr="00EB2628">
        <w:trPr>
          <w:tblHeader/>
        </w:trPr>
        <w:tc>
          <w:tcPr>
            <w:tcW w:w="0" w:type="auto"/>
            <w:tcBorders>
              <w:top w:val="single" w:sz="6" w:space="0" w:color="auto"/>
              <w:left w:val="single" w:sz="6" w:space="0" w:color="auto"/>
              <w:bottom w:val="single" w:sz="6" w:space="0" w:color="auto"/>
              <w:right w:val="single" w:sz="6" w:space="0" w:color="auto"/>
            </w:tcBorders>
            <w:shd w:val="clear" w:color="auto" w:fill="006666"/>
            <w:noWrap/>
            <w:tcMar>
              <w:top w:w="120" w:type="dxa"/>
              <w:left w:w="180" w:type="dxa"/>
              <w:bottom w:w="120" w:type="dxa"/>
              <w:right w:w="180" w:type="dxa"/>
            </w:tcMar>
            <w:vAlign w:val="center"/>
            <w:hideMark/>
          </w:tcPr>
          <w:p w14:paraId="63AB03E9" w14:textId="77777777" w:rsidR="00EB2628" w:rsidRPr="00EB2628" w:rsidRDefault="00EB2628" w:rsidP="00EB2628">
            <w:pPr>
              <w:spacing w:after="120"/>
              <w:jc w:val="center"/>
              <w:rPr>
                <w:b/>
                <w:bCs/>
                <w:color w:val="FFFFFF" w:themeColor="background1"/>
              </w:rPr>
            </w:pPr>
            <w:r w:rsidRPr="00EB2628">
              <w:rPr>
                <w:b/>
                <w:bCs/>
                <w:color w:val="FFFFFF" w:themeColor="background1"/>
              </w:rPr>
              <w:t>Name</w:t>
            </w:r>
          </w:p>
        </w:tc>
        <w:tc>
          <w:tcPr>
            <w:tcW w:w="0" w:type="auto"/>
            <w:tcBorders>
              <w:top w:val="single" w:sz="6" w:space="0" w:color="auto"/>
              <w:left w:val="single" w:sz="6" w:space="0" w:color="auto"/>
              <w:bottom w:val="single" w:sz="6" w:space="0" w:color="auto"/>
              <w:right w:val="single" w:sz="6" w:space="0" w:color="auto"/>
            </w:tcBorders>
            <w:shd w:val="clear" w:color="auto" w:fill="006666"/>
            <w:noWrap/>
            <w:tcMar>
              <w:top w:w="120" w:type="dxa"/>
              <w:left w:w="180" w:type="dxa"/>
              <w:bottom w:w="120" w:type="dxa"/>
              <w:right w:w="180" w:type="dxa"/>
            </w:tcMar>
            <w:vAlign w:val="center"/>
            <w:hideMark/>
          </w:tcPr>
          <w:p w14:paraId="32C1E048" w14:textId="77777777" w:rsidR="00EB2628" w:rsidRPr="00EB2628" w:rsidRDefault="00EB2628" w:rsidP="00EB2628">
            <w:pPr>
              <w:spacing w:after="120"/>
              <w:jc w:val="center"/>
              <w:rPr>
                <w:b/>
                <w:bCs/>
                <w:color w:val="FFFFFF" w:themeColor="background1"/>
              </w:rPr>
            </w:pPr>
            <w:r w:rsidRPr="00EB2628">
              <w:rPr>
                <w:b/>
                <w:bCs/>
                <w:color w:val="FFFFFF" w:themeColor="background1"/>
              </w:rPr>
              <w:t>Signature</w:t>
            </w:r>
          </w:p>
        </w:tc>
        <w:tc>
          <w:tcPr>
            <w:tcW w:w="0" w:type="auto"/>
            <w:tcBorders>
              <w:top w:val="single" w:sz="6" w:space="0" w:color="auto"/>
              <w:left w:val="single" w:sz="6" w:space="0" w:color="auto"/>
              <w:bottom w:val="single" w:sz="6" w:space="0" w:color="auto"/>
              <w:right w:val="single" w:sz="6" w:space="0" w:color="auto"/>
            </w:tcBorders>
            <w:shd w:val="clear" w:color="auto" w:fill="006666"/>
            <w:noWrap/>
            <w:tcMar>
              <w:top w:w="120" w:type="dxa"/>
              <w:left w:w="180" w:type="dxa"/>
              <w:bottom w:w="120" w:type="dxa"/>
              <w:right w:w="180" w:type="dxa"/>
            </w:tcMar>
            <w:vAlign w:val="center"/>
            <w:hideMark/>
          </w:tcPr>
          <w:p w14:paraId="52C5ED71" w14:textId="77777777" w:rsidR="00EB2628" w:rsidRPr="00EB2628" w:rsidRDefault="00EB2628" w:rsidP="00EB2628">
            <w:pPr>
              <w:spacing w:after="120"/>
              <w:jc w:val="center"/>
              <w:rPr>
                <w:b/>
                <w:bCs/>
                <w:color w:val="FFFFFF" w:themeColor="background1"/>
              </w:rPr>
            </w:pPr>
            <w:r w:rsidRPr="00EB2628">
              <w:rPr>
                <w:b/>
                <w:bCs/>
                <w:color w:val="FFFFFF" w:themeColor="background1"/>
              </w:rPr>
              <w:t>Date</w:t>
            </w:r>
          </w:p>
        </w:tc>
      </w:tr>
      <w:tr w:rsidR="00EB2628" w:rsidRPr="00EB2628" w14:paraId="3FB2413E" w14:textId="77777777" w:rsidTr="00EB2628">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51B77200" w14:textId="77777777" w:rsidR="00EB2628" w:rsidRPr="00EB2628" w:rsidRDefault="00EB2628" w:rsidP="00EB2628">
            <w:pPr>
              <w:spacing w:after="120"/>
              <w:jc w:val="left"/>
              <w:rPr>
                <w:b/>
                <w:bCs/>
              </w:rPr>
            </w:pP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059D3A8D" w14:textId="77777777" w:rsidR="00EB2628" w:rsidRPr="00EB2628" w:rsidRDefault="00EB2628" w:rsidP="00EB2628">
            <w:pPr>
              <w:spacing w:after="120"/>
              <w:jc w:val="left"/>
            </w:pP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BDBF0CF" w14:textId="77777777" w:rsidR="00EB2628" w:rsidRPr="00EB2628" w:rsidRDefault="00EB2628" w:rsidP="00EB2628">
            <w:pPr>
              <w:spacing w:after="120"/>
              <w:jc w:val="left"/>
            </w:pPr>
          </w:p>
        </w:tc>
      </w:tr>
      <w:tr w:rsidR="00EB2628" w:rsidRPr="00EB2628" w14:paraId="773F954A" w14:textId="77777777" w:rsidTr="00EB2628">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47DADBB" w14:textId="77777777" w:rsidR="00EB2628" w:rsidRPr="00EB2628" w:rsidRDefault="00EB2628" w:rsidP="00EB2628">
            <w:pPr>
              <w:spacing w:after="120"/>
              <w:jc w:val="left"/>
            </w:pP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547EC057" w14:textId="77777777" w:rsidR="00EB2628" w:rsidRPr="00EB2628" w:rsidRDefault="00EB2628" w:rsidP="00EB2628">
            <w:pPr>
              <w:spacing w:after="120"/>
              <w:jc w:val="left"/>
            </w:pP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1DA5A88B" w14:textId="77777777" w:rsidR="00EB2628" w:rsidRPr="00EB2628" w:rsidRDefault="00EB2628" w:rsidP="00EB2628">
            <w:pPr>
              <w:spacing w:after="120"/>
              <w:jc w:val="left"/>
            </w:pPr>
          </w:p>
        </w:tc>
      </w:tr>
      <w:tr w:rsidR="00EB2628" w:rsidRPr="00EB2628" w14:paraId="26A82D13" w14:textId="77777777" w:rsidTr="00EB2628">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5D4F2BF2" w14:textId="77777777" w:rsidR="00EB2628" w:rsidRPr="00EB2628" w:rsidRDefault="00EB2628" w:rsidP="00EB2628">
            <w:pPr>
              <w:spacing w:after="120"/>
              <w:jc w:val="left"/>
            </w:pP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4155CAB1" w14:textId="77777777" w:rsidR="00EB2628" w:rsidRPr="00EB2628" w:rsidRDefault="00EB2628" w:rsidP="00EB2628">
            <w:pPr>
              <w:spacing w:after="120"/>
              <w:jc w:val="left"/>
            </w:pP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134DB1BC" w14:textId="77777777" w:rsidR="00EB2628" w:rsidRPr="00EB2628" w:rsidRDefault="00EB2628" w:rsidP="00EB2628">
            <w:pPr>
              <w:spacing w:after="120"/>
              <w:jc w:val="left"/>
            </w:pPr>
          </w:p>
        </w:tc>
      </w:tr>
    </w:tbl>
    <w:p w14:paraId="0672D63B" w14:textId="21C316B8" w:rsidR="00552A07" w:rsidRDefault="00552A07" w:rsidP="000249DD">
      <w:pPr>
        <w:spacing w:after="120"/>
        <w:jc w:val="left"/>
      </w:pPr>
    </w:p>
    <w:p w14:paraId="6F37F9D7" w14:textId="77777777" w:rsidR="00EB2628" w:rsidRPr="00EB2628" w:rsidRDefault="00EB2628" w:rsidP="00EB2628">
      <w:pPr>
        <w:pStyle w:val="a7"/>
        <w:spacing w:after="120"/>
        <w:ind w:left="825"/>
        <w:rPr>
          <w:rFonts w:asciiTheme="majorBidi" w:hAnsiTheme="majorBidi" w:cstheme="majorBidi"/>
          <w:b/>
          <w:bCs/>
          <w:color w:val="833C0B" w:themeColor="accent2" w:themeShade="80"/>
          <w:sz w:val="24"/>
          <w:szCs w:val="24"/>
        </w:rPr>
      </w:pPr>
      <w:r w:rsidRPr="00EB2628">
        <w:rPr>
          <w:rFonts w:asciiTheme="majorBidi" w:hAnsiTheme="majorBidi" w:cstheme="majorBidi"/>
          <w:b/>
          <w:bCs/>
          <w:color w:val="833C0B" w:themeColor="accent2" w:themeShade="80"/>
          <w:sz w:val="24"/>
          <w:szCs w:val="24"/>
        </w:rPr>
        <w:t>Appendix (4): Center Objectives Achievement Matrix</w:t>
      </w:r>
    </w:p>
    <w:p w14:paraId="5178A584" w14:textId="77777777" w:rsidR="00EB2628" w:rsidRPr="00EB2628" w:rsidRDefault="00EB2628" w:rsidP="00EB2628">
      <w:pPr>
        <w:pStyle w:val="a7"/>
        <w:spacing w:after="120"/>
        <w:ind w:left="825"/>
      </w:pPr>
    </w:p>
    <w:p w14:paraId="610AFFDC" w14:textId="129AA6D5" w:rsidR="00EB2628" w:rsidRPr="005E28C5" w:rsidRDefault="00EB2628" w:rsidP="005E28C5">
      <w:pPr>
        <w:pStyle w:val="a7"/>
        <w:numPr>
          <w:ilvl w:val="0"/>
          <w:numId w:val="36"/>
        </w:numPr>
        <w:bidi w:val="0"/>
        <w:spacing w:after="120"/>
        <w:jc w:val="left"/>
        <w:rPr>
          <w:rFonts w:asciiTheme="majorBidi" w:hAnsiTheme="majorBidi" w:cstheme="majorBidi"/>
        </w:rPr>
      </w:pPr>
      <w:r w:rsidRPr="00EB2628">
        <w:rPr>
          <w:rFonts w:asciiTheme="majorBidi" w:hAnsiTheme="majorBidi" w:cstheme="majorBidi"/>
        </w:rPr>
        <w:t>This matrix shall be completed and updated periodically throughout the incubation period and shall serve as a reference for measuring the project’s progress and achievement of the Center’s approved performance indicators.</w:t>
      </w:r>
    </w:p>
    <w:tbl>
      <w:tblPr>
        <w:tblStyle w:val="a8"/>
        <w:bidiVisual/>
        <w:tblW w:w="0" w:type="auto"/>
        <w:jc w:val="center"/>
        <w:tblLook w:val="04A0" w:firstRow="1" w:lastRow="0" w:firstColumn="1" w:lastColumn="0" w:noHBand="0" w:noVBand="1"/>
      </w:tblPr>
      <w:tblGrid>
        <w:gridCol w:w="1218"/>
        <w:gridCol w:w="1489"/>
        <w:gridCol w:w="1424"/>
        <w:gridCol w:w="1398"/>
        <w:gridCol w:w="1437"/>
        <w:gridCol w:w="1290"/>
        <w:gridCol w:w="684"/>
      </w:tblGrid>
      <w:tr w:rsidR="0046586D" w:rsidRPr="002F2280" w14:paraId="05602D0E" w14:textId="77777777" w:rsidTr="0046586D">
        <w:trPr>
          <w:jc w:val="center"/>
        </w:trPr>
        <w:tc>
          <w:tcPr>
            <w:tcW w:w="1218" w:type="dxa"/>
            <w:tcBorders>
              <w:top w:val="single" w:sz="8" w:space="0" w:color="FFFFFF"/>
              <w:left w:val="single" w:sz="8" w:space="0" w:color="FFFFFF"/>
              <w:bottom w:val="single" w:sz="8" w:space="0" w:color="FFFFFF"/>
              <w:right w:val="single" w:sz="8" w:space="0" w:color="FFFFFF"/>
            </w:tcBorders>
            <w:shd w:val="clear" w:color="auto" w:fill="006666"/>
            <w:vAlign w:val="center"/>
          </w:tcPr>
          <w:p w14:paraId="418F00A0" w14:textId="752A5E8E" w:rsidR="00552A07" w:rsidRPr="0046586D" w:rsidRDefault="00EB2628" w:rsidP="00EB2628">
            <w:pPr>
              <w:jc w:val="left"/>
              <w:rPr>
                <w:color w:val="FFFFFF" w:themeColor="background1"/>
                <w:sz w:val="20"/>
                <w:szCs w:val="20"/>
              </w:rPr>
            </w:pPr>
            <w:r w:rsidRPr="0046586D">
              <w:rPr>
                <w:b/>
                <w:bCs/>
                <w:color w:val="FFFFFF" w:themeColor="background1"/>
                <w:sz w:val="20"/>
                <w:szCs w:val="20"/>
              </w:rPr>
              <w:t>Responsible Person</w:t>
            </w:r>
          </w:p>
        </w:tc>
        <w:tc>
          <w:tcPr>
            <w:tcW w:w="1489" w:type="dxa"/>
            <w:tcBorders>
              <w:top w:val="single" w:sz="8" w:space="0" w:color="FFFFFF"/>
              <w:left w:val="single" w:sz="8" w:space="0" w:color="FFFFFF"/>
              <w:bottom w:val="single" w:sz="8" w:space="0" w:color="FFFFFF"/>
              <w:right w:val="single" w:sz="8" w:space="0" w:color="FFFFFF"/>
            </w:tcBorders>
            <w:shd w:val="clear" w:color="auto" w:fill="006666"/>
            <w:vAlign w:val="center"/>
          </w:tcPr>
          <w:p w14:paraId="2617CCEC" w14:textId="2F909107" w:rsidR="00552A07" w:rsidRPr="0046586D" w:rsidRDefault="00EB2628" w:rsidP="00EB2628">
            <w:pPr>
              <w:jc w:val="center"/>
              <w:rPr>
                <w:color w:val="FFFFFF" w:themeColor="background1"/>
                <w:sz w:val="20"/>
                <w:szCs w:val="20"/>
              </w:rPr>
            </w:pPr>
            <w:r w:rsidRPr="0046586D">
              <w:rPr>
                <w:b/>
                <w:bCs/>
                <w:color w:val="FFFFFF" w:themeColor="background1"/>
                <w:sz w:val="20"/>
                <w:szCs w:val="20"/>
              </w:rPr>
              <w:t>Target Completion Date</w:t>
            </w:r>
          </w:p>
        </w:tc>
        <w:tc>
          <w:tcPr>
            <w:tcW w:w="1424" w:type="dxa"/>
            <w:tcBorders>
              <w:top w:val="single" w:sz="8" w:space="0" w:color="FFFFFF"/>
              <w:left w:val="single" w:sz="8" w:space="0" w:color="FFFFFF"/>
              <w:bottom w:val="single" w:sz="8" w:space="0" w:color="FFFFFF"/>
              <w:right w:val="single" w:sz="8" w:space="0" w:color="FFFFFF"/>
            </w:tcBorders>
            <w:shd w:val="clear" w:color="auto" w:fill="006666"/>
            <w:vAlign w:val="center"/>
          </w:tcPr>
          <w:p w14:paraId="7A1D488E" w14:textId="114EE576" w:rsidR="00552A07" w:rsidRPr="0046586D" w:rsidRDefault="00EB2628" w:rsidP="00EB2628">
            <w:pPr>
              <w:jc w:val="center"/>
              <w:rPr>
                <w:color w:val="FFFFFF" w:themeColor="background1"/>
                <w:sz w:val="20"/>
                <w:szCs w:val="20"/>
              </w:rPr>
            </w:pPr>
            <w:r w:rsidRPr="0046586D">
              <w:rPr>
                <w:b/>
                <w:bCs/>
                <w:color w:val="FFFFFF" w:themeColor="background1"/>
                <w:sz w:val="20"/>
                <w:szCs w:val="20"/>
              </w:rPr>
              <w:t>Evidence of Achievement</w:t>
            </w:r>
          </w:p>
        </w:tc>
        <w:tc>
          <w:tcPr>
            <w:tcW w:w="1398" w:type="dxa"/>
            <w:tcBorders>
              <w:top w:val="single" w:sz="8" w:space="0" w:color="FFFFFF"/>
              <w:left w:val="single" w:sz="8" w:space="0" w:color="FFFFFF"/>
              <w:bottom w:val="single" w:sz="8" w:space="0" w:color="FFFFFF"/>
              <w:right w:val="single" w:sz="8" w:space="0" w:color="FFFFFF"/>
            </w:tcBorders>
            <w:shd w:val="clear" w:color="auto" w:fill="006666"/>
            <w:vAlign w:val="center"/>
          </w:tcPr>
          <w:p w14:paraId="50757316" w14:textId="4813DDFD" w:rsidR="00552A07" w:rsidRPr="0046586D" w:rsidRDefault="00EB2628" w:rsidP="00EB2628">
            <w:pPr>
              <w:jc w:val="center"/>
              <w:rPr>
                <w:color w:val="FFFFFF" w:themeColor="background1"/>
                <w:sz w:val="20"/>
                <w:szCs w:val="20"/>
              </w:rPr>
            </w:pPr>
            <w:r w:rsidRPr="0046586D">
              <w:rPr>
                <w:b/>
                <w:bCs/>
                <w:color w:val="FFFFFF" w:themeColor="background1"/>
                <w:sz w:val="20"/>
                <w:szCs w:val="20"/>
              </w:rPr>
              <w:t>Measurement Method</w:t>
            </w:r>
          </w:p>
        </w:tc>
        <w:tc>
          <w:tcPr>
            <w:tcW w:w="1437" w:type="dxa"/>
            <w:tcBorders>
              <w:top w:val="single" w:sz="8" w:space="0" w:color="FFFFFF"/>
              <w:left w:val="single" w:sz="8" w:space="0" w:color="FFFFFF"/>
              <w:bottom w:val="single" w:sz="8" w:space="0" w:color="FFFFFF"/>
              <w:right w:val="single" w:sz="8" w:space="0" w:color="FFFFFF"/>
            </w:tcBorders>
            <w:shd w:val="clear" w:color="auto" w:fill="006666"/>
            <w:vAlign w:val="center"/>
          </w:tcPr>
          <w:p w14:paraId="44CCE470" w14:textId="2EDFBA65" w:rsidR="00552A07" w:rsidRPr="0046586D" w:rsidRDefault="00EB2628" w:rsidP="00EB2628">
            <w:pPr>
              <w:jc w:val="center"/>
              <w:rPr>
                <w:color w:val="FFFFFF" w:themeColor="background1"/>
                <w:sz w:val="20"/>
                <w:szCs w:val="20"/>
              </w:rPr>
            </w:pPr>
            <w:r w:rsidRPr="0046586D">
              <w:rPr>
                <w:b/>
                <w:bCs/>
                <w:color w:val="FFFFFF" w:themeColor="background1"/>
                <w:sz w:val="20"/>
                <w:szCs w:val="20"/>
              </w:rPr>
              <w:t>Related Incubation Track</w:t>
            </w:r>
          </w:p>
        </w:tc>
        <w:tc>
          <w:tcPr>
            <w:tcW w:w="1290" w:type="dxa"/>
            <w:tcBorders>
              <w:top w:val="single" w:sz="8" w:space="0" w:color="FFFFFF"/>
              <w:left w:val="single" w:sz="8" w:space="0" w:color="FFFFFF"/>
              <w:bottom w:val="single" w:sz="8" w:space="0" w:color="FFFFFF"/>
              <w:right w:val="single" w:sz="8" w:space="0" w:color="FFFFFF"/>
            </w:tcBorders>
            <w:shd w:val="clear" w:color="auto" w:fill="006666"/>
            <w:vAlign w:val="center"/>
          </w:tcPr>
          <w:p w14:paraId="0364878A" w14:textId="1F05B029" w:rsidR="00552A07" w:rsidRPr="0046586D" w:rsidRDefault="00EB2628" w:rsidP="00EB2628">
            <w:pPr>
              <w:jc w:val="center"/>
              <w:rPr>
                <w:color w:val="FFFFFF" w:themeColor="background1"/>
                <w:sz w:val="20"/>
                <w:szCs w:val="20"/>
                <w:rtl/>
              </w:rPr>
            </w:pPr>
            <w:r w:rsidRPr="0046586D">
              <w:rPr>
                <w:b/>
                <w:bCs/>
                <w:color w:val="FFFFFF" w:themeColor="background1"/>
                <w:sz w:val="20"/>
                <w:szCs w:val="20"/>
              </w:rPr>
              <w:t>Center Performance Indicator</w:t>
            </w:r>
          </w:p>
        </w:tc>
        <w:tc>
          <w:tcPr>
            <w:tcW w:w="684" w:type="dxa"/>
            <w:tcBorders>
              <w:top w:val="single" w:sz="8" w:space="0" w:color="FFFFFF"/>
              <w:left w:val="single" w:sz="8" w:space="0" w:color="FFFFFF"/>
              <w:bottom w:val="single" w:sz="8" w:space="0" w:color="FFFFFF"/>
              <w:right w:val="single" w:sz="8" w:space="0" w:color="FFFFFF"/>
            </w:tcBorders>
            <w:shd w:val="clear" w:color="auto" w:fill="006666"/>
            <w:vAlign w:val="center"/>
          </w:tcPr>
          <w:p w14:paraId="42B06D5C" w14:textId="553F9E3D" w:rsidR="00552A07" w:rsidRPr="0046586D" w:rsidRDefault="00EB2628" w:rsidP="00EB2628">
            <w:pPr>
              <w:jc w:val="center"/>
              <w:rPr>
                <w:color w:val="FFFFFF" w:themeColor="background1"/>
                <w:sz w:val="20"/>
                <w:szCs w:val="20"/>
              </w:rPr>
            </w:pPr>
            <w:r w:rsidRPr="0046586D">
              <w:rPr>
                <w:b/>
                <w:bCs/>
                <w:color w:val="FFFFFF" w:themeColor="background1"/>
                <w:sz w:val="20"/>
                <w:szCs w:val="20"/>
              </w:rPr>
              <w:t>No</w:t>
            </w:r>
            <w:r w:rsidRPr="0046586D">
              <w:rPr>
                <w:color w:val="FFFFFF" w:themeColor="background1"/>
                <w:sz w:val="20"/>
                <w:szCs w:val="20"/>
              </w:rPr>
              <w:t>.</w:t>
            </w:r>
          </w:p>
        </w:tc>
      </w:tr>
      <w:tr w:rsidR="00EB2628" w:rsidRPr="002F2280" w14:paraId="47AAD11F" w14:textId="77777777" w:rsidTr="0046586D">
        <w:trPr>
          <w:jc w:val="center"/>
        </w:trPr>
        <w:tc>
          <w:tcPr>
            <w:tcW w:w="1218" w:type="dxa"/>
            <w:tcBorders>
              <w:top w:val="single" w:sz="8" w:space="0" w:color="D9D9D9"/>
              <w:left w:val="single" w:sz="8" w:space="0" w:color="D9D9D9"/>
              <w:bottom w:val="single" w:sz="8" w:space="0" w:color="D9D9D9"/>
              <w:right w:val="single" w:sz="8" w:space="0" w:color="D9D9D9"/>
            </w:tcBorders>
            <w:vAlign w:val="center"/>
          </w:tcPr>
          <w:p w14:paraId="55AD2244" w14:textId="6FF5B931" w:rsidR="00552A07" w:rsidRPr="002F2280" w:rsidRDefault="00552A07" w:rsidP="00552A07">
            <w:pPr>
              <w:jc w:val="left"/>
              <w:rPr>
                <w:sz w:val="20"/>
                <w:szCs w:val="20"/>
              </w:rPr>
            </w:pPr>
          </w:p>
        </w:tc>
        <w:tc>
          <w:tcPr>
            <w:tcW w:w="1489" w:type="dxa"/>
            <w:tcBorders>
              <w:top w:val="single" w:sz="8" w:space="0" w:color="D9D9D9"/>
              <w:left w:val="single" w:sz="8" w:space="0" w:color="D9D9D9"/>
              <w:bottom w:val="single" w:sz="8" w:space="0" w:color="D9D9D9"/>
              <w:right w:val="single" w:sz="8" w:space="0" w:color="D9D9D9"/>
            </w:tcBorders>
            <w:vAlign w:val="center"/>
          </w:tcPr>
          <w:p w14:paraId="6E085CAC" w14:textId="512E1558" w:rsidR="00552A07" w:rsidRPr="002F2280" w:rsidRDefault="00552A07" w:rsidP="00552A07">
            <w:pPr>
              <w:jc w:val="left"/>
              <w:rPr>
                <w:sz w:val="20"/>
                <w:szCs w:val="20"/>
              </w:rPr>
            </w:pPr>
          </w:p>
        </w:tc>
        <w:tc>
          <w:tcPr>
            <w:tcW w:w="1424" w:type="dxa"/>
            <w:tcBorders>
              <w:top w:val="single" w:sz="8" w:space="0" w:color="D9D9D9"/>
              <w:left w:val="single" w:sz="8" w:space="0" w:color="D9D9D9"/>
              <w:bottom w:val="single" w:sz="8" w:space="0" w:color="D9D9D9"/>
              <w:right w:val="single" w:sz="8" w:space="0" w:color="D9D9D9"/>
            </w:tcBorders>
            <w:vAlign w:val="center"/>
          </w:tcPr>
          <w:p w14:paraId="51D827BF" w14:textId="3DA825D1" w:rsidR="00552A07" w:rsidRPr="002F2280" w:rsidRDefault="0046586D" w:rsidP="0046586D">
            <w:pPr>
              <w:jc w:val="center"/>
              <w:rPr>
                <w:sz w:val="20"/>
                <w:szCs w:val="20"/>
              </w:rPr>
            </w:pPr>
            <w:r w:rsidRPr="0046586D">
              <w:rPr>
                <w:sz w:val="20"/>
                <w:szCs w:val="20"/>
              </w:rPr>
              <w:t>Prototype testing report</w:t>
            </w:r>
          </w:p>
        </w:tc>
        <w:tc>
          <w:tcPr>
            <w:tcW w:w="1398" w:type="dxa"/>
            <w:tcBorders>
              <w:top w:val="single" w:sz="8" w:space="0" w:color="D9D9D9"/>
              <w:left w:val="single" w:sz="8" w:space="0" w:color="D9D9D9"/>
              <w:bottom w:val="single" w:sz="8" w:space="0" w:color="D9D9D9"/>
              <w:right w:val="single" w:sz="8" w:space="0" w:color="D9D9D9"/>
            </w:tcBorders>
            <w:vAlign w:val="center"/>
          </w:tcPr>
          <w:p w14:paraId="6C79AE90" w14:textId="77777777" w:rsidR="00552A07" w:rsidRPr="002F2280" w:rsidRDefault="00552A07" w:rsidP="00552A07">
            <w:pPr>
              <w:jc w:val="left"/>
              <w:rPr>
                <w:sz w:val="20"/>
                <w:szCs w:val="20"/>
              </w:rPr>
            </w:pPr>
          </w:p>
        </w:tc>
        <w:tc>
          <w:tcPr>
            <w:tcW w:w="1437" w:type="dxa"/>
            <w:tcBorders>
              <w:top w:val="single" w:sz="8" w:space="0" w:color="D9D9D9"/>
              <w:left w:val="single" w:sz="8" w:space="0" w:color="D9D9D9"/>
              <w:bottom w:val="single" w:sz="8" w:space="0" w:color="D9D9D9"/>
              <w:right w:val="single" w:sz="8" w:space="0" w:color="D9D9D9"/>
            </w:tcBorders>
            <w:vAlign w:val="center"/>
          </w:tcPr>
          <w:p w14:paraId="132AC4E6" w14:textId="56AEC66B" w:rsidR="00552A07" w:rsidRPr="002F2280" w:rsidRDefault="00552A07" w:rsidP="00552A07">
            <w:pPr>
              <w:jc w:val="left"/>
              <w:rPr>
                <w:sz w:val="20"/>
                <w:szCs w:val="20"/>
              </w:rPr>
            </w:pPr>
          </w:p>
        </w:tc>
        <w:tc>
          <w:tcPr>
            <w:tcW w:w="1290" w:type="dxa"/>
            <w:tcBorders>
              <w:top w:val="single" w:sz="8" w:space="0" w:color="D9D9D9"/>
              <w:left w:val="single" w:sz="8" w:space="0" w:color="D9D9D9"/>
              <w:bottom w:val="single" w:sz="8" w:space="0" w:color="D9D9D9"/>
              <w:right w:val="single" w:sz="8" w:space="0" w:color="D9D9D9"/>
            </w:tcBorders>
            <w:vAlign w:val="center"/>
          </w:tcPr>
          <w:p w14:paraId="6AD06552" w14:textId="4A3AF78D" w:rsidR="00552A07" w:rsidRPr="002F2280" w:rsidRDefault="0046586D" w:rsidP="0046586D">
            <w:pPr>
              <w:rPr>
                <w:sz w:val="20"/>
                <w:szCs w:val="20"/>
              </w:rPr>
            </w:pPr>
            <w:r w:rsidRPr="0046586D">
              <w:rPr>
                <w:sz w:val="20"/>
                <w:szCs w:val="20"/>
              </w:rPr>
              <w:t>Prototype Developed (TRL 4+)</w:t>
            </w:r>
          </w:p>
        </w:tc>
        <w:tc>
          <w:tcPr>
            <w:tcW w:w="684" w:type="dxa"/>
            <w:tcBorders>
              <w:top w:val="single" w:sz="8" w:space="0" w:color="D9D9D9"/>
              <w:left w:val="single" w:sz="8" w:space="0" w:color="D9D9D9"/>
              <w:bottom w:val="single" w:sz="8" w:space="0" w:color="D9D9D9"/>
              <w:right w:val="single" w:sz="8" w:space="0" w:color="D9D9D9"/>
            </w:tcBorders>
            <w:vAlign w:val="center"/>
          </w:tcPr>
          <w:p w14:paraId="57CBFCB7" w14:textId="111EAA64" w:rsidR="00552A07" w:rsidRPr="002F2280" w:rsidRDefault="00EB2628" w:rsidP="00552A07">
            <w:pPr>
              <w:jc w:val="left"/>
              <w:rPr>
                <w:sz w:val="20"/>
                <w:szCs w:val="20"/>
              </w:rPr>
            </w:pPr>
            <w:r>
              <w:rPr>
                <w:sz w:val="20"/>
                <w:szCs w:val="20"/>
              </w:rPr>
              <w:t>1</w:t>
            </w:r>
          </w:p>
        </w:tc>
      </w:tr>
      <w:tr w:rsidR="00EB2628" w:rsidRPr="002F2280" w14:paraId="71082022" w14:textId="77777777" w:rsidTr="0046586D">
        <w:trPr>
          <w:jc w:val="center"/>
        </w:trPr>
        <w:tc>
          <w:tcPr>
            <w:tcW w:w="1218" w:type="dxa"/>
            <w:tcBorders>
              <w:top w:val="single" w:sz="8" w:space="0" w:color="D9D9D9"/>
              <w:left w:val="single" w:sz="8" w:space="0" w:color="D9D9D9"/>
              <w:bottom w:val="single" w:sz="8" w:space="0" w:color="D9D9D9"/>
              <w:right w:val="single" w:sz="8" w:space="0" w:color="D9D9D9"/>
            </w:tcBorders>
            <w:vAlign w:val="center"/>
          </w:tcPr>
          <w:p w14:paraId="7F256787" w14:textId="6837E915" w:rsidR="00552A07" w:rsidRPr="002F2280" w:rsidRDefault="00552A07" w:rsidP="00552A07">
            <w:pPr>
              <w:jc w:val="left"/>
              <w:rPr>
                <w:sz w:val="20"/>
                <w:szCs w:val="20"/>
                <w:rtl/>
              </w:rPr>
            </w:pPr>
          </w:p>
        </w:tc>
        <w:tc>
          <w:tcPr>
            <w:tcW w:w="1489" w:type="dxa"/>
            <w:tcBorders>
              <w:top w:val="single" w:sz="8" w:space="0" w:color="D9D9D9"/>
              <w:left w:val="single" w:sz="8" w:space="0" w:color="D9D9D9"/>
              <w:bottom w:val="single" w:sz="8" w:space="0" w:color="D9D9D9"/>
              <w:right w:val="single" w:sz="8" w:space="0" w:color="D9D9D9"/>
            </w:tcBorders>
            <w:vAlign w:val="center"/>
          </w:tcPr>
          <w:p w14:paraId="59019B01" w14:textId="055A143E" w:rsidR="00552A07" w:rsidRPr="002F2280" w:rsidRDefault="00552A07" w:rsidP="00552A07">
            <w:pPr>
              <w:jc w:val="left"/>
              <w:rPr>
                <w:sz w:val="20"/>
                <w:szCs w:val="20"/>
              </w:rPr>
            </w:pPr>
          </w:p>
        </w:tc>
        <w:tc>
          <w:tcPr>
            <w:tcW w:w="1424" w:type="dxa"/>
            <w:tcBorders>
              <w:top w:val="single" w:sz="8" w:space="0" w:color="D9D9D9"/>
              <w:left w:val="single" w:sz="8" w:space="0" w:color="D9D9D9"/>
              <w:bottom w:val="single" w:sz="8" w:space="0" w:color="D9D9D9"/>
              <w:right w:val="single" w:sz="8" w:space="0" w:color="D9D9D9"/>
            </w:tcBorders>
            <w:vAlign w:val="center"/>
          </w:tcPr>
          <w:p w14:paraId="2DA46409" w14:textId="567756C8" w:rsidR="00552A07" w:rsidRPr="002F2280" w:rsidRDefault="0046586D" w:rsidP="0046586D">
            <w:pPr>
              <w:jc w:val="center"/>
              <w:rPr>
                <w:sz w:val="20"/>
                <w:szCs w:val="20"/>
              </w:rPr>
            </w:pPr>
            <w:r w:rsidRPr="0046586D">
              <w:rPr>
                <w:sz w:val="20"/>
                <w:szCs w:val="20"/>
              </w:rPr>
              <w:t>Signed partnership agreement</w:t>
            </w:r>
          </w:p>
        </w:tc>
        <w:tc>
          <w:tcPr>
            <w:tcW w:w="1398" w:type="dxa"/>
            <w:tcBorders>
              <w:top w:val="single" w:sz="8" w:space="0" w:color="D9D9D9"/>
              <w:left w:val="single" w:sz="8" w:space="0" w:color="D9D9D9"/>
              <w:bottom w:val="single" w:sz="8" w:space="0" w:color="D9D9D9"/>
              <w:right w:val="single" w:sz="8" w:space="0" w:color="D9D9D9"/>
            </w:tcBorders>
            <w:vAlign w:val="center"/>
          </w:tcPr>
          <w:p w14:paraId="169E6B9D" w14:textId="77777777" w:rsidR="00552A07" w:rsidRPr="002F2280" w:rsidRDefault="00552A07" w:rsidP="00552A07">
            <w:pPr>
              <w:jc w:val="left"/>
              <w:rPr>
                <w:sz w:val="20"/>
                <w:szCs w:val="20"/>
              </w:rPr>
            </w:pPr>
          </w:p>
        </w:tc>
        <w:tc>
          <w:tcPr>
            <w:tcW w:w="1437" w:type="dxa"/>
            <w:tcBorders>
              <w:top w:val="single" w:sz="8" w:space="0" w:color="D9D9D9"/>
              <w:left w:val="single" w:sz="8" w:space="0" w:color="D9D9D9"/>
              <w:bottom w:val="single" w:sz="8" w:space="0" w:color="D9D9D9"/>
              <w:right w:val="single" w:sz="8" w:space="0" w:color="D9D9D9"/>
            </w:tcBorders>
            <w:vAlign w:val="center"/>
          </w:tcPr>
          <w:p w14:paraId="56931E4E" w14:textId="36FF6681" w:rsidR="00552A07" w:rsidRPr="002F2280" w:rsidRDefault="00552A07" w:rsidP="00552A07">
            <w:pPr>
              <w:jc w:val="left"/>
              <w:rPr>
                <w:sz w:val="20"/>
                <w:szCs w:val="20"/>
              </w:rPr>
            </w:pPr>
          </w:p>
        </w:tc>
        <w:tc>
          <w:tcPr>
            <w:tcW w:w="1290" w:type="dxa"/>
            <w:tcBorders>
              <w:top w:val="single" w:sz="8" w:space="0" w:color="D9D9D9"/>
              <w:left w:val="single" w:sz="8" w:space="0" w:color="D9D9D9"/>
              <w:bottom w:val="single" w:sz="8" w:space="0" w:color="D9D9D9"/>
              <w:right w:val="single" w:sz="8" w:space="0" w:color="D9D9D9"/>
            </w:tcBorders>
            <w:vAlign w:val="center"/>
          </w:tcPr>
          <w:p w14:paraId="64FE7FFC" w14:textId="64497533" w:rsidR="00552A07" w:rsidRPr="002F2280" w:rsidRDefault="0046586D" w:rsidP="0046586D">
            <w:pPr>
              <w:rPr>
                <w:sz w:val="20"/>
                <w:szCs w:val="20"/>
              </w:rPr>
            </w:pPr>
            <w:r w:rsidRPr="0046586D">
              <w:rPr>
                <w:sz w:val="20"/>
                <w:szCs w:val="20"/>
              </w:rPr>
              <w:t>Commercial Partnership Established</w:t>
            </w:r>
          </w:p>
        </w:tc>
        <w:tc>
          <w:tcPr>
            <w:tcW w:w="684" w:type="dxa"/>
            <w:tcBorders>
              <w:top w:val="single" w:sz="8" w:space="0" w:color="D9D9D9"/>
              <w:left w:val="single" w:sz="8" w:space="0" w:color="D9D9D9"/>
              <w:bottom w:val="single" w:sz="8" w:space="0" w:color="D9D9D9"/>
              <w:right w:val="single" w:sz="8" w:space="0" w:color="D9D9D9"/>
            </w:tcBorders>
            <w:vAlign w:val="center"/>
          </w:tcPr>
          <w:p w14:paraId="1280C4BC" w14:textId="3E873475" w:rsidR="00552A07" w:rsidRPr="002F2280" w:rsidRDefault="00EB2628" w:rsidP="00552A07">
            <w:pPr>
              <w:jc w:val="left"/>
              <w:rPr>
                <w:sz w:val="20"/>
                <w:szCs w:val="20"/>
              </w:rPr>
            </w:pPr>
            <w:r>
              <w:rPr>
                <w:sz w:val="20"/>
                <w:szCs w:val="20"/>
              </w:rPr>
              <w:t>2</w:t>
            </w:r>
          </w:p>
        </w:tc>
      </w:tr>
      <w:tr w:rsidR="00EB2628" w:rsidRPr="002F2280" w14:paraId="5D9920BE" w14:textId="77777777" w:rsidTr="0046586D">
        <w:trPr>
          <w:jc w:val="center"/>
        </w:trPr>
        <w:tc>
          <w:tcPr>
            <w:tcW w:w="1218" w:type="dxa"/>
            <w:tcBorders>
              <w:top w:val="single" w:sz="8" w:space="0" w:color="D9D9D9"/>
              <w:left w:val="single" w:sz="8" w:space="0" w:color="D9D9D9"/>
              <w:bottom w:val="single" w:sz="8" w:space="0" w:color="D9D9D9"/>
              <w:right w:val="single" w:sz="8" w:space="0" w:color="D9D9D9"/>
            </w:tcBorders>
            <w:vAlign w:val="center"/>
          </w:tcPr>
          <w:p w14:paraId="5FC5AF43" w14:textId="43F5B2DB" w:rsidR="00552A07" w:rsidRPr="002F2280" w:rsidRDefault="00552A07" w:rsidP="00552A07">
            <w:pPr>
              <w:jc w:val="left"/>
              <w:rPr>
                <w:sz w:val="20"/>
                <w:szCs w:val="20"/>
              </w:rPr>
            </w:pPr>
          </w:p>
        </w:tc>
        <w:tc>
          <w:tcPr>
            <w:tcW w:w="1489" w:type="dxa"/>
            <w:tcBorders>
              <w:top w:val="single" w:sz="8" w:space="0" w:color="D9D9D9"/>
              <w:left w:val="single" w:sz="8" w:space="0" w:color="D9D9D9"/>
              <w:bottom w:val="single" w:sz="8" w:space="0" w:color="D9D9D9"/>
              <w:right w:val="single" w:sz="8" w:space="0" w:color="D9D9D9"/>
            </w:tcBorders>
            <w:vAlign w:val="center"/>
          </w:tcPr>
          <w:p w14:paraId="3DE1815F" w14:textId="763537FF" w:rsidR="00552A07" w:rsidRPr="002F2280" w:rsidRDefault="00552A07" w:rsidP="00552A07">
            <w:pPr>
              <w:jc w:val="left"/>
              <w:rPr>
                <w:sz w:val="20"/>
                <w:szCs w:val="20"/>
              </w:rPr>
            </w:pPr>
          </w:p>
        </w:tc>
        <w:tc>
          <w:tcPr>
            <w:tcW w:w="1424" w:type="dxa"/>
            <w:tcBorders>
              <w:top w:val="single" w:sz="8" w:space="0" w:color="D9D9D9"/>
              <w:left w:val="single" w:sz="8" w:space="0" w:color="D9D9D9"/>
              <w:bottom w:val="single" w:sz="8" w:space="0" w:color="D9D9D9"/>
              <w:right w:val="single" w:sz="8" w:space="0" w:color="D9D9D9"/>
            </w:tcBorders>
            <w:vAlign w:val="center"/>
          </w:tcPr>
          <w:p w14:paraId="0F2CDFCC" w14:textId="5F635912" w:rsidR="00552A07" w:rsidRPr="002F2280" w:rsidRDefault="0046586D" w:rsidP="0046586D">
            <w:pPr>
              <w:jc w:val="center"/>
              <w:rPr>
                <w:sz w:val="20"/>
                <w:szCs w:val="20"/>
              </w:rPr>
            </w:pPr>
            <w:r w:rsidRPr="0046586D">
              <w:rPr>
                <w:sz w:val="20"/>
                <w:szCs w:val="20"/>
              </w:rPr>
              <w:t>MVP and validation repor</w:t>
            </w:r>
            <w:r>
              <w:rPr>
                <w:sz w:val="20"/>
                <w:szCs w:val="20"/>
              </w:rPr>
              <w:t>t</w:t>
            </w:r>
          </w:p>
        </w:tc>
        <w:tc>
          <w:tcPr>
            <w:tcW w:w="1398" w:type="dxa"/>
            <w:tcBorders>
              <w:top w:val="single" w:sz="8" w:space="0" w:color="D9D9D9"/>
              <w:left w:val="single" w:sz="8" w:space="0" w:color="D9D9D9"/>
              <w:bottom w:val="single" w:sz="8" w:space="0" w:color="D9D9D9"/>
              <w:right w:val="single" w:sz="8" w:space="0" w:color="D9D9D9"/>
            </w:tcBorders>
            <w:vAlign w:val="center"/>
          </w:tcPr>
          <w:p w14:paraId="4792571F" w14:textId="77777777" w:rsidR="00552A07" w:rsidRPr="002F2280" w:rsidRDefault="00552A07" w:rsidP="00552A07">
            <w:pPr>
              <w:jc w:val="left"/>
              <w:rPr>
                <w:sz w:val="20"/>
                <w:szCs w:val="20"/>
              </w:rPr>
            </w:pPr>
          </w:p>
        </w:tc>
        <w:tc>
          <w:tcPr>
            <w:tcW w:w="1437" w:type="dxa"/>
            <w:tcBorders>
              <w:top w:val="single" w:sz="8" w:space="0" w:color="D9D9D9"/>
              <w:left w:val="single" w:sz="8" w:space="0" w:color="D9D9D9"/>
              <w:bottom w:val="single" w:sz="8" w:space="0" w:color="D9D9D9"/>
              <w:right w:val="single" w:sz="8" w:space="0" w:color="D9D9D9"/>
            </w:tcBorders>
            <w:vAlign w:val="center"/>
          </w:tcPr>
          <w:p w14:paraId="54251B13" w14:textId="08ACBA2D" w:rsidR="00552A07" w:rsidRPr="002F2280" w:rsidRDefault="00552A07" w:rsidP="00552A07">
            <w:pPr>
              <w:jc w:val="left"/>
              <w:rPr>
                <w:sz w:val="20"/>
                <w:szCs w:val="20"/>
              </w:rPr>
            </w:pPr>
          </w:p>
        </w:tc>
        <w:tc>
          <w:tcPr>
            <w:tcW w:w="1290" w:type="dxa"/>
            <w:tcBorders>
              <w:top w:val="single" w:sz="8" w:space="0" w:color="D9D9D9"/>
              <w:left w:val="single" w:sz="8" w:space="0" w:color="D9D9D9"/>
              <w:bottom w:val="single" w:sz="8" w:space="0" w:color="D9D9D9"/>
              <w:right w:val="single" w:sz="8" w:space="0" w:color="D9D9D9"/>
            </w:tcBorders>
            <w:vAlign w:val="center"/>
          </w:tcPr>
          <w:p w14:paraId="2E8C8770" w14:textId="291ED1C4" w:rsidR="00552A07" w:rsidRPr="002F2280" w:rsidRDefault="0046586D" w:rsidP="0046586D">
            <w:pPr>
              <w:rPr>
                <w:sz w:val="20"/>
                <w:szCs w:val="20"/>
              </w:rPr>
            </w:pPr>
            <w:r w:rsidRPr="0046586D">
              <w:rPr>
                <w:sz w:val="20"/>
                <w:szCs w:val="20"/>
              </w:rPr>
              <w:t>MVP Developed and Validated</w:t>
            </w:r>
          </w:p>
        </w:tc>
        <w:tc>
          <w:tcPr>
            <w:tcW w:w="684" w:type="dxa"/>
            <w:tcBorders>
              <w:top w:val="single" w:sz="8" w:space="0" w:color="D9D9D9"/>
              <w:left w:val="single" w:sz="8" w:space="0" w:color="D9D9D9"/>
              <w:bottom w:val="single" w:sz="8" w:space="0" w:color="D9D9D9"/>
              <w:right w:val="single" w:sz="8" w:space="0" w:color="D9D9D9"/>
            </w:tcBorders>
            <w:vAlign w:val="center"/>
          </w:tcPr>
          <w:p w14:paraId="60349DDD" w14:textId="63F4516E" w:rsidR="00552A07" w:rsidRPr="002F2280" w:rsidRDefault="00EB2628" w:rsidP="00552A07">
            <w:pPr>
              <w:jc w:val="left"/>
              <w:rPr>
                <w:sz w:val="20"/>
                <w:szCs w:val="20"/>
              </w:rPr>
            </w:pPr>
            <w:r>
              <w:rPr>
                <w:sz w:val="20"/>
                <w:szCs w:val="20"/>
              </w:rPr>
              <w:t>3</w:t>
            </w:r>
          </w:p>
        </w:tc>
      </w:tr>
      <w:tr w:rsidR="00EB2628" w:rsidRPr="002F2280" w14:paraId="517A483B" w14:textId="77777777" w:rsidTr="0046586D">
        <w:trPr>
          <w:jc w:val="center"/>
        </w:trPr>
        <w:tc>
          <w:tcPr>
            <w:tcW w:w="1218" w:type="dxa"/>
            <w:tcBorders>
              <w:top w:val="single" w:sz="8" w:space="0" w:color="D9D9D9"/>
              <w:left w:val="single" w:sz="8" w:space="0" w:color="D9D9D9"/>
              <w:bottom w:val="single" w:sz="8" w:space="0" w:color="D9D9D9"/>
              <w:right w:val="single" w:sz="8" w:space="0" w:color="D9D9D9"/>
            </w:tcBorders>
            <w:vAlign w:val="center"/>
          </w:tcPr>
          <w:p w14:paraId="568A03B8" w14:textId="43DB486F" w:rsidR="00552A07" w:rsidRPr="002F2280" w:rsidRDefault="00552A07" w:rsidP="00552A07">
            <w:pPr>
              <w:jc w:val="left"/>
              <w:rPr>
                <w:sz w:val="20"/>
                <w:szCs w:val="20"/>
              </w:rPr>
            </w:pPr>
          </w:p>
        </w:tc>
        <w:tc>
          <w:tcPr>
            <w:tcW w:w="1489" w:type="dxa"/>
            <w:tcBorders>
              <w:top w:val="single" w:sz="8" w:space="0" w:color="D9D9D9"/>
              <w:left w:val="single" w:sz="8" w:space="0" w:color="D9D9D9"/>
              <w:bottom w:val="single" w:sz="8" w:space="0" w:color="D9D9D9"/>
              <w:right w:val="single" w:sz="8" w:space="0" w:color="D9D9D9"/>
            </w:tcBorders>
            <w:vAlign w:val="center"/>
          </w:tcPr>
          <w:p w14:paraId="07BD9CDD" w14:textId="609CB0BD" w:rsidR="00552A07" w:rsidRPr="002F2280" w:rsidRDefault="00552A07" w:rsidP="00552A07">
            <w:pPr>
              <w:jc w:val="left"/>
              <w:rPr>
                <w:sz w:val="20"/>
                <w:szCs w:val="20"/>
              </w:rPr>
            </w:pPr>
          </w:p>
        </w:tc>
        <w:tc>
          <w:tcPr>
            <w:tcW w:w="1424" w:type="dxa"/>
            <w:tcBorders>
              <w:top w:val="single" w:sz="8" w:space="0" w:color="D9D9D9"/>
              <w:left w:val="single" w:sz="8" w:space="0" w:color="D9D9D9"/>
              <w:bottom w:val="single" w:sz="8" w:space="0" w:color="D9D9D9"/>
              <w:right w:val="single" w:sz="8" w:space="0" w:color="D9D9D9"/>
            </w:tcBorders>
            <w:vAlign w:val="center"/>
          </w:tcPr>
          <w:p w14:paraId="103776CC" w14:textId="1C726813" w:rsidR="00552A07" w:rsidRPr="002F2280" w:rsidRDefault="0046586D" w:rsidP="0046586D">
            <w:pPr>
              <w:jc w:val="center"/>
              <w:rPr>
                <w:sz w:val="20"/>
                <w:szCs w:val="20"/>
              </w:rPr>
            </w:pPr>
            <w:r w:rsidRPr="0046586D">
              <w:rPr>
                <w:sz w:val="20"/>
                <w:szCs w:val="20"/>
              </w:rPr>
              <w:t>Pitch deck and investor meetings</w:t>
            </w:r>
          </w:p>
        </w:tc>
        <w:tc>
          <w:tcPr>
            <w:tcW w:w="1398" w:type="dxa"/>
            <w:tcBorders>
              <w:top w:val="single" w:sz="8" w:space="0" w:color="D9D9D9"/>
              <w:left w:val="single" w:sz="8" w:space="0" w:color="D9D9D9"/>
              <w:bottom w:val="single" w:sz="8" w:space="0" w:color="D9D9D9"/>
              <w:right w:val="single" w:sz="8" w:space="0" w:color="D9D9D9"/>
            </w:tcBorders>
            <w:vAlign w:val="center"/>
          </w:tcPr>
          <w:p w14:paraId="3AD51F8A" w14:textId="77777777" w:rsidR="00552A07" w:rsidRPr="002F2280" w:rsidRDefault="00552A07" w:rsidP="00552A07">
            <w:pPr>
              <w:jc w:val="left"/>
              <w:rPr>
                <w:sz w:val="20"/>
                <w:szCs w:val="20"/>
              </w:rPr>
            </w:pPr>
          </w:p>
        </w:tc>
        <w:tc>
          <w:tcPr>
            <w:tcW w:w="1437" w:type="dxa"/>
            <w:tcBorders>
              <w:top w:val="single" w:sz="8" w:space="0" w:color="D9D9D9"/>
              <w:left w:val="single" w:sz="8" w:space="0" w:color="D9D9D9"/>
              <w:bottom w:val="single" w:sz="8" w:space="0" w:color="D9D9D9"/>
              <w:right w:val="single" w:sz="8" w:space="0" w:color="D9D9D9"/>
            </w:tcBorders>
            <w:vAlign w:val="center"/>
          </w:tcPr>
          <w:p w14:paraId="1D27CA26" w14:textId="6A577906" w:rsidR="00552A07" w:rsidRPr="002F2280" w:rsidRDefault="00552A07" w:rsidP="00552A07">
            <w:pPr>
              <w:jc w:val="left"/>
              <w:rPr>
                <w:sz w:val="20"/>
                <w:szCs w:val="20"/>
              </w:rPr>
            </w:pPr>
          </w:p>
        </w:tc>
        <w:tc>
          <w:tcPr>
            <w:tcW w:w="1290" w:type="dxa"/>
            <w:tcBorders>
              <w:top w:val="single" w:sz="8" w:space="0" w:color="D9D9D9"/>
              <w:left w:val="single" w:sz="8" w:space="0" w:color="D9D9D9"/>
              <w:bottom w:val="single" w:sz="8" w:space="0" w:color="D9D9D9"/>
              <w:right w:val="single" w:sz="8" w:space="0" w:color="D9D9D9"/>
            </w:tcBorders>
            <w:vAlign w:val="center"/>
          </w:tcPr>
          <w:p w14:paraId="1A82E58E" w14:textId="56B72BC2" w:rsidR="00552A07" w:rsidRPr="002F2280" w:rsidRDefault="0046586D" w:rsidP="0046586D">
            <w:pPr>
              <w:rPr>
                <w:sz w:val="20"/>
                <w:szCs w:val="20"/>
              </w:rPr>
            </w:pPr>
            <w:r w:rsidRPr="0046586D">
              <w:rPr>
                <w:sz w:val="20"/>
                <w:szCs w:val="20"/>
              </w:rPr>
              <w:t>Investment Readiness Achieved</w:t>
            </w:r>
          </w:p>
        </w:tc>
        <w:tc>
          <w:tcPr>
            <w:tcW w:w="684" w:type="dxa"/>
            <w:tcBorders>
              <w:top w:val="single" w:sz="8" w:space="0" w:color="D9D9D9"/>
              <w:left w:val="single" w:sz="8" w:space="0" w:color="D9D9D9"/>
              <w:bottom w:val="single" w:sz="8" w:space="0" w:color="D9D9D9"/>
              <w:right w:val="single" w:sz="8" w:space="0" w:color="D9D9D9"/>
            </w:tcBorders>
            <w:vAlign w:val="center"/>
          </w:tcPr>
          <w:p w14:paraId="2AAD3295" w14:textId="2EE4DC80" w:rsidR="00552A07" w:rsidRPr="002F2280" w:rsidRDefault="00EB2628" w:rsidP="00552A07">
            <w:pPr>
              <w:jc w:val="left"/>
              <w:rPr>
                <w:sz w:val="20"/>
                <w:szCs w:val="20"/>
              </w:rPr>
            </w:pPr>
            <w:r>
              <w:rPr>
                <w:sz w:val="20"/>
                <w:szCs w:val="20"/>
              </w:rPr>
              <w:t>4</w:t>
            </w:r>
          </w:p>
        </w:tc>
      </w:tr>
      <w:tr w:rsidR="00EB2628" w:rsidRPr="002F2280" w14:paraId="0A853D0F" w14:textId="77777777" w:rsidTr="0046586D">
        <w:trPr>
          <w:jc w:val="center"/>
        </w:trPr>
        <w:tc>
          <w:tcPr>
            <w:tcW w:w="1218" w:type="dxa"/>
            <w:tcBorders>
              <w:top w:val="single" w:sz="8" w:space="0" w:color="D9D9D9"/>
              <w:left w:val="single" w:sz="8" w:space="0" w:color="D9D9D9"/>
              <w:bottom w:val="single" w:sz="8" w:space="0" w:color="D9D9D9"/>
              <w:right w:val="single" w:sz="8" w:space="0" w:color="D9D9D9"/>
            </w:tcBorders>
            <w:vAlign w:val="center"/>
          </w:tcPr>
          <w:p w14:paraId="5B31F1EC" w14:textId="4E76B219" w:rsidR="00552A07" w:rsidRPr="002F2280" w:rsidRDefault="00552A07" w:rsidP="00552A07">
            <w:pPr>
              <w:jc w:val="left"/>
              <w:rPr>
                <w:sz w:val="20"/>
                <w:szCs w:val="20"/>
              </w:rPr>
            </w:pPr>
          </w:p>
        </w:tc>
        <w:tc>
          <w:tcPr>
            <w:tcW w:w="1489" w:type="dxa"/>
            <w:tcBorders>
              <w:top w:val="single" w:sz="8" w:space="0" w:color="D9D9D9"/>
              <w:left w:val="single" w:sz="8" w:space="0" w:color="D9D9D9"/>
              <w:bottom w:val="single" w:sz="8" w:space="0" w:color="D9D9D9"/>
              <w:right w:val="single" w:sz="8" w:space="0" w:color="D9D9D9"/>
            </w:tcBorders>
            <w:vAlign w:val="center"/>
          </w:tcPr>
          <w:p w14:paraId="261AD98E" w14:textId="528AA899" w:rsidR="00552A07" w:rsidRPr="002F2280" w:rsidRDefault="00552A07" w:rsidP="00552A07">
            <w:pPr>
              <w:jc w:val="left"/>
              <w:rPr>
                <w:sz w:val="20"/>
                <w:szCs w:val="20"/>
              </w:rPr>
            </w:pPr>
          </w:p>
        </w:tc>
        <w:tc>
          <w:tcPr>
            <w:tcW w:w="1424" w:type="dxa"/>
            <w:tcBorders>
              <w:top w:val="single" w:sz="8" w:space="0" w:color="D9D9D9"/>
              <w:left w:val="single" w:sz="8" w:space="0" w:color="D9D9D9"/>
              <w:bottom w:val="single" w:sz="8" w:space="0" w:color="D9D9D9"/>
              <w:right w:val="single" w:sz="8" w:space="0" w:color="D9D9D9"/>
            </w:tcBorders>
            <w:vAlign w:val="center"/>
          </w:tcPr>
          <w:p w14:paraId="6F18E8DC" w14:textId="7A77DE82" w:rsidR="00552A07" w:rsidRPr="002F2280" w:rsidRDefault="0046586D" w:rsidP="0046586D">
            <w:pPr>
              <w:jc w:val="center"/>
              <w:rPr>
                <w:sz w:val="20"/>
                <w:szCs w:val="20"/>
              </w:rPr>
            </w:pPr>
            <w:r w:rsidRPr="0046586D">
              <w:rPr>
                <w:sz w:val="20"/>
                <w:szCs w:val="20"/>
              </w:rPr>
              <w:t>Commercial registration and license</w:t>
            </w:r>
          </w:p>
        </w:tc>
        <w:tc>
          <w:tcPr>
            <w:tcW w:w="1398" w:type="dxa"/>
            <w:tcBorders>
              <w:top w:val="single" w:sz="8" w:space="0" w:color="D9D9D9"/>
              <w:left w:val="single" w:sz="8" w:space="0" w:color="D9D9D9"/>
              <w:bottom w:val="single" w:sz="8" w:space="0" w:color="D9D9D9"/>
              <w:right w:val="single" w:sz="8" w:space="0" w:color="D9D9D9"/>
            </w:tcBorders>
            <w:vAlign w:val="center"/>
          </w:tcPr>
          <w:p w14:paraId="29AA3CAE" w14:textId="77777777" w:rsidR="00552A07" w:rsidRPr="002F2280" w:rsidRDefault="00552A07" w:rsidP="00552A07">
            <w:pPr>
              <w:jc w:val="left"/>
              <w:rPr>
                <w:sz w:val="20"/>
                <w:szCs w:val="20"/>
              </w:rPr>
            </w:pPr>
          </w:p>
        </w:tc>
        <w:tc>
          <w:tcPr>
            <w:tcW w:w="1437" w:type="dxa"/>
            <w:tcBorders>
              <w:top w:val="single" w:sz="8" w:space="0" w:color="D9D9D9"/>
              <w:left w:val="single" w:sz="8" w:space="0" w:color="D9D9D9"/>
              <w:bottom w:val="single" w:sz="8" w:space="0" w:color="D9D9D9"/>
              <w:right w:val="single" w:sz="8" w:space="0" w:color="D9D9D9"/>
            </w:tcBorders>
            <w:vAlign w:val="center"/>
          </w:tcPr>
          <w:p w14:paraId="02E6A353" w14:textId="0E8A81C3" w:rsidR="00552A07" w:rsidRPr="002F2280" w:rsidRDefault="00552A07" w:rsidP="00552A07">
            <w:pPr>
              <w:jc w:val="left"/>
              <w:rPr>
                <w:sz w:val="20"/>
                <w:szCs w:val="20"/>
              </w:rPr>
            </w:pPr>
          </w:p>
        </w:tc>
        <w:tc>
          <w:tcPr>
            <w:tcW w:w="1290" w:type="dxa"/>
            <w:tcBorders>
              <w:top w:val="single" w:sz="8" w:space="0" w:color="D9D9D9"/>
              <w:left w:val="single" w:sz="8" w:space="0" w:color="D9D9D9"/>
              <w:bottom w:val="single" w:sz="8" w:space="0" w:color="D9D9D9"/>
              <w:right w:val="single" w:sz="8" w:space="0" w:color="D9D9D9"/>
            </w:tcBorders>
            <w:vAlign w:val="center"/>
          </w:tcPr>
          <w:p w14:paraId="65145EE6" w14:textId="032BE884" w:rsidR="00552A07" w:rsidRPr="002F2280" w:rsidRDefault="0046586D" w:rsidP="0046586D">
            <w:pPr>
              <w:rPr>
                <w:sz w:val="20"/>
                <w:szCs w:val="20"/>
              </w:rPr>
            </w:pPr>
            <w:r w:rsidRPr="0046586D">
              <w:rPr>
                <w:sz w:val="20"/>
                <w:szCs w:val="20"/>
              </w:rPr>
              <w:t>Company Established and Licensed</w:t>
            </w:r>
          </w:p>
        </w:tc>
        <w:tc>
          <w:tcPr>
            <w:tcW w:w="684" w:type="dxa"/>
            <w:tcBorders>
              <w:top w:val="single" w:sz="8" w:space="0" w:color="D9D9D9"/>
              <w:left w:val="single" w:sz="8" w:space="0" w:color="D9D9D9"/>
              <w:bottom w:val="single" w:sz="8" w:space="0" w:color="D9D9D9"/>
              <w:right w:val="single" w:sz="8" w:space="0" w:color="D9D9D9"/>
            </w:tcBorders>
            <w:vAlign w:val="center"/>
          </w:tcPr>
          <w:p w14:paraId="59897CCA" w14:textId="1CEBF7CA" w:rsidR="00552A07" w:rsidRPr="002F2280" w:rsidRDefault="00EB2628" w:rsidP="00552A07">
            <w:pPr>
              <w:jc w:val="left"/>
              <w:rPr>
                <w:sz w:val="20"/>
                <w:szCs w:val="20"/>
              </w:rPr>
            </w:pPr>
            <w:r>
              <w:rPr>
                <w:sz w:val="20"/>
                <w:szCs w:val="20"/>
              </w:rPr>
              <w:t>4</w:t>
            </w:r>
          </w:p>
        </w:tc>
      </w:tr>
    </w:tbl>
    <w:p w14:paraId="34841C9A" w14:textId="02316C4D" w:rsidR="00552A07" w:rsidRPr="005E28C5" w:rsidRDefault="0046586D" w:rsidP="0046586D">
      <w:pPr>
        <w:pStyle w:val="a7"/>
        <w:numPr>
          <w:ilvl w:val="0"/>
          <w:numId w:val="37"/>
        </w:numPr>
        <w:bidi w:val="0"/>
        <w:spacing w:after="120"/>
        <w:jc w:val="left"/>
        <w:rPr>
          <w:rFonts w:asciiTheme="majorBidi" w:hAnsiTheme="majorBidi" w:cstheme="majorBidi"/>
          <w:b/>
          <w:bCs/>
          <w:color w:val="833C0B" w:themeColor="accent2" w:themeShade="80"/>
          <w:sz w:val="24"/>
          <w:szCs w:val="24"/>
        </w:rPr>
      </w:pPr>
      <w:r w:rsidRPr="005E28C5">
        <w:rPr>
          <w:rFonts w:asciiTheme="majorBidi" w:hAnsiTheme="majorBidi" w:cstheme="majorBidi"/>
          <w:b/>
          <w:bCs/>
          <w:color w:val="833C0B" w:themeColor="accent2" w:themeShade="80"/>
          <w:sz w:val="24"/>
          <w:szCs w:val="24"/>
        </w:rPr>
        <w:t>Approved Performance Indicators Matrix</w:t>
      </w:r>
    </w:p>
    <w:p w14:paraId="02EA9D1E" w14:textId="3668F47C" w:rsidR="0046586D" w:rsidRDefault="0046586D" w:rsidP="0046586D">
      <w:pPr>
        <w:pStyle w:val="a7"/>
        <w:numPr>
          <w:ilvl w:val="0"/>
          <w:numId w:val="34"/>
        </w:numPr>
        <w:bidi w:val="0"/>
        <w:spacing w:after="120"/>
        <w:jc w:val="left"/>
        <w:rPr>
          <w:rtl/>
        </w:rPr>
      </w:pPr>
      <w:r>
        <w:t>Center Representative: __________________________</w:t>
      </w:r>
    </w:p>
    <w:p w14:paraId="62D67E81" w14:textId="7A82E82F" w:rsidR="0046586D" w:rsidRDefault="0046586D" w:rsidP="0046586D">
      <w:pPr>
        <w:pStyle w:val="a7"/>
        <w:numPr>
          <w:ilvl w:val="0"/>
          <w:numId w:val="34"/>
        </w:numPr>
        <w:bidi w:val="0"/>
        <w:spacing w:after="120"/>
        <w:jc w:val="left"/>
        <w:rPr>
          <w:rtl/>
        </w:rPr>
      </w:pPr>
      <w:r>
        <w:t>Project Leader: __________________________</w:t>
      </w:r>
    </w:p>
    <w:p w14:paraId="4B4A039B" w14:textId="32701EAC" w:rsidR="00911298" w:rsidRPr="005E28C5" w:rsidRDefault="0046586D" w:rsidP="005E28C5">
      <w:pPr>
        <w:pStyle w:val="a7"/>
        <w:numPr>
          <w:ilvl w:val="0"/>
          <w:numId w:val="34"/>
        </w:numPr>
        <w:bidi w:val="0"/>
        <w:spacing w:after="120"/>
        <w:jc w:val="left"/>
      </w:pPr>
      <w:r>
        <w:t>Date: ____ / ____ / ______</w:t>
      </w:r>
    </w:p>
    <w:p w14:paraId="24DCF51C" w14:textId="7B2B53AC" w:rsidR="0046586D" w:rsidRPr="0046586D" w:rsidRDefault="0046586D" w:rsidP="00B40AD0">
      <w:pPr>
        <w:keepNext/>
        <w:spacing w:before="160" w:after="120"/>
        <w:rPr>
          <w:rFonts w:asciiTheme="majorBidi" w:hAnsiTheme="majorBidi" w:cstheme="majorBidi"/>
          <w:b/>
          <w:bCs/>
          <w:color w:val="833C0B" w:themeColor="accent2" w:themeShade="80"/>
          <w:sz w:val="24"/>
          <w:szCs w:val="24"/>
        </w:rPr>
      </w:pPr>
      <w:r w:rsidRPr="0046586D">
        <w:rPr>
          <w:rFonts w:asciiTheme="majorBidi" w:hAnsiTheme="majorBidi" w:cstheme="majorBidi"/>
          <w:b/>
          <w:bCs/>
          <w:color w:val="833C0B" w:themeColor="accent2" w:themeShade="80"/>
          <w:sz w:val="24"/>
          <w:szCs w:val="24"/>
        </w:rPr>
        <w:t>Appendix (5): Technical and Financial Closure Form</w:t>
      </w:r>
    </w:p>
    <w:p w14:paraId="4BB3E79F" w14:textId="77777777" w:rsidR="0046586D" w:rsidRPr="0046586D" w:rsidRDefault="0046586D" w:rsidP="00B40AD0">
      <w:pPr>
        <w:keepNext/>
        <w:spacing w:before="160" w:after="120"/>
        <w:rPr>
          <w:rFonts w:asciiTheme="majorBidi" w:hAnsiTheme="majorBidi" w:cstheme="majorBidi"/>
          <w:color w:val="000000" w:themeColor="text1"/>
        </w:rPr>
      </w:pPr>
      <w:r w:rsidRPr="0046586D">
        <w:rPr>
          <w:rFonts w:asciiTheme="majorBidi" w:hAnsiTheme="majorBidi" w:cstheme="majorBidi"/>
          <w:color w:val="000000" w:themeColor="text1"/>
        </w:rPr>
        <w:t>This form shall be completed upon the completion of the project and shall not be considered valid unless approved by the Innovation and Entrepreneurship Center.</w:t>
      </w:r>
    </w:p>
    <w:p w14:paraId="33DD1572" w14:textId="23E8B084" w:rsidR="00552A07" w:rsidRPr="00B40AD0" w:rsidRDefault="0046586D" w:rsidP="00B40AD0">
      <w:pPr>
        <w:keepNext/>
        <w:spacing w:before="160" w:after="120"/>
        <w:rPr>
          <w:rFonts w:asciiTheme="majorBidi" w:hAnsiTheme="majorBidi" w:cstheme="majorBidi"/>
          <w:b/>
          <w:bCs/>
          <w:color w:val="0070C0"/>
        </w:rPr>
      </w:pPr>
      <w:r w:rsidRPr="0046586D">
        <w:rPr>
          <w:rFonts w:asciiTheme="majorBidi" w:hAnsiTheme="majorBidi" w:cstheme="majorBidi"/>
          <w:b/>
          <w:bCs/>
          <w:color w:val="0070C0"/>
        </w:rPr>
        <w:t>Part I: Support Record</w:t>
      </w:r>
    </w:p>
    <w:tbl>
      <w:tblPr>
        <w:tblStyle w:val="a8"/>
        <w:bidiVisual/>
        <w:tblW w:w="0" w:type="auto"/>
        <w:jc w:val="center"/>
        <w:tblLook w:val="04A0" w:firstRow="1" w:lastRow="0" w:firstColumn="1" w:lastColumn="0" w:noHBand="0" w:noVBand="1"/>
      </w:tblPr>
      <w:tblGrid>
        <w:gridCol w:w="6821"/>
        <w:gridCol w:w="2119"/>
      </w:tblGrid>
      <w:tr w:rsidR="00552A07" w:rsidRPr="002F2280" w14:paraId="36FA3807" w14:textId="77777777" w:rsidTr="00D0737F">
        <w:trPr>
          <w:jc w:val="center"/>
        </w:trPr>
        <w:tc>
          <w:tcPr>
            <w:tcW w:w="6821"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438C7DAC" w14:textId="588817D3" w:rsidR="00552A07" w:rsidRPr="00B40AD0" w:rsidRDefault="00B40AD0" w:rsidP="00B40AD0">
            <w:pPr>
              <w:jc w:val="center"/>
              <w:rPr>
                <w:color w:val="FFFFFF" w:themeColor="background1"/>
                <w:sz w:val="20"/>
                <w:szCs w:val="20"/>
              </w:rPr>
            </w:pPr>
            <w:r w:rsidRPr="00B40AD0">
              <w:rPr>
                <w:b/>
                <w:bCs/>
                <w:color w:val="FFFFFF" w:themeColor="background1"/>
                <w:sz w:val="20"/>
                <w:szCs w:val="20"/>
              </w:rPr>
              <w:t>Details</w:t>
            </w:r>
          </w:p>
        </w:tc>
        <w:tc>
          <w:tcPr>
            <w:tcW w:w="2119"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7FBDFF5B" w14:textId="2DBAE789" w:rsidR="00552A07" w:rsidRPr="00B40AD0" w:rsidRDefault="00D0737F" w:rsidP="00B40AD0">
            <w:pPr>
              <w:jc w:val="center"/>
              <w:rPr>
                <w:color w:val="FFFFFF" w:themeColor="background1"/>
                <w:sz w:val="20"/>
                <w:szCs w:val="20"/>
              </w:rPr>
            </w:pPr>
            <w:r w:rsidRPr="00B40AD0">
              <w:rPr>
                <w:b/>
                <w:bCs/>
                <w:color w:val="FFFFFF" w:themeColor="background1"/>
                <w:sz w:val="20"/>
                <w:szCs w:val="20"/>
              </w:rPr>
              <w:t>Item</w:t>
            </w:r>
          </w:p>
        </w:tc>
      </w:tr>
      <w:tr w:rsidR="00552A07" w:rsidRPr="002F2280" w14:paraId="78D0D645" w14:textId="77777777" w:rsidTr="00D0737F">
        <w:trPr>
          <w:jc w:val="center"/>
        </w:trPr>
        <w:tc>
          <w:tcPr>
            <w:tcW w:w="6821" w:type="dxa"/>
            <w:tcBorders>
              <w:top w:val="single" w:sz="8" w:space="0" w:color="D9D9D9"/>
              <w:left w:val="single" w:sz="8" w:space="0" w:color="D9D9D9"/>
              <w:bottom w:val="single" w:sz="8" w:space="0" w:color="D9D9D9"/>
              <w:right w:val="single" w:sz="8" w:space="0" w:color="D9D9D9"/>
            </w:tcBorders>
            <w:vAlign w:val="center"/>
          </w:tcPr>
          <w:p w14:paraId="384422A9" w14:textId="5CBFAA00" w:rsidR="00552A07" w:rsidRPr="002F2280" w:rsidRDefault="00D0737F" w:rsidP="00D0737F">
            <w:pPr>
              <w:rPr>
                <w:sz w:val="20"/>
                <w:szCs w:val="20"/>
              </w:rPr>
            </w:pPr>
            <w:r w:rsidRPr="00D0737F">
              <w:rPr>
                <w:sz w:val="20"/>
                <w:szCs w:val="20"/>
              </w:rPr>
              <w:t>__________________________</w:t>
            </w:r>
          </w:p>
        </w:tc>
        <w:tc>
          <w:tcPr>
            <w:tcW w:w="2119" w:type="dxa"/>
            <w:tcBorders>
              <w:top w:val="single" w:sz="8" w:space="0" w:color="D9D9D9"/>
              <w:left w:val="single" w:sz="8" w:space="0" w:color="D9D9D9"/>
              <w:bottom w:val="single" w:sz="8" w:space="0" w:color="D9D9D9"/>
              <w:right w:val="single" w:sz="8" w:space="0" w:color="D9D9D9"/>
            </w:tcBorders>
            <w:vAlign w:val="center"/>
          </w:tcPr>
          <w:p w14:paraId="28F27720" w14:textId="5FAD2000" w:rsidR="00552A07" w:rsidRPr="002F2280" w:rsidRDefault="00D0737F" w:rsidP="00D0737F">
            <w:pPr>
              <w:rPr>
                <w:sz w:val="20"/>
                <w:szCs w:val="20"/>
              </w:rPr>
            </w:pPr>
            <w:r w:rsidRPr="00D0737F">
              <w:rPr>
                <w:sz w:val="20"/>
                <w:szCs w:val="20"/>
              </w:rPr>
              <w:t>Project Name</w:t>
            </w:r>
          </w:p>
        </w:tc>
      </w:tr>
      <w:tr w:rsidR="00552A07" w:rsidRPr="002F2280" w14:paraId="372EBA2A" w14:textId="77777777" w:rsidTr="00D0737F">
        <w:trPr>
          <w:jc w:val="center"/>
        </w:trPr>
        <w:tc>
          <w:tcPr>
            <w:tcW w:w="6821" w:type="dxa"/>
            <w:tcBorders>
              <w:top w:val="single" w:sz="8" w:space="0" w:color="D9D9D9"/>
              <w:left w:val="single" w:sz="8" w:space="0" w:color="D9D9D9"/>
              <w:bottom w:val="single" w:sz="8" w:space="0" w:color="D9D9D9"/>
              <w:right w:val="single" w:sz="8" w:space="0" w:color="D9D9D9"/>
            </w:tcBorders>
            <w:vAlign w:val="center"/>
          </w:tcPr>
          <w:p w14:paraId="7EB9187D" w14:textId="73742A9E" w:rsidR="00552A07" w:rsidRPr="002F2280" w:rsidRDefault="00D0737F" w:rsidP="00D0737F">
            <w:pPr>
              <w:rPr>
                <w:sz w:val="20"/>
                <w:szCs w:val="20"/>
              </w:rPr>
            </w:pPr>
            <w:r w:rsidRPr="00D0737F">
              <w:rPr>
                <w:sz w:val="20"/>
                <w:szCs w:val="20"/>
              </w:rPr>
              <w:lastRenderedPageBreak/>
              <w:t>__________________________</w:t>
            </w:r>
          </w:p>
        </w:tc>
        <w:tc>
          <w:tcPr>
            <w:tcW w:w="2119" w:type="dxa"/>
            <w:tcBorders>
              <w:top w:val="single" w:sz="8" w:space="0" w:color="D9D9D9"/>
              <w:left w:val="single" w:sz="8" w:space="0" w:color="D9D9D9"/>
              <w:bottom w:val="single" w:sz="8" w:space="0" w:color="D9D9D9"/>
              <w:right w:val="single" w:sz="8" w:space="0" w:color="D9D9D9"/>
            </w:tcBorders>
            <w:vAlign w:val="center"/>
          </w:tcPr>
          <w:p w14:paraId="1DED6454" w14:textId="39AD71A6" w:rsidR="00552A07" w:rsidRPr="002F2280" w:rsidRDefault="00D0737F" w:rsidP="00D0737F">
            <w:pPr>
              <w:rPr>
                <w:sz w:val="20"/>
                <w:szCs w:val="20"/>
                <w:rtl/>
              </w:rPr>
            </w:pPr>
            <w:r w:rsidRPr="00D0737F">
              <w:rPr>
                <w:sz w:val="20"/>
                <w:szCs w:val="20"/>
              </w:rPr>
              <w:t>Team Leader</w:t>
            </w:r>
          </w:p>
        </w:tc>
      </w:tr>
      <w:tr w:rsidR="00552A07" w:rsidRPr="002F2280" w14:paraId="4DF48DCD" w14:textId="77777777" w:rsidTr="00D0737F">
        <w:trPr>
          <w:jc w:val="center"/>
        </w:trPr>
        <w:tc>
          <w:tcPr>
            <w:tcW w:w="6821" w:type="dxa"/>
            <w:tcBorders>
              <w:top w:val="single" w:sz="8" w:space="0" w:color="D9D9D9"/>
              <w:left w:val="single" w:sz="8" w:space="0" w:color="D9D9D9"/>
              <w:bottom w:val="single" w:sz="8" w:space="0" w:color="D9D9D9"/>
              <w:right w:val="single" w:sz="8" w:space="0" w:color="D9D9D9"/>
            </w:tcBorders>
            <w:vAlign w:val="center"/>
          </w:tcPr>
          <w:p w14:paraId="16A8BA52" w14:textId="0B6C3ABB" w:rsidR="00552A07" w:rsidRPr="002F2280" w:rsidRDefault="00D0737F" w:rsidP="00D0737F">
            <w:pPr>
              <w:rPr>
                <w:sz w:val="20"/>
                <w:szCs w:val="20"/>
              </w:rPr>
            </w:pPr>
            <w:r w:rsidRPr="00D0737F">
              <w:rPr>
                <w:rFonts w:ascii="Segoe UI Symbol" w:hAnsi="Segoe UI Symbol" w:cs="Segoe UI Symbol"/>
                <w:sz w:val="20"/>
                <w:szCs w:val="20"/>
              </w:rPr>
              <w:t>☐</w:t>
            </w:r>
            <w:r w:rsidRPr="00D0737F">
              <w:rPr>
                <w:sz w:val="20"/>
                <w:szCs w:val="20"/>
              </w:rPr>
              <w:t xml:space="preserve"> Financial </w:t>
            </w:r>
            <w:r w:rsidRPr="00D0737F">
              <w:rPr>
                <w:rFonts w:ascii="Segoe UI Symbol" w:hAnsi="Segoe UI Symbol" w:cs="Segoe UI Symbol"/>
                <w:sz w:val="20"/>
                <w:szCs w:val="20"/>
              </w:rPr>
              <w:t>☐</w:t>
            </w:r>
            <w:r w:rsidRPr="00D0737F">
              <w:rPr>
                <w:sz w:val="20"/>
                <w:szCs w:val="20"/>
              </w:rPr>
              <w:t xml:space="preserve"> In-Kind </w:t>
            </w:r>
            <w:r w:rsidRPr="00D0737F">
              <w:rPr>
                <w:rFonts w:ascii="Segoe UI Symbol" w:hAnsi="Segoe UI Symbol" w:cs="Segoe UI Symbol"/>
                <w:sz w:val="20"/>
                <w:szCs w:val="20"/>
              </w:rPr>
              <w:t>☐</w:t>
            </w:r>
            <w:r w:rsidRPr="00D0737F">
              <w:rPr>
                <w:sz w:val="20"/>
                <w:szCs w:val="20"/>
              </w:rPr>
              <w:t xml:space="preserve"> Equipment </w:t>
            </w:r>
            <w:r w:rsidRPr="00D0737F">
              <w:rPr>
                <w:rFonts w:ascii="Segoe UI Symbol" w:hAnsi="Segoe UI Symbol" w:cs="Segoe UI Symbol"/>
                <w:sz w:val="20"/>
                <w:szCs w:val="20"/>
              </w:rPr>
              <w:t>☐</w:t>
            </w:r>
            <w:r w:rsidRPr="00D0737F">
              <w:rPr>
                <w:sz w:val="20"/>
                <w:szCs w:val="20"/>
              </w:rPr>
              <w:t xml:space="preserve"> Consultations </w:t>
            </w:r>
            <w:r w:rsidRPr="00D0737F">
              <w:rPr>
                <w:rFonts w:ascii="Segoe UI Symbol" w:hAnsi="Segoe UI Symbol" w:cs="Segoe UI Symbol"/>
                <w:sz w:val="20"/>
                <w:szCs w:val="20"/>
              </w:rPr>
              <w:t>☐</w:t>
            </w:r>
            <w:r w:rsidRPr="00D0737F">
              <w:rPr>
                <w:sz w:val="20"/>
                <w:szCs w:val="20"/>
              </w:rPr>
              <w:t xml:space="preserve"> External Partnerships</w:t>
            </w:r>
          </w:p>
        </w:tc>
        <w:tc>
          <w:tcPr>
            <w:tcW w:w="2119" w:type="dxa"/>
            <w:tcBorders>
              <w:top w:val="single" w:sz="8" w:space="0" w:color="D9D9D9"/>
              <w:left w:val="single" w:sz="8" w:space="0" w:color="D9D9D9"/>
              <w:bottom w:val="single" w:sz="8" w:space="0" w:color="D9D9D9"/>
              <w:right w:val="single" w:sz="8" w:space="0" w:color="D9D9D9"/>
            </w:tcBorders>
            <w:vAlign w:val="center"/>
          </w:tcPr>
          <w:p w14:paraId="6200A631" w14:textId="15CAB12F" w:rsidR="00552A07" w:rsidRPr="002F2280" w:rsidRDefault="00D0737F" w:rsidP="00D0737F">
            <w:pPr>
              <w:rPr>
                <w:sz w:val="20"/>
                <w:szCs w:val="20"/>
              </w:rPr>
            </w:pPr>
            <w:r w:rsidRPr="00D0737F">
              <w:rPr>
                <w:sz w:val="20"/>
                <w:szCs w:val="20"/>
              </w:rPr>
              <w:t>Type of Support</w:t>
            </w:r>
          </w:p>
        </w:tc>
      </w:tr>
      <w:tr w:rsidR="00552A07" w:rsidRPr="002F2280" w14:paraId="332F1021" w14:textId="77777777" w:rsidTr="00D0737F">
        <w:trPr>
          <w:jc w:val="center"/>
        </w:trPr>
        <w:tc>
          <w:tcPr>
            <w:tcW w:w="6821" w:type="dxa"/>
            <w:tcBorders>
              <w:top w:val="single" w:sz="8" w:space="0" w:color="D9D9D9"/>
              <w:left w:val="single" w:sz="8" w:space="0" w:color="D9D9D9"/>
              <w:bottom w:val="single" w:sz="8" w:space="0" w:color="D9D9D9"/>
              <w:right w:val="single" w:sz="8" w:space="0" w:color="D9D9D9"/>
            </w:tcBorders>
            <w:vAlign w:val="center"/>
          </w:tcPr>
          <w:p w14:paraId="39F0CFCF" w14:textId="38B5528E" w:rsidR="00552A07" w:rsidRPr="002F2280" w:rsidRDefault="00D0737F" w:rsidP="00D0737F">
            <w:pPr>
              <w:rPr>
                <w:sz w:val="20"/>
                <w:szCs w:val="20"/>
              </w:rPr>
            </w:pPr>
            <w:r w:rsidRPr="00D0737F">
              <w:rPr>
                <w:sz w:val="20"/>
                <w:szCs w:val="20"/>
              </w:rPr>
              <w:t>From ____ / ____ / ______ To ____ / ____ / ______</w:t>
            </w:r>
          </w:p>
        </w:tc>
        <w:tc>
          <w:tcPr>
            <w:tcW w:w="2119" w:type="dxa"/>
            <w:tcBorders>
              <w:top w:val="single" w:sz="8" w:space="0" w:color="D9D9D9"/>
              <w:left w:val="single" w:sz="8" w:space="0" w:color="D9D9D9"/>
              <w:bottom w:val="single" w:sz="8" w:space="0" w:color="D9D9D9"/>
              <w:right w:val="single" w:sz="8" w:space="0" w:color="D9D9D9"/>
            </w:tcBorders>
            <w:vAlign w:val="center"/>
          </w:tcPr>
          <w:p w14:paraId="666105F9" w14:textId="56234DEC" w:rsidR="00552A07" w:rsidRPr="002F2280" w:rsidRDefault="00D0737F" w:rsidP="00D0737F">
            <w:pPr>
              <w:rPr>
                <w:sz w:val="20"/>
                <w:szCs w:val="20"/>
              </w:rPr>
            </w:pPr>
            <w:r w:rsidRPr="00D0737F">
              <w:rPr>
                <w:sz w:val="20"/>
                <w:szCs w:val="20"/>
              </w:rPr>
              <w:t>Support Period</w:t>
            </w:r>
          </w:p>
        </w:tc>
      </w:tr>
    </w:tbl>
    <w:p w14:paraId="32F4EC7A" w14:textId="0A1A3498" w:rsidR="00552A07" w:rsidRPr="005E28C5" w:rsidRDefault="00B40AD0" w:rsidP="005E28C5">
      <w:pPr>
        <w:keepNext/>
        <w:spacing w:before="160" w:after="120"/>
        <w:rPr>
          <w:rFonts w:asciiTheme="majorBidi" w:hAnsiTheme="majorBidi" w:cstheme="majorBidi"/>
          <w:b/>
          <w:bCs/>
          <w:color w:val="0070C0"/>
        </w:rPr>
      </w:pPr>
      <w:r w:rsidRPr="005E28C5">
        <w:rPr>
          <w:rFonts w:asciiTheme="majorBidi" w:hAnsiTheme="majorBidi" w:cstheme="majorBidi"/>
          <w:b/>
          <w:bCs/>
          <w:color w:val="0070C0"/>
        </w:rPr>
        <w:t>Part II: Summary of Expenditures and Support</w:t>
      </w:r>
    </w:p>
    <w:tbl>
      <w:tblPr>
        <w:tblStyle w:val="a8"/>
        <w:tblW w:w="4997" w:type="pct"/>
        <w:tblInd w:w="5" w:type="dxa"/>
        <w:shd w:val="clear" w:color="auto" w:fill="2E74B5" w:themeFill="accent1" w:themeFillShade="BF"/>
        <w:tblLayout w:type="fixed"/>
        <w:tblLook w:val="04A0" w:firstRow="1" w:lastRow="0" w:firstColumn="1" w:lastColumn="0" w:noHBand="0" w:noVBand="1"/>
      </w:tblPr>
      <w:tblGrid>
        <w:gridCol w:w="426"/>
        <w:gridCol w:w="1550"/>
        <w:gridCol w:w="2125"/>
        <w:gridCol w:w="1418"/>
        <w:gridCol w:w="1454"/>
        <w:gridCol w:w="1220"/>
        <w:gridCol w:w="752"/>
      </w:tblGrid>
      <w:tr w:rsidR="00B40AD0" w:rsidRPr="00B40AD0" w14:paraId="39A4B74A" w14:textId="77777777" w:rsidTr="00B40AD0">
        <w:tc>
          <w:tcPr>
            <w:tcW w:w="426" w:type="dxa"/>
            <w:shd w:val="clear" w:color="auto" w:fill="2E74B5" w:themeFill="accent1" w:themeFillShade="BF"/>
            <w:noWrap/>
            <w:hideMark/>
          </w:tcPr>
          <w:p w14:paraId="50C1B8AD" w14:textId="3D15B178" w:rsidR="00B40AD0" w:rsidRPr="00B40AD0" w:rsidRDefault="005E28C5" w:rsidP="005E28C5">
            <w:pPr>
              <w:bidi w:val="0"/>
              <w:spacing w:before="100" w:beforeAutospacing="1" w:after="100" w:afterAutospacing="1"/>
              <w:jc w:val="both"/>
              <w:rPr>
                <w:rFonts w:ascii="Arial" w:eastAsia="Times New Roman" w:hAnsi="Arial" w:cs="Arial"/>
                <w:color w:val="FFFFFF" w:themeColor="background1"/>
                <w:sz w:val="18"/>
                <w:szCs w:val="18"/>
              </w:rPr>
            </w:pPr>
            <w:r>
              <w:rPr>
                <w:rFonts w:ascii="Arial" w:eastAsia="Times New Roman" w:hAnsi="Arial" w:cs="Arial"/>
                <w:color w:val="FFFFFF" w:themeColor="background1"/>
                <w:sz w:val="18"/>
                <w:szCs w:val="18"/>
              </w:rPr>
              <w:t>No.</w:t>
            </w:r>
          </w:p>
        </w:tc>
        <w:tc>
          <w:tcPr>
            <w:tcW w:w="1550" w:type="dxa"/>
            <w:shd w:val="clear" w:color="auto" w:fill="2E74B5" w:themeFill="accent1" w:themeFillShade="BF"/>
            <w:noWrap/>
            <w:hideMark/>
          </w:tcPr>
          <w:p w14:paraId="32D696D2" w14:textId="77777777" w:rsidR="00B40AD0" w:rsidRPr="00B40AD0" w:rsidRDefault="00B40AD0" w:rsidP="00B40AD0">
            <w:pPr>
              <w:bidi w:val="0"/>
              <w:spacing w:before="100" w:beforeAutospacing="1" w:after="100" w:afterAutospacing="1"/>
              <w:jc w:val="center"/>
              <w:rPr>
                <w:rFonts w:ascii="Arial" w:eastAsia="Times New Roman" w:hAnsi="Arial" w:cs="Arial"/>
                <w:color w:val="FFFFFF" w:themeColor="background1"/>
                <w:sz w:val="18"/>
                <w:szCs w:val="18"/>
              </w:rPr>
            </w:pPr>
            <w:r w:rsidRPr="00B40AD0">
              <w:rPr>
                <w:rFonts w:ascii="Arial" w:eastAsia="Times New Roman" w:hAnsi="Arial" w:cs="Arial"/>
                <w:color w:val="FFFFFF" w:themeColor="background1"/>
                <w:sz w:val="18"/>
                <w:szCs w:val="18"/>
              </w:rPr>
              <w:t>Expense / Support Item</w:t>
            </w:r>
          </w:p>
        </w:tc>
        <w:tc>
          <w:tcPr>
            <w:tcW w:w="2125" w:type="dxa"/>
            <w:shd w:val="clear" w:color="auto" w:fill="2E74B5" w:themeFill="accent1" w:themeFillShade="BF"/>
            <w:noWrap/>
            <w:hideMark/>
          </w:tcPr>
          <w:p w14:paraId="6D64C530" w14:textId="77777777" w:rsidR="00B40AD0" w:rsidRPr="00B40AD0" w:rsidRDefault="00B40AD0" w:rsidP="00B40AD0">
            <w:pPr>
              <w:bidi w:val="0"/>
              <w:spacing w:before="100" w:beforeAutospacing="1" w:after="100" w:afterAutospacing="1"/>
              <w:jc w:val="center"/>
              <w:rPr>
                <w:rFonts w:ascii="Arial" w:eastAsia="Times New Roman" w:hAnsi="Arial" w:cs="Arial"/>
                <w:color w:val="FFFFFF" w:themeColor="background1"/>
                <w:sz w:val="18"/>
                <w:szCs w:val="18"/>
              </w:rPr>
            </w:pPr>
            <w:r w:rsidRPr="00B40AD0">
              <w:rPr>
                <w:rFonts w:ascii="Arial" w:eastAsia="Times New Roman" w:hAnsi="Arial" w:cs="Arial"/>
                <w:color w:val="FFFFFF" w:themeColor="background1"/>
                <w:sz w:val="18"/>
                <w:szCs w:val="18"/>
              </w:rPr>
              <w:t>Supporting Document Amount</w:t>
            </w:r>
          </w:p>
        </w:tc>
        <w:tc>
          <w:tcPr>
            <w:tcW w:w="1418" w:type="dxa"/>
            <w:shd w:val="clear" w:color="auto" w:fill="2E74B5" w:themeFill="accent1" w:themeFillShade="BF"/>
            <w:noWrap/>
            <w:hideMark/>
          </w:tcPr>
          <w:p w14:paraId="4DEDA68B" w14:textId="77777777" w:rsidR="00B40AD0" w:rsidRPr="00B40AD0" w:rsidRDefault="00B40AD0" w:rsidP="00B40AD0">
            <w:pPr>
              <w:bidi w:val="0"/>
              <w:spacing w:before="100" w:beforeAutospacing="1" w:after="100" w:afterAutospacing="1"/>
              <w:jc w:val="center"/>
              <w:rPr>
                <w:rFonts w:ascii="Arial" w:eastAsia="Times New Roman" w:hAnsi="Arial" w:cs="Arial"/>
                <w:color w:val="FFFFFF" w:themeColor="background1"/>
                <w:sz w:val="18"/>
                <w:szCs w:val="18"/>
              </w:rPr>
            </w:pPr>
            <w:r w:rsidRPr="00B40AD0">
              <w:rPr>
                <w:rFonts w:ascii="Arial" w:eastAsia="Times New Roman" w:hAnsi="Arial" w:cs="Arial"/>
                <w:color w:val="FFFFFF" w:themeColor="background1"/>
                <w:sz w:val="18"/>
                <w:szCs w:val="18"/>
              </w:rPr>
              <w:t>Amount Disbursed</w:t>
            </w:r>
          </w:p>
        </w:tc>
        <w:tc>
          <w:tcPr>
            <w:tcW w:w="1454" w:type="dxa"/>
            <w:shd w:val="clear" w:color="auto" w:fill="2E74B5" w:themeFill="accent1" w:themeFillShade="BF"/>
            <w:noWrap/>
            <w:hideMark/>
          </w:tcPr>
          <w:p w14:paraId="311AEFC0" w14:textId="77777777" w:rsidR="00B40AD0" w:rsidRPr="00B40AD0" w:rsidRDefault="00B40AD0" w:rsidP="00B40AD0">
            <w:pPr>
              <w:bidi w:val="0"/>
              <w:spacing w:before="100" w:beforeAutospacing="1" w:after="100" w:afterAutospacing="1"/>
              <w:jc w:val="center"/>
              <w:rPr>
                <w:rFonts w:ascii="Arial" w:eastAsia="Times New Roman" w:hAnsi="Arial" w:cs="Arial"/>
                <w:color w:val="FFFFFF" w:themeColor="background1"/>
                <w:sz w:val="18"/>
                <w:szCs w:val="18"/>
              </w:rPr>
            </w:pPr>
            <w:r w:rsidRPr="00B40AD0">
              <w:rPr>
                <w:rFonts w:ascii="Arial" w:eastAsia="Times New Roman" w:hAnsi="Arial" w:cs="Arial"/>
                <w:color w:val="FFFFFF" w:themeColor="background1"/>
                <w:sz w:val="18"/>
                <w:szCs w:val="18"/>
              </w:rPr>
              <w:t>Invoice / Document No.</w:t>
            </w:r>
          </w:p>
        </w:tc>
        <w:tc>
          <w:tcPr>
            <w:tcW w:w="1220" w:type="dxa"/>
            <w:shd w:val="clear" w:color="auto" w:fill="2E74B5" w:themeFill="accent1" w:themeFillShade="BF"/>
            <w:noWrap/>
            <w:hideMark/>
          </w:tcPr>
          <w:p w14:paraId="716C56A3" w14:textId="77777777" w:rsidR="00B40AD0" w:rsidRPr="00B40AD0" w:rsidRDefault="00B40AD0" w:rsidP="00B40AD0">
            <w:pPr>
              <w:bidi w:val="0"/>
              <w:spacing w:before="100" w:beforeAutospacing="1" w:after="100" w:afterAutospacing="1"/>
              <w:jc w:val="center"/>
              <w:rPr>
                <w:rFonts w:ascii="Arial" w:eastAsia="Times New Roman" w:hAnsi="Arial" w:cs="Arial"/>
                <w:color w:val="FFFFFF" w:themeColor="background1"/>
                <w:sz w:val="18"/>
                <w:szCs w:val="18"/>
              </w:rPr>
            </w:pPr>
            <w:r w:rsidRPr="00B40AD0">
              <w:rPr>
                <w:rFonts w:ascii="Arial" w:eastAsia="Times New Roman" w:hAnsi="Arial" w:cs="Arial"/>
                <w:color w:val="FFFFFF" w:themeColor="background1"/>
                <w:sz w:val="18"/>
                <w:szCs w:val="18"/>
              </w:rPr>
              <w:t>Budget Category</w:t>
            </w:r>
          </w:p>
        </w:tc>
        <w:tc>
          <w:tcPr>
            <w:tcW w:w="752" w:type="dxa"/>
            <w:shd w:val="clear" w:color="auto" w:fill="2E74B5" w:themeFill="accent1" w:themeFillShade="BF"/>
            <w:noWrap/>
            <w:hideMark/>
          </w:tcPr>
          <w:p w14:paraId="6444ACC4" w14:textId="77777777" w:rsidR="00B40AD0" w:rsidRPr="00B40AD0" w:rsidRDefault="00B40AD0" w:rsidP="00B40AD0">
            <w:pPr>
              <w:bidi w:val="0"/>
              <w:spacing w:before="100" w:beforeAutospacing="1" w:after="100" w:afterAutospacing="1"/>
              <w:jc w:val="center"/>
              <w:rPr>
                <w:rFonts w:ascii="Arial" w:eastAsia="Times New Roman" w:hAnsi="Arial" w:cs="Arial"/>
                <w:color w:val="FFFFFF" w:themeColor="background1"/>
                <w:sz w:val="18"/>
                <w:szCs w:val="18"/>
              </w:rPr>
            </w:pPr>
            <w:r w:rsidRPr="00B40AD0">
              <w:rPr>
                <w:rFonts w:ascii="Arial" w:eastAsia="Times New Roman" w:hAnsi="Arial" w:cs="Arial"/>
                <w:color w:val="FFFFFF" w:themeColor="background1"/>
                <w:sz w:val="18"/>
                <w:szCs w:val="18"/>
              </w:rPr>
              <w:t>Remarks</w:t>
            </w:r>
          </w:p>
        </w:tc>
      </w:tr>
    </w:tbl>
    <w:tbl>
      <w:tblPr>
        <w:tblStyle w:val="a8"/>
        <w:bidiVisual/>
        <w:tblW w:w="0" w:type="auto"/>
        <w:jc w:val="center"/>
        <w:tblLook w:val="04A0" w:firstRow="1" w:lastRow="0" w:firstColumn="1" w:lastColumn="0" w:noHBand="0" w:noVBand="1"/>
      </w:tblPr>
      <w:tblGrid>
        <w:gridCol w:w="726"/>
        <w:gridCol w:w="1276"/>
        <w:gridCol w:w="1417"/>
        <w:gridCol w:w="1418"/>
        <w:gridCol w:w="2126"/>
        <w:gridCol w:w="1559"/>
        <w:gridCol w:w="418"/>
      </w:tblGrid>
      <w:tr w:rsidR="00552A07" w:rsidRPr="002F2280" w14:paraId="243AE371" w14:textId="77777777" w:rsidTr="00B40AD0">
        <w:trPr>
          <w:jc w:val="center"/>
        </w:trPr>
        <w:tc>
          <w:tcPr>
            <w:tcW w:w="726" w:type="dxa"/>
            <w:tcBorders>
              <w:top w:val="single" w:sz="8" w:space="0" w:color="D9D9D9"/>
              <w:left w:val="single" w:sz="8" w:space="0" w:color="D9D9D9"/>
              <w:bottom w:val="single" w:sz="8" w:space="0" w:color="D9D9D9"/>
              <w:right w:val="single" w:sz="8" w:space="0" w:color="D9D9D9"/>
            </w:tcBorders>
            <w:vAlign w:val="center"/>
          </w:tcPr>
          <w:p w14:paraId="7CA5292A" w14:textId="2F95B41B" w:rsidR="00552A07" w:rsidRPr="002F2280" w:rsidRDefault="00552A07" w:rsidP="00552A07">
            <w:pPr>
              <w:jc w:val="left"/>
              <w:rPr>
                <w:sz w:val="20"/>
                <w:szCs w:val="20"/>
              </w:rPr>
            </w:pPr>
          </w:p>
        </w:tc>
        <w:tc>
          <w:tcPr>
            <w:tcW w:w="1276" w:type="dxa"/>
            <w:tcBorders>
              <w:top w:val="single" w:sz="8" w:space="0" w:color="D9D9D9"/>
              <w:left w:val="single" w:sz="8" w:space="0" w:color="D9D9D9"/>
              <w:bottom w:val="single" w:sz="8" w:space="0" w:color="D9D9D9"/>
              <w:right w:val="single" w:sz="8" w:space="0" w:color="D9D9D9"/>
            </w:tcBorders>
            <w:vAlign w:val="center"/>
          </w:tcPr>
          <w:p w14:paraId="67293B06" w14:textId="77777777" w:rsidR="00552A07" w:rsidRPr="002F2280" w:rsidRDefault="00552A07" w:rsidP="00552A07">
            <w:pPr>
              <w:jc w:val="left"/>
              <w:rPr>
                <w:sz w:val="20"/>
                <w:szCs w:val="20"/>
              </w:rPr>
            </w:pPr>
          </w:p>
        </w:tc>
        <w:tc>
          <w:tcPr>
            <w:tcW w:w="1417" w:type="dxa"/>
            <w:tcBorders>
              <w:top w:val="single" w:sz="8" w:space="0" w:color="D9D9D9"/>
              <w:left w:val="single" w:sz="8" w:space="0" w:color="D9D9D9"/>
              <w:bottom w:val="single" w:sz="8" w:space="0" w:color="D9D9D9"/>
              <w:right w:val="single" w:sz="8" w:space="0" w:color="D9D9D9"/>
            </w:tcBorders>
            <w:vAlign w:val="center"/>
          </w:tcPr>
          <w:p w14:paraId="33CA3E4E" w14:textId="77777777" w:rsidR="00552A07" w:rsidRPr="002F2280" w:rsidRDefault="00552A07" w:rsidP="00552A07">
            <w:pPr>
              <w:jc w:val="left"/>
              <w:rPr>
                <w:sz w:val="20"/>
                <w:szCs w:val="20"/>
              </w:rPr>
            </w:pPr>
          </w:p>
        </w:tc>
        <w:tc>
          <w:tcPr>
            <w:tcW w:w="1418" w:type="dxa"/>
            <w:tcBorders>
              <w:top w:val="single" w:sz="8" w:space="0" w:color="D9D9D9"/>
              <w:left w:val="single" w:sz="8" w:space="0" w:color="D9D9D9"/>
              <w:bottom w:val="single" w:sz="8" w:space="0" w:color="D9D9D9"/>
              <w:right w:val="single" w:sz="8" w:space="0" w:color="D9D9D9"/>
            </w:tcBorders>
            <w:vAlign w:val="center"/>
          </w:tcPr>
          <w:p w14:paraId="70C50A1A" w14:textId="77777777" w:rsidR="00552A07" w:rsidRPr="002F2280" w:rsidRDefault="00552A07" w:rsidP="00552A07">
            <w:pPr>
              <w:jc w:val="left"/>
              <w:rPr>
                <w:sz w:val="20"/>
                <w:szCs w:val="20"/>
              </w:rPr>
            </w:pPr>
          </w:p>
        </w:tc>
        <w:tc>
          <w:tcPr>
            <w:tcW w:w="2126" w:type="dxa"/>
            <w:tcBorders>
              <w:top w:val="single" w:sz="8" w:space="0" w:color="D9D9D9"/>
              <w:left w:val="single" w:sz="8" w:space="0" w:color="D9D9D9"/>
              <w:bottom w:val="single" w:sz="8" w:space="0" w:color="D9D9D9"/>
              <w:right w:val="single" w:sz="8" w:space="0" w:color="D9D9D9"/>
            </w:tcBorders>
            <w:vAlign w:val="center"/>
          </w:tcPr>
          <w:p w14:paraId="52218A7E" w14:textId="77777777" w:rsidR="00552A07" w:rsidRPr="002F2280" w:rsidRDefault="00552A07" w:rsidP="00552A07">
            <w:pPr>
              <w:jc w:val="left"/>
              <w:rPr>
                <w:sz w:val="20"/>
                <w:szCs w:val="20"/>
              </w:rPr>
            </w:pPr>
          </w:p>
        </w:tc>
        <w:tc>
          <w:tcPr>
            <w:tcW w:w="1559" w:type="dxa"/>
            <w:tcBorders>
              <w:top w:val="single" w:sz="8" w:space="0" w:color="D9D9D9"/>
              <w:left w:val="single" w:sz="8" w:space="0" w:color="D9D9D9"/>
              <w:bottom w:val="single" w:sz="8" w:space="0" w:color="D9D9D9"/>
              <w:right w:val="single" w:sz="8" w:space="0" w:color="D9D9D9"/>
            </w:tcBorders>
            <w:vAlign w:val="center"/>
          </w:tcPr>
          <w:p w14:paraId="6BCAF822" w14:textId="77777777" w:rsidR="00552A07" w:rsidRPr="002F2280" w:rsidRDefault="00552A07" w:rsidP="00552A07">
            <w:pPr>
              <w:jc w:val="left"/>
              <w:rPr>
                <w:sz w:val="20"/>
                <w:szCs w:val="20"/>
              </w:rPr>
            </w:pPr>
          </w:p>
        </w:tc>
        <w:tc>
          <w:tcPr>
            <w:tcW w:w="418" w:type="dxa"/>
            <w:tcBorders>
              <w:top w:val="single" w:sz="8" w:space="0" w:color="D9D9D9"/>
              <w:left w:val="single" w:sz="8" w:space="0" w:color="D9D9D9"/>
              <w:bottom w:val="single" w:sz="8" w:space="0" w:color="D9D9D9"/>
              <w:right w:val="single" w:sz="8" w:space="0" w:color="D9D9D9"/>
            </w:tcBorders>
            <w:vAlign w:val="center"/>
          </w:tcPr>
          <w:p w14:paraId="649E33EC" w14:textId="54090974" w:rsidR="005E28C5" w:rsidRPr="002F2280" w:rsidRDefault="005E28C5" w:rsidP="005E28C5">
            <w:pPr>
              <w:jc w:val="left"/>
              <w:rPr>
                <w:sz w:val="20"/>
                <w:szCs w:val="20"/>
              </w:rPr>
            </w:pPr>
            <w:r>
              <w:rPr>
                <w:sz w:val="20"/>
                <w:szCs w:val="20"/>
              </w:rPr>
              <w:t>1</w:t>
            </w:r>
          </w:p>
        </w:tc>
      </w:tr>
      <w:tr w:rsidR="00552A07" w:rsidRPr="002F2280" w14:paraId="0995FB95" w14:textId="77777777" w:rsidTr="00B40AD0">
        <w:trPr>
          <w:jc w:val="center"/>
        </w:trPr>
        <w:tc>
          <w:tcPr>
            <w:tcW w:w="726" w:type="dxa"/>
            <w:tcBorders>
              <w:top w:val="single" w:sz="8" w:space="0" w:color="D9D9D9"/>
              <w:left w:val="single" w:sz="8" w:space="0" w:color="D9D9D9"/>
              <w:bottom w:val="single" w:sz="8" w:space="0" w:color="D9D9D9"/>
              <w:right w:val="single" w:sz="8" w:space="0" w:color="D9D9D9"/>
            </w:tcBorders>
            <w:vAlign w:val="center"/>
          </w:tcPr>
          <w:p w14:paraId="02341F73" w14:textId="1D2B30EC" w:rsidR="00552A07" w:rsidRPr="002F2280" w:rsidRDefault="00552A07" w:rsidP="00552A07">
            <w:pPr>
              <w:jc w:val="left"/>
              <w:rPr>
                <w:sz w:val="20"/>
                <w:szCs w:val="20"/>
              </w:rPr>
            </w:pPr>
          </w:p>
        </w:tc>
        <w:tc>
          <w:tcPr>
            <w:tcW w:w="1276" w:type="dxa"/>
            <w:tcBorders>
              <w:top w:val="single" w:sz="8" w:space="0" w:color="D9D9D9"/>
              <w:left w:val="single" w:sz="8" w:space="0" w:color="D9D9D9"/>
              <w:bottom w:val="single" w:sz="8" w:space="0" w:color="D9D9D9"/>
              <w:right w:val="single" w:sz="8" w:space="0" w:color="D9D9D9"/>
            </w:tcBorders>
            <w:vAlign w:val="center"/>
          </w:tcPr>
          <w:p w14:paraId="24A73780" w14:textId="77777777" w:rsidR="00552A07" w:rsidRPr="002F2280" w:rsidRDefault="00552A07" w:rsidP="00552A07">
            <w:pPr>
              <w:jc w:val="left"/>
              <w:rPr>
                <w:sz w:val="20"/>
                <w:szCs w:val="20"/>
              </w:rPr>
            </w:pPr>
          </w:p>
        </w:tc>
        <w:tc>
          <w:tcPr>
            <w:tcW w:w="1417" w:type="dxa"/>
            <w:tcBorders>
              <w:top w:val="single" w:sz="8" w:space="0" w:color="D9D9D9"/>
              <w:left w:val="single" w:sz="8" w:space="0" w:color="D9D9D9"/>
              <w:bottom w:val="single" w:sz="8" w:space="0" w:color="D9D9D9"/>
              <w:right w:val="single" w:sz="8" w:space="0" w:color="D9D9D9"/>
            </w:tcBorders>
            <w:vAlign w:val="center"/>
          </w:tcPr>
          <w:p w14:paraId="3E08F03C" w14:textId="77777777" w:rsidR="00552A07" w:rsidRPr="002F2280" w:rsidRDefault="00552A07" w:rsidP="00552A07">
            <w:pPr>
              <w:jc w:val="left"/>
              <w:rPr>
                <w:sz w:val="20"/>
                <w:szCs w:val="20"/>
              </w:rPr>
            </w:pPr>
          </w:p>
        </w:tc>
        <w:tc>
          <w:tcPr>
            <w:tcW w:w="1418" w:type="dxa"/>
            <w:tcBorders>
              <w:top w:val="single" w:sz="8" w:space="0" w:color="D9D9D9"/>
              <w:left w:val="single" w:sz="8" w:space="0" w:color="D9D9D9"/>
              <w:bottom w:val="single" w:sz="8" w:space="0" w:color="D9D9D9"/>
              <w:right w:val="single" w:sz="8" w:space="0" w:color="D9D9D9"/>
            </w:tcBorders>
            <w:vAlign w:val="center"/>
          </w:tcPr>
          <w:p w14:paraId="77F50A41" w14:textId="77777777" w:rsidR="00552A07" w:rsidRPr="002F2280" w:rsidRDefault="00552A07" w:rsidP="00552A07">
            <w:pPr>
              <w:jc w:val="left"/>
              <w:rPr>
                <w:sz w:val="20"/>
                <w:szCs w:val="20"/>
              </w:rPr>
            </w:pPr>
          </w:p>
        </w:tc>
        <w:tc>
          <w:tcPr>
            <w:tcW w:w="2126" w:type="dxa"/>
            <w:tcBorders>
              <w:top w:val="single" w:sz="8" w:space="0" w:color="D9D9D9"/>
              <w:left w:val="single" w:sz="8" w:space="0" w:color="D9D9D9"/>
              <w:bottom w:val="single" w:sz="8" w:space="0" w:color="D9D9D9"/>
              <w:right w:val="single" w:sz="8" w:space="0" w:color="D9D9D9"/>
            </w:tcBorders>
            <w:vAlign w:val="center"/>
          </w:tcPr>
          <w:p w14:paraId="0E97655D" w14:textId="77777777" w:rsidR="00552A07" w:rsidRPr="002F2280" w:rsidRDefault="00552A07" w:rsidP="00552A07">
            <w:pPr>
              <w:jc w:val="left"/>
              <w:rPr>
                <w:sz w:val="20"/>
                <w:szCs w:val="20"/>
              </w:rPr>
            </w:pPr>
          </w:p>
        </w:tc>
        <w:tc>
          <w:tcPr>
            <w:tcW w:w="1559" w:type="dxa"/>
            <w:tcBorders>
              <w:top w:val="single" w:sz="8" w:space="0" w:color="D9D9D9"/>
              <w:left w:val="single" w:sz="8" w:space="0" w:color="D9D9D9"/>
              <w:bottom w:val="single" w:sz="8" w:space="0" w:color="D9D9D9"/>
              <w:right w:val="single" w:sz="8" w:space="0" w:color="D9D9D9"/>
            </w:tcBorders>
            <w:vAlign w:val="center"/>
          </w:tcPr>
          <w:p w14:paraId="61185D1A" w14:textId="77777777" w:rsidR="00552A07" w:rsidRPr="002F2280" w:rsidRDefault="00552A07" w:rsidP="00552A07">
            <w:pPr>
              <w:jc w:val="left"/>
              <w:rPr>
                <w:sz w:val="20"/>
                <w:szCs w:val="20"/>
              </w:rPr>
            </w:pPr>
          </w:p>
        </w:tc>
        <w:tc>
          <w:tcPr>
            <w:tcW w:w="418" w:type="dxa"/>
            <w:tcBorders>
              <w:top w:val="single" w:sz="8" w:space="0" w:color="D9D9D9"/>
              <w:left w:val="single" w:sz="8" w:space="0" w:color="D9D9D9"/>
              <w:bottom w:val="single" w:sz="8" w:space="0" w:color="D9D9D9"/>
              <w:right w:val="single" w:sz="8" w:space="0" w:color="D9D9D9"/>
            </w:tcBorders>
            <w:vAlign w:val="center"/>
          </w:tcPr>
          <w:p w14:paraId="7EB890BF" w14:textId="79BC97D4" w:rsidR="00552A07" w:rsidRPr="002F2280" w:rsidRDefault="005E28C5" w:rsidP="00552A07">
            <w:pPr>
              <w:jc w:val="left"/>
              <w:rPr>
                <w:sz w:val="20"/>
                <w:szCs w:val="20"/>
              </w:rPr>
            </w:pPr>
            <w:r>
              <w:rPr>
                <w:sz w:val="20"/>
                <w:szCs w:val="20"/>
              </w:rPr>
              <w:t>2</w:t>
            </w:r>
          </w:p>
        </w:tc>
      </w:tr>
      <w:tr w:rsidR="00552A07" w:rsidRPr="002F2280" w14:paraId="111C270B" w14:textId="77777777" w:rsidTr="00B40AD0">
        <w:trPr>
          <w:jc w:val="center"/>
        </w:trPr>
        <w:tc>
          <w:tcPr>
            <w:tcW w:w="726" w:type="dxa"/>
            <w:tcBorders>
              <w:top w:val="single" w:sz="8" w:space="0" w:color="D9D9D9"/>
              <w:left w:val="single" w:sz="8" w:space="0" w:color="D9D9D9"/>
              <w:bottom w:val="single" w:sz="8" w:space="0" w:color="D9D9D9"/>
              <w:right w:val="single" w:sz="8" w:space="0" w:color="D9D9D9"/>
            </w:tcBorders>
            <w:vAlign w:val="center"/>
          </w:tcPr>
          <w:p w14:paraId="59E130E9" w14:textId="1D00A1A8" w:rsidR="00552A07" w:rsidRPr="002F2280" w:rsidRDefault="00552A07" w:rsidP="00552A07">
            <w:pPr>
              <w:jc w:val="left"/>
              <w:rPr>
                <w:sz w:val="20"/>
                <w:szCs w:val="20"/>
              </w:rPr>
            </w:pPr>
          </w:p>
        </w:tc>
        <w:tc>
          <w:tcPr>
            <w:tcW w:w="1276" w:type="dxa"/>
            <w:tcBorders>
              <w:top w:val="single" w:sz="8" w:space="0" w:color="D9D9D9"/>
              <w:left w:val="single" w:sz="8" w:space="0" w:color="D9D9D9"/>
              <w:bottom w:val="single" w:sz="8" w:space="0" w:color="D9D9D9"/>
              <w:right w:val="single" w:sz="8" w:space="0" w:color="D9D9D9"/>
            </w:tcBorders>
            <w:vAlign w:val="center"/>
          </w:tcPr>
          <w:p w14:paraId="2F1E33D0" w14:textId="77777777" w:rsidR="00552A07" w:rsidRPr="002F2280" w:rsidRDefault="00552A07" w:rsidP="00552A07">
            <w:pPr>
              <w:jc w:val="left"/>
              <w:rPr>
                <w:sz w:val="20"/>
                <w:szCs w:val="20"/>
              </w:rPr>
            </w:pPr>
          </w:p>
        </w:tc>
        <w:tc>
          <w:tcPr>
            <w:tcW w:w="1417" w:type="dxa"/>
            <w:tcBorders>
              <w:top w:val="single" w:sz="8" w:space="0" w:color="D9D9D9"/>
              <w:left w:val="single" w:sz="8" w:space="0" w:color="D9D9D9"/>
              <w:bottom w:val="single" w:sz="8" w:space="0" w:color="D9D9D9"/>
              <w:right w:val="single" w:sz="8" w:space="0" w:color="D9D9D9"/>
            </w:tcBorders>
            <w:vAlign w:val="center"/>
          </w:tcPr>
          <w:p w14:paraId="34B66BE2" w14:textId="77777777" w:rsidR="00552A07" w:rsidRPr="002F2280" w:rsidRDefault="00552A07" w:rsidP="00552A07">
            <w:pPr>
              <w:jc w:val="left"/>
              <w:rPr>
                <w:sz w:val="20"/>
                <w:szCs w:val="20"/>
              </w:rPr>
            </w:pPr>
          </w:p>
        </w:tc>
        <w:tc>
          <w:tcPr>
            <w:tcW w:w="1418" w:type="dxa"/>
            <w:tcBorders>
              <w:top w:val="single" w:sz="8" w:space="0" w:color="D9D9D9"/>
              <w:left w:val="single" w:sz="8" w:space="0" w:color="D9D9D9"/>
              <w:bottom w:val="single" w:sz="8" w:space="0" w:color="D9D9D9"/>
              <w:right w:val="single" w:sz="8" w:space="0" w:color="D9D9D9"/>
            </w:tcBorders>
            <w:vAlign w:val="center"/>
          </w:tcPr>
          <w:p w14:paraId="55559537" w14:textId="77777777" w:rsidR="00552A07" w:rsidRPr="002F2280" w:rsidRDefault="00552A07" w:rsidP="00552A07">
            <w:pPr>
              <w:jc w:val="left"/>
              <w:rPr>
                <w:sz w:val="20"/>
                <w:szCs w:val="20"/>
              </w:rPr>
            </w:pPr>
          </w:p>
        </w:tc>
        <w:tc>
          <w:tcPr>
            <w:tcW w:w="2126" w:type="dxa"/>
            <w:tcBorders>
              <w:top w:val="single" w:sz="8" w:space="0" w:color="D9D9D9"/>
              <w:left w:val="single" w:sz="8" w:space="0" w:color="D9D9D9"/>
              <w:bottom w:val="single" w:sz="8" w:space="0" w:color="D9D9D9"/>
              <w:right w:val="single" w:sz="8" w:space="0" w:color="D9D9D9"/>
            </w:tcBorders>
            <w:vAlign w:val="center"/>
          </w:tcPr>
          <w:p w14:paraId="4F4A5032" w14:textId="77777777" w:rsidR="00552A07" w:rsidRPr="002F2280" w:rsidRDefault="00552A07" w:rsidP="00552A07">
            <w:pPr>
              <w:jc w:val="left"/>
              <w:rPr>
                <w:sz w:val="20"/>
                <w:szCs w:val="20"/>
              </w:rPr>
            </w:pPr>
          </w:p>
        </w:tc>
        <w:tc>
          <w:tcPr>
            <w:tcW w:w="1559" w:type="dxa"/>
            <w:tcBorders>
              <w:top w:val="single" w:sz="8" w:space="0" w:color="D9D9D9"/>
              <w:left w:val="single" w:sz="8" w:space="0" w:color="D9D9D9"/>
              <w:bottom w:val="single" w:sz="8" w:space="0" w:color="D9D9D9"/>
              <w:right w:val="single" w:sz="8" w:space="0" w:color="D9D9D9"/>
            </w:tcBorders>
            <w:vAlign w:val="center"/>
          </w:tcPr>
          <w:p w14:paraId="70F3799C" w14:textId="77777777" w:rsidR="00552A07" w:rsidRPr="002F2280" w:rsidRDefault="00552A07" w:rsidP="00552A07">
            <w:pPr>
              <w:jc w:val="left"/>
              <w:rPr>
                <w:sz w:val="20"/>
                <w:szCs w:val="20"/>
              </w:rPr>
            </w:pPr>
          </w:p>
        </w:tc>
        <w:tc>
          <w:tcPr>
            <w:tcW w:w="418" w:type="dxa"/>
            <w:tcBorders>
              <w:top w:val="single" w:sz="8" w:space="0" w:color="D9D9D9"/>
              <w:left w:val="single" w:sz="8" w:space="0" w:color="D9D9D9"/>
              <w:bottom w:val="single" w:sz="8" w:space="0" w:color="D9D9D9"/>
              <w:right w:val="single" w:sz="8" w:space="0" w:color="D9D9D9"/>
            </w:tcBorders>
            <w:vAlign w:val="center"/>
          </w:tcPr>
          <w:p w14:paraId="478D41A5" w14:textId="5319A769" w:rsidR="00552A07" w:rsidRPr="002F2280" w:rsidRDefault="005E28C5" w:rsidP="00552A07">
            <w:pPr>
              <w:jc w:val="left"/>
              <w:rPr>
                <w:sz w:val="20"/>
                <w:szCs w:val="20"/>
              </w:rPr>
            </w:pPr>
            <w:r>
              <w:rPr>
                <w:sz w:val="20"/>
                <w:szCs w:val="20"/>
              </w:rPr>
              <w:t>3</w:t>
            </w:r>
          </w:p>
        </w:tc>
      </w:tr>
      <w:tr w:rsidR="00B40AD0" w:rsidRPr="002F2280" w14:paraId="2903761E" w14:textId="77777777" w:rsidTr="00B40AD0">
        <w:trPr>
          <w:jc w:val="center"/>
        </w:trPr>
        <w:tc>
          <w:tcPr>
            <w:tcW w:w="726" w:type="dxa"/>
            <w:tcBorders>
              <w:top w:val="single" w:sz="8" w:space="0" w:color="D9D9D9"/>
              <w:left w:val="single" w:sz="8" w:space="0" w:color="D9D9D9"/>
              <w:bottom w:val="single" w:sz="8" w:space="0" w:color="D9D9D9"/>
              <w:right w:val="single" w:sz="8" w:space="0" w:color="D9D9D9"/>
            </w:tcBorders>
            <w:vAlign w:val="center"/>
          </w:tcPr>
          <w:p w14:paraId="49E91D37" w14:textId="77777777" w:rsidR="00B40AD0" w:rsidRPr="002F2280" w:rsidRDefault="00B40AD0" w:rsidP="00552A07">
            <w:pPr>
              <w:jc w:val="left"/>
              <w:rPr>
                <w:sz w:val="20"/>
                <w:szCs w:val="20"/>
              </w:rPr>
            </w:pPr>
          </w:p>
        </w:tc>
        <w:tc>
          <w:tcPr>
            <w:tcW w:w="1276" w:type="dxa"/>
            <w:tcBorders>
              <w:top w:val="single" w:sz="8" w:space="0" w:color="D9D9D9"/>
              <w:left w:val="single" w:sz="8" w:space="0" w:color="D9D9D9"/>
              <w:bottom w:val="single" w:sz="8" w:space="0" w:color="D9D9D9"/>
              <w:right w:val="single" w:sz="8" w:space="0" w:color="D9D9D9"/>
            </w:tcBorders>
            <w:vAlign w:val="center"/>
          </w:tcPr>
          <w:p w14:paraId="0F1298CE" w14:textId="77777777" w:rsidR="00B40AD0" w:rsidRPr="002F2280" w:rsidRDefault="00B40AD0" w:rsidP="00552A07">
            <w:pPr>
              <w:jc w:val="left"/>
              <w:rPr>
                <w:sz w:val="20"/>
                <w:szCs w:val="20"/>
              </w:rPr>
            </w:pPr>
          </w:p>
        </w:tc>
        <w:tc>
          <w:tcPr>
            <w:tcW w:w="1417" w:type="dxa"/>
            <w:tcBorders>
              <w:top w:val="single" w:sz="8" w:space="0" w:color="D9D9D9"/>
              <w:left w:val="single" w:sz="8" w:space="0" w:color="D9D9D9"/>
              <w:bottom w:val="single" w:sz="8" w:space="0" w:color="D9D9D9"/>
              <w:right w:val="single" w:sz="8" w:space="0" w:color="D9D9D9"/>
            </w:tcBorders>
            <w:vAlign w:val="center"/>
          </w:tcPr>
          <w:p w14:paraId="577CD7CC" w14:textId="77777777" w:rsidR="00B40AD0" w:rsidRPr="002F2280" w:rsidRDefault="00B40AD0" w:rsidP="00552A07">
            <w:pPr>
              <w:jc w:val="left"/>
              <w:rPr>
                <w:sz w:val="20"/>
                <w:szCs w:val="20"/>
              </w:rPr>
            </w:pPr>
          </w:p>
        </w:tc>
        <w:tc>
          <w:tcPr>
            <w:tcW w:w="1418" w:type="dxa"/>
            <w:tcBorders>
              <w:top w:val="single" w:sz="8" w:space="0" w:color="D9D9D9"/>
              <w:left w:val="single" w:sz="8" w:space="0" w:color="D9D9D9"/>
              <w:bottom w:val="single" w:sz="8" w:space="0" w:color="D9D9D9"/>
              <w:right w:val="single" w:sz="8" w:space="0" w:color="D9D9D9"/>
            </w:tcBorders>
            <w:vAlign w:val="center"/>
          </w:tcPr>
          <w:p w14:paraId="6B6F9974" w14:textId="77777777" w:rsidR="00B40AD0" w:rsidRPr="002F2280" w:rsidRDefault="00B40AD0" w:rsidP="00552A07">
            <w:pPr>
              <w:jc w:val="left"/>
              <w:rPr>
                <w:sz w:val="20"/>
                <w:szCs w:val="20"/>
              </w:rPr>
            </w:pPr>
          </w:p>
        </w:tc>
        <w:tc>
          <w:tcPr>
            <w:tcW w:w="2126" w:type="dxa"/>
            <w:tcBorders>
              <w:top w:val="single" w:sz="8" w:space="0" w:color="D9D9D9"/>
              <w:left w:val="single" w:sz="8" w:space="0" w:color="D9D9D9"/>
              <w:bottom w:val="single" w:sz="8" w:space="0" w:color="D9D9D9"/>
              <w:right w:val="single" w:sz="8" w:space="0" w:color="D9D9D9"/>
            </w:tcBorders>
            <w:vAlign w:val="center"/>
          </w:tcPr>
          <w:p w14:paraId="335EEA02" w14:textId="77777777" w:rsidR="00B40AD0" w:rsidRPr="002F2280" w:rsidRDefault="00B40AD0" w:rsidP="00552A07">
            <w:pPr>
              <w:jc w:val="left"/>
              <w:rPr>
                <w:sz w:val="20"/>
                <w:szCs w:val="20"/>
              </w:rPr>
            </w:pPr>
          </w:p>
        </w:tc>
        <w:tc>
          <w:tcPr>
            <w:tcW w:w="1559" w:type="dxa"/>
            <w:tcBorders>
              <w:top w:val="single" w:sz="8" w:space="0" w:color="D9D9D9"/>
              <w:left w:val="single" w:sz="8" w:space="0" w:color="D9D9D9"/>
              <w:bottom w:val="single" w:sz="8" w:space="0" w:color="D9D9D9"/>
              <w:right w:val="single" w:sz="8" w:space="0" w:color="D9D9D9"/>
            </w:tcBorders>
            <w:vAlign w:val="center"/>
          </w:tcPr>
          <w:p w14:paraId="5B4413BC" w14:textId="77777777" w:rsidR="00B40AD0" w:rsidRPr="002F2280" w:rsidRDefault="00B40AD0" w:rsidP="00552A07">
            <w:pPr>
              <w:jc w:val="left"/>
              <w:rPr>
                <w:sz w:val="20"/>
                <w:szCs w:val="20"/>
              </w:rPr>
            </w:pPr>
          </w:p>
        </w:tc>
        <w:tc>
          <w:tcPr>
            <w:tcW w:w="418" w:type="dxa"/>
            <w:tcBorders>
              <w:top w:val="single" w:sz="8" w:space="0" w:color="D9D9D9"/>
              <w:left w:val="single" w:sz="8" w:space="0" w:color="D9D9D9"/>
              <w:bottom w:val="single" w:sz="8" w:space="0" w:color="D9D9D9"/>
              <w:right w:val="single" w:sz="8" w:space="0" w:color="D9D9D9"/>
            </w:tcBorders>
            <w:vAlign w:val="center"/>
          </w:tcPr>
          <w:p w14:paraId="5DB5F84C" w14:textId="1A3849AE" w:rsidR="00B40AD0" w:rsidRPr="002F2280" w:rsidRDefault="005E28C5" w:rsidP="00552A07">
            <w:pPr>
              <w:jc w:val="left"/>
              <w:rPr>
                <w:sz w:val="20"/>
                <w:szCs w:val="20"/>
              </w:rPr>
            </w:pPr>
            <w:r>
              <w:rPr>
                <w:sz w:val="20"/>
                <w:szCs w:val="20"/>
              </w:rPr>
              <w:t>4</w:t>
            </w:r>
          </w:p>
        </w:tc>
      </w:tr>
    </w:tbl>
    <w:p w14:paraId="00128B25" w14:textId="360160E3" w:rsidR="00552A07" w:rsidRPr="004C487A" w:rsidRDefault="00B40AD0" w:rsidP="004C487A">
      <w:pPr>
        <w:keepNext/>
        <w:spacing w:before="160" w:after="120"/>
        <w:rPr>
          <w:rFonts w:asciiTheme="majorBidi" w:hAnsiTheme="majorBidi" w:cstheme="majorBidi"/>
          <w:b/>
          <w:bCs/>
          <w:color w:val="0070C0"/>
          <w:rtl/>
        </w:rPr>
      </w:pPr>
      <w:r w:rsidRPr="004C487A">
        <w:rPr>
          <w:rFonts w:asciiTheme="majorBidi" w:hAnsiTheme="majorBidi" w:cstheme="majorBidi"/>
          <w:b/>
          <w:bCs/>
          <w:color w:val="0070C0"/>
        </w:rPr>
        <w:t>Part III: Required Supporting Documents</w:t>
      </w:r>
    </w:p>
    <w:tbl>
      <w:tblPr>
        <w:tblStyle w:val="a8"/>
        <w:bidiVisual/>
        <w:tblW w:w="0" w:type="auto"/>
        <w:jc w:val="center"/>
        <w:tblLook w:val="04A0" w:firstRow="1" w:lastRow="0" w:firstColumn="1" w:lastColumn="0" w:noHBand="0" w:noVBand="1"/>
      </w:tblPr>
      <w:tblGrid>
        <w:gridCol w:w="2321"/>
        <w:gridCol w:w="2321"/>
        <w:gridCol w:w="1976"/>
      </w:tblGrid>
      <w:tr w:rsidR="00754DB9" w:rsidRPr="002F2280" w14:paraId="4F4B49A5" w14:textId="77777777" w:rsidTr="00754DB9">
        <w:trPr>
          <w:jc w:val="center"/>
        </w:trPr>
        <w:tc>
          <w:tcPr>
            <w:tcW w:w="2321" w:type="dxa"/>
            <w:tcBorders>
              <w:top w:val="single" w:sz="8" w:space="0" w:color="FFFFFF"/>
              <w:left w:val="single" w:sz="8" w:space="0" w:color="FFFFFF"/>
              <w:bottom w:val="single" w:sz="8" w:space="0" w:color="FFFFFF"/>
              <w:right w:val="single" w:sz="8" w:space="0" w:color="FFFFFF"/>
            </w:tcBorders>
            <w:shd w:val="clear" w:color="auto" w:fill="0070C0"/>
          </w:tcPr>
          <w:p w14:paraId="31ED0C88" w14:textId="6703C529" w:rsidR="00754DB9" w:rsidRPr="002F2280" w:rsidRDefault="00754DB9" w:rsidP="00754DB9">
            <w:pPr>
              <w:jc w:val="left"/>
              <w:rPr>
                <w:sz w:val="20"/>
                <w:szCs w:val="20"/>
              </w:rPr>
            </w:pPr>
            <w:r w:rsidRPr="00754DB9">
              <w:rPr>
                <w:b/>
                <w:bCs/>
                <w:sz w:val="20"/>
                <w:szCs w:val="20"/>
              </w:rPr>
              <w:t>Not Attached</w:t>
            </w:r>
          </w:p>
        </w:tc>
        <w:tc>
          <w:tcPr>
            <w:tcW w:w="2321"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6270BC1E" w14:textId="5FE984B3" w:rsidR="00754DB9" w:rsidRPr="002F2280" w:rsidRDefault="00754DB9" w:rsidP="00754DB9">
            <w:pPr>
              <w:jc w:val="left"/>
              <w:rPr>
                <w:sz w:val="20"/>
                <w:szCs w:val="20"/>
              </w:rPr>
            </w:pPr>
            <w:r w:rsidRPr="00754DB9">
              <w:rPr>
                <w:b/>
                <w:bCs/>
                <w:sz w:val="20"/>
                <w:szCs w:val="20"/>
              </w:rPr>
              <w:t>Attached</w:t>
            </w:r>
          </w:p>
        </w:tc>
        <w:tc>
          <w:tcPr>
            <w:tcW w:w="1976"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19EDB527" w14:textId="2A04640B" w:rsidR="00754DB9" w:rsidRPr="002F2280" w:rsidRDefault="00754DB9" w:rsidP="00754DB9">
            <w:pPr>
              <w:jc w:val="left"/>
              <w:rPr>
                <w:sz w:val="20"/>
                <w:szCs w:val="20"/>
              </w:rPr>
            </w:pPr>
            <w:r w:rsidRPr="00754DB9">
              <w:rPr>
                <w:b/>
                <w:bCs/>
                <w:sz w:val="20"/>
                <w:szCs w:val="20"/>
              </w:rPr>
              <w:t>Required Document</w:t>
            </w:r>
          </w:p>
        </w:tc>
      </w:tr>
      <w:tr w:rsidR="00754DB9" w:rsidRPr="002F2280" w14:paraId="1A991AB7" w14:textId="77777777" w:rsidTr="00754DB9">
        <w:trPr>
          <w:jc w:val="center"/>
        </w:trPr>
        <w:tc>
          <w:tcPr>
            <w:tcW w:w="2321" w:type="dxa"/>
            <w:tcBorders>
              <w:top w:val="single" w:sz="8" w:space="0" w:color="D9D9D9"/>
              <w:left w:val="single" w:sz="8" w:space="0" w:color="D9D9D9"/>
              <w:bottom w:val="single" w:sz="8" w:space="0" w:color="D9D9D9"/>
              <w:right w:val="single" w:sz="8" w:space="0" w:color="D9D9D9"/>
            </w:tcBorders>
          </w:tcPr>
          <w:p w14:paraId="65670A9B" w14:textId="79567EA4" w:rsidR="00754DB9" w:rsidRPr="002F2280" w:rsidRDefault="004C487A" w:rsidP="004C487A">
            <w:pPr>
              <w:rPr>
                <w:sz w:val="20"/>
                <w:szCs w:val="20"/>
              </w:rPr>
            </w:pPr>
            <w:r w:rsidRPr="004C487A">
              <w:rPr>
                <w:rFonts w:ascii="Segoe UI Symbol" w:hAnsi="Segoe UI Symbol" w:cs="Segoe UI Symbol"/>
                <w:sz w:val="20"/>
                <w:szCs w:val="20"/>
              </w:rPr>
              <w:t>☐</w:t>
            </w:r>
          </w:p>
        </w:tc>
        <w:tc>
          <w:tcPr>
            <w:tcW w:w="2321" w:type="dxa"/>
            <w:tcBorders>
              <w:top w:val="single" w:sz="8" w:space="0" w:color="D9D9D9"/>
              <w:left w:val="single" w:sz="8" w:space="0" w:color="D9D9D9"/>
              <w:bottom w:val="single" w:sz="8" w:space="0" w:color="D9D9D9"/>
              <w:right w:val="single" w:sz="8" w:space="0" w:color="D9D9D9"/>
            </w:tcBorders>
            <w:vAlign w:val="center"/>
          </w:tcPr>
          <w:p w14:paraId="16552CCA" w14:textId="2ADF4E57" w:rsidR="00754DB9" w:rsidRPr="002F2280" w:rsidRDefault="004C487A" w:rsidP="004C487A">
            <w:pPr>
              <w:rPr>
                <w:sz w:val="20"/>
                <w:szCs w:val="20"/>
              </w:rPr>
            </w:pPr>
            <w:r w:rsidRPr="004C487A">
              <w:rPr>
                <w:rFonts w:ascii="Segoe UI Symbol" w:hAnsi="Segoe UI Symbol" w:cs="Segoe UI Symbol"/>
                <w:sz w:val="20"/>
                <w:szCs w:val="20"/>
              </w:rPr>
              <w:t>☐</w:t>
            </w:r>
          </w:p>
        </w:tc>
        <w:tc>
          <w:tcPr>
            <w:tcW w:w="1976" w:type="dxa"/>
            <w:tcBorders>
              <w:top w:val="single" w:sz="8" w:space="0" w:color="D9D9D9"/>
              <w:left w:val="single" w:sz="8" w:space="0" w:color="D9D9D9"/>
              <w:bottom w:val="single" w:sz="8" w:space="0" w:color="D9D9D9"/>
              <w:right w:val="single" w:sz="8" w:space="0" w:color="D9D9D9"/>
            </w:tcBorders>
            <w:vAlign w:val="center"/>
          </w:tcPr>
          <w:p w14:paraId="5CA3FFCC" w14:textId="4FE96D87" w:rsidR="00754DB9" w:rsidRPr="002F2280" w:rsidRDefault="00754DB9" w:rsidP="00754DB9">
            <w:pPr>
              <w:rPr>
                <w:sz w:val="20"/>
                <w:szCs w:val="20"/>
              </w:rPr>
            </w:pPr>
            <w:r w:rsidRPr="00754DB9">
              <w:rPr>
                <w:sz w:val="20"/>
                <w:szCs w:val="20"/>
              </w:rPr>
              <w:t>Final Technical Report</w:t>
            </w:r>
          </w:p>
        </w:tc>
      </w:tr>
      <w:tr w:rsidR="00754DB9" w:rsidRPr="002F2280" w14:paraId="2AEE8E55" w14:textId="77777777" w:rsidTr="00754DB9">
        <w:trPr>
          <w:jc w:val="center"/>
        </w:trPr>
        <w:tc>
          <w:tcPr>
            <w:tcW w:w="2321" w:type="dxa"/>
            <w:tcBorders>
              <w:top w:val="single" w:sz="8" w:space="0" w:color="D9D9D9"/>
              <w:left w:val="single" w:sz="8" w:space="0" w:color="D9D9D9"/>
              <w:bottom w:val="single" w:sz="8" w:space="0" w:color="D9D9D9"/>
              <w:right w:val="single" w:sz="8" w:space="0" w:color="D9D9D9"/>
            </w:tcBorders>
          </w:tcPr>
          <w:p w14:paraId="608AC513" w14:textId="10050832" w:rsidR="00754DB9" w:rsidRPr="002F2280" w:rsidRDefault="004C487A" w:rsidP="004C487A">
            <w:pPr>
              <w:rPr>
                <w:sz w:val="20"/>
                <w:szCs w:val="20"/>
              </w:rPr>
            </w:pPr>
            <w:r w:rsidRPr="004C487A">
              <w:rPr>
                <w:rFonts w:ascii="Segoe UI Symbol" w:hAnsi="Segoe UI Symbol" w:cs="Segoe UI Symbol"/>
                <w:sz w:val="20"/>
                <w:szCs w:val="20"/>
              </w:rPr>
              <w:t>☐</w:t>
            </w:r>
          </w:p>
        </w:tc>
        <w:tc>
          <w:tcPr>
            <w:tcW w:w="2321" w:type="dxa"/>
            <w:tcBorders>
              <w:top w:val="single" w:sz="8" w:space="0" w:color="D9D9D9"/>
              <w:left w:val="single" w:sz="8" w:space="0" w:color="D9D9D9"/>
              <w:bottom w:val="single" w:sz="8" w:space="0" w:color="D9D9D9"/>
              <w:right w:val="single" w:sz="8" w:space="0" w:color="D9D9D9"/>
            </w:tcBorders>
            <w:vAlign w:val="center"/>
          </w:tcPr>
          <w:p w14:paraId="7EA29DA4" w14:textId="4C1FFAA0" w:rsidR="00754DB9" w:rsidRPr="002F2280" w:rsidRDefault="004C487A" w:rsidP="004C487A">
            <w:pPr>
              <w:rPr>
                <w:sz w:val="20"/>
                <w:szCs w:val="20"/>
              </w:rPr>
            </w:pPr>
            <w:r w:rsidRPr="004C487A">
              <w:rPr>
                <w:rFonts w:ascii="Segoe UI Symbol" w:hAnsi="Segoe UI Symbol" w:cs="Segoe UI Symbol"/>
                <w:sz w:val="20"/>
                <w:szCs w:val="20"/>
              </w:rPr>
              <w:t>☐</w:t>
            </w:r>
          </w:p>
        </w:tc>
        <w:tc>
          <w:tcPr>
            <w:tcW w:w="1976" w:type="dxa"/>
            <w:tcBorders>
              <w:top w:val="single" w:sz="8" w:space="0" w:color="D9D9D9"/>
              <w:left w:val="single" w:sz="8" w:space="0" w:color="D9D9D9"/>
              <w:bottom w:val="single" w:sz="8" w:space="0" w:color="D9D9D9"/>
              <w:right w:val="single" w:sz="8" w:space="0" w:color="D9D9D9"/>
            </w:tcBorders>
            <w:vAlign w:val="center"/>
          </w:tcPr>
          <w:p w14:paraId="3F86A180" w14:textId="59BFE1F0" w:rsidR="00754DB9" w:rsidRPr="002F2280" w:rsidRDefault="00754DB9" w:rsidP="00754DB9">
            <w:pPr>
              <w:rPr>
                <w:sz w:val="20"/>
                <w:szCs w:val="20"/>
                <w:rtl/>
              </w:rPr>
            </w:pPr>
            <w:r w:rsidRPr="00754DB9">
              <w:rPr>
                <w:sz w:val="20"/>
                <w:szCs w:val="20"/>
              </w:rPr>
              <w:t>Financial Closure Report</w:t>
            </w:r>
          </w:p>
        </w:tc>
      </w:tr>
      <w:tr w:rsidR="00754DB9" w:rsidRPr="002F2280" w14:paraId="0B7C66A3" w14:textId="77777777" w:rsidTr="00754DB9">
        <w:trPr>
          <w:jc w:val="center"/>
        </w:trPr>
        <w:tc>
          <w:tcPr>
            <w:tcW w:w="2321" w:type="dxa"/>
            <w:tcBorders>
              <w:top w:val="single" w:sz="8" w:space="0" w:color="D9D9D9"/>
              <w:left w:val="single" w:sz="8" w:space="0" w:color="D9D9D9"/>
              <w:bottom w:val="single" w:sz="8" w:space="0" w:color="D9D9D9"/>
              <w:right w:val="single" w:sz="8" w:space="0" w:color="D9D9D9"/>
            </w:tcBorders>
          </w:tcPr>
          <w:p w14:paraId="16B1DDCF" w14:textId="46F1D42C" w:rsidR="00754DB9" w:rsidRPr="002F2280" w:rsidRDefault="004C487A" w:rsidP="004C487A">
            <w:pPr>
              <w:rPr>
                <w:sz w:val="20"/>
                <w:szCs w:val="20"/>
              </w:rPr>
            </w:pPr>
            <w:r w:rsidRPr="004C487A">
              <w:rPr>
                <w:rFonts w:ascii="Segoe UI Symbol" w:hAnsi="Segoe UI Symbol" w:cs="Segoe UI Symbol"/>
                <w:sz w:val="20"/>
                <w:szCs w:val="20"/>
              </w:rPr>
              <w:t>☐</w:t>
            </w:r>
          </w:p>
        </w:tc>
        <w:tc>
          <w:tcPr>
            <w:tcW w:w="2321" w:type="dxa"/>
            <w:tcBorders>
              <w:top w:val="single" w:sz="8" w:space="0" w:color="D9D9D9"/>
              <w:left w:val="single" w:sz="8" w:space="0" w:color="D9D9D9"/>
              <w:bottom w:val="single" w:sz="8" w:space="0" w:color="D9D9D9"/>
              <w:right w:val="single" w:sz="8" w:space="0" w:color="D9D9D9"/>
            </w:tcBorders>
            <w:vAlign w:val="center"/>
          </w:tcPr>
          <w:p w14:paraId="1CD71CC3" w14:textId="4D87C06B" w:rsidR="00754DB9" w:rsidRPr="002F2280" w:rsidRDefault="004C487A" w:rsidP="004C487A">
            <w:pPr>
              <w:rPr>
                <w:sz w:val="20"/>
                <w:szCs w:val="20"/>
              </w:rPr>
            </w:pPr>
            <w:r w:rsidRPr="004C487A">
              <w:rPr>
                <w:rFonts w:ascii="Segoe UI Symbol" w:hAnsi="Segoe UI Symbol" w:cs="Segoe UI Symbol"/>
                <w:sz w:val="20"/>
                <w:szCs w:val="20"/>
              </w:rPr>
              <w:t>☐</w:t>
            </w:r>
          </w:p>
        </w:tc>
        <w:tc>
          <w:tcPr>
            <w:tcW w:w="1976" w:type="dxa"/>
            <w:tcBorders>
              <w:top w:val="single" w:sz="8" w:space="0" w:color="D9D9D9"/>
              <w:left w:val="single" w:sz="8" w:space="0" w:color="D9D9D9"/>
              <w:bottom w:val="single" w:sz="8" w:space="0" w:color="D9D9D9"/>
              <w:right w:val="single" w:sz="8" w:space="0" w:color="D9D9D9"/>
            </w:tcBorders>
            <w:vAlign w:val="center"/>
          </w:tcPr>
          <w:p w14:paraId="03771C11" w14:textId="52516A62" w:rsidR="00754DB9" w:rsidRPr="00754DB9" w:rsidRDefault="00754DB9" w:rsidP="00754DB9">
            <w:pPr>
              <w:rPr>
                <w:sz w:val="20"/>
                <w:szCs w:val="20"/>
                <w:rtl/>
              </w:rPr>
            </w:pPr>
            <w:r w:rsidRPr="00754DB9">
              <w:rPr>
                <w:sz w:val="20"/>
                <w:szCs w:val="20"/>
              </w:rPr>
              <w:t>Photos or Evidence of Project Outputs</w:t>
            </w:r>
          </w:p>
        </w:tc>
      </w:tr>
      <w:tr w:rsidR="00754DB9" w:rsidRPr="002F2280" w14:paraId="7561D046" w14:textId="77777777" w:rsidTr="00754DB9">
        <w:trPr>
          <w:jc w:val="center"/>
        </w:trPr>
        <w:tc>
          <w:tcPr>
            <w:tcW w:w="2321" w:type="dxa"/>
            <w:tcBorders>
              <w:top w:val="single" w:sz="8" w:space="0" w:color="D9D9D9"/>
              <w:left w:val="single" w:sz="8" w:space="0" w:color="D9D9D9"/>
              <w:bottom w:val="single" w:sz="8" w:space="0" w:color="D9D9D9"/>
              <w:right w:val="single" w:sz="8" w:space="0" w:color="D9D9D9"/>
            </w:tcBorders>
          </w:tcPr>
          <w:p w14:paraId="493CEEA2" w14:textId="23AA6E90" w:rsidR="00754DB9" w:rsidRPr="002F2280" w:rsidRDefault="004C487A" w:rsidP="004C487A">
            <w:pPr>
              <w:rPr>
                <w:sz w:val="20"/>
                <w:szCs w:val="20"/>
              </w:rPr>
            </w:pPr>
            <w:r w:rsidRPr="004C487A">
              <w:rPr>
                <w:rFonts w:ascii="Segoe UI Symbol" w:hAnsi="Segoe UI Symbol" w:cs="Segoe UI Symbol"/>
                <w:sz w:val="20"/>
                <w:szCs w:val="20"/>
              </w:rPr>
              <w:t>☐</w:t>
            </w:r>
          </w:p>
        </w:tc>
        <w:tc>
          <w:tcPr>
            <w:tcW w:w="2321" w:type="dxa"/>
            <w:tcBorders>
              <w:top w:val="single" w:sz="8" w:space="0" w:color="D9D9D9"/>
              <w:left w:val="single" w:sz="8" w:space="0" w:color="D9D9D9"/>
              <w:bottom w:val="single" w:sz="8" w:space="0" w:color="D9D9D9"/>
              <w:right w:val="single" w:sz="8" w:space="0" w:color="D9D9D9"/>
            </w:tcBorders>
            <w:vAlign w:val="center"/>
          </w:tcPr>
          <w:p w14:paraId="3E7A2001" w14:textId="56F89EDD" w:rsidR="00754DB9" w:rsidRPr="002F2280" w:rsidRDefault="004C487A" w:rsidP="004C487A">
            <w:pPr>
              <w:rPr>
                <w:sz w:val="20"/>
                <w:szCs w:val="20"/>
              </w:rPr>
            </w:pPr>
            <w:r w:rsidRPr="004C487A">
              <w:rPr>
                <w:rFonts w:ascii="Segoe UI Symbol" w:hAnsi="Segoe UI Symbol" w:cs="Segoe UI Symbol"/>
                <w:sz w:val="20"/>
                <w:szCs w:val="20"/>
              </w:rPr>
              <w:t>☐</w:t>
            </w:r>
          </w:p>
        </w:tc>
        <w:tc>
          <w:tcPr>
            <w:tcW w:w="1976" w:type="dxa"/>
            <w:tcBorders>
              <w:top w:val="single" w:sz="8" w:space="0" w:color="D9D9D9"/>
              <w:left w:val="single" w:sz="8" w:space="0" w:color="D9D9D9"/>
              <w:bottom w:val="single" w:sz="8" w:space="0" w:color="D9D9D9"/>
              <w:right w:val="single" w:sz="8" w:space="0" w:color="D9D9D9"/>
            </w:tcBorders>
            <w:vAlign w:val="center"/>
          </w:tcPr>
          <w:p w14:paraId="6E2AA751" w14:textId="1A03E8F6" w:rsidR="00754DB9" w:rsidRPr="00754DB9" w:rsidRDefault="00754DB9" w:rsidP="00754DB9">
            <w:pPr>
              <w:rPr>
                <w:sz w:val="20"/>
                <w:szCs w:val="20"/>
                <w:rtl/>
              </w:rPr>
            </w:pPr>
            <w:r w:rsidRPr="00754DB9">
              <w:rPr>
                <w:sz w:val="20"/>
                <w:szCs w:val="20"/>
              </w:rPr>
              <w:t>Proof of Expenditure According to Approved Budget</w:t>
            </w:r>
          </w:p>
        </w:tc>
      </w:tr>
      <w:tr w:rsidR="00754DB9" w:rsidRPr="002F2280" w14:paraId="1C0F3AF8" w14:textId="77777777" w:rsidTr="00754DB9">
        <w:trPr>
          <w:jc w:val="center"/>
        </w:trPr>
        <w:tc>
          <w:tcPr>
            <w:tcW w:w="2321" w:type="dxa"/>
            <w:tcBorders>
              <w:top w:val="single" w:sz="8" w:space="0" w:color="D9D9D9"/>
              <w:left w:val="single" w:sz="8" w:space="0" w:color="D9D9D9"/>
              <w:bottom w:val="single" w:sz="8" w:space="0" w:color="D9D9D9"/>
              <w:right w:val="single" w:sz="8" w:space="0" w:color="D9D9D9"/>
            </w:tcBorders>
          </w:tcPr>
          <w:p w14:paraId="2D1668D3" w14:textId="77777777" w:rsidR="00754DB9" w:rsidRDefault="004C487A" w:rsidP="004C487A">
            <w:pPr>
              <w:rPr>
                <w:sz w:val="20"/>
                <w:szCs w:val="20"/>
                <w:rtl/>
              </w:rPr>
            </w:pPr>
            <w:r w:rsidRPr="004C487A">
              <w:rPr>
                <w:rFonts w:ascii="Segoe UI Symbol" w:hAnsi="Segoe UI Symbol" w:cs="Segoe UI Symbol"/>
                <w:sz w:val="20"/>
                <w:szCs w:val="20"/>
              </w:rPr>
              <w:t>☐</w:t>
            </w:r>
          </w:p>
          <w:p w14:paraId="1AAB33A6" w14:textId="77777777" w:rsidR="004C487A" w:rsidRDefault="004C487A" w:rsidP="004C487A">
            <w:pPr>
              <w:rPr>
                <w:sz w:val="20"/>
                <w:szCs w:val="20"/>
                <w:rtl/>
              </w:rPr>
            </w:pPr>
          </w:p>
          <w:p w14:paraId="6F009428" w14:textId="2B200E21" w:rsidR="004C487A" w:rsidRPr="002F2280" w:rsidRDefault="004C487A" w:rsidP="004C487A">
            <w:pPr>
              <w:rPr>
                <w:sz w:val="20"/>
                <w:szCs w:val="20"/>
                <w:rtl/>
              </w:rPr>
            </w:pPr>
          </w:p>
        </w:tc>
        <w:tc>
          <w:tcPr>
            <w:tcW w:w="2321" w:type="dxa"/>
            <w:tcBorders>
              <w:top w:val="single" w:sz="8" w:space="0" w:color="D9D9D9"/>
              <w:left w:val="single" w:sz="8" w:space="0" w:color="D9D9D9"/>
              <w:bottom w:val="single" w:sz="8" w:space="0" w:color="D9D9D9"/>
              <w:right w:val="single" w:sz="8" w:space="0" w:color="D9D9D9"/>
            </w:tcBorders>
            <w:vAlign w:val="center"/>
          </w:tcPr>
          <w:p w14:paraId="44800564" w14:textId="3FA63F18" w:rsidR="00754DB9" w:rsidRPr="002F2280" w:rsidRDefault="004C487A" w:rsidP="004C487A">
            <w:pPr>
              <w:rPr>
                <w:sz w:val="20"/>
                <w:szCs w:val="20"/>
              </w:rPr>
            </w:pPr>
            <w:r w:rsidRPr="004C487A">
              <w:rPr>
                <w:rFonts w:ascii="Segoe UI Symbol" w:hAnsi="Segoe UI Symbol" w:cs="Segoe UI Symbol"/>
                <w:sz w:val="20"/>
                <w:szCs w:val="20"/>
              </w:rPr>
              <w:t>☐</w:t>
            </w:r>
          </w:p>
        </w:tc>
        <w:tc>
          <w:tcPr>
            <w:tcW w:w="1976" w:type="dxa"/>
            <w:tcBorders>
              <w:top w:val="single" w:sz="8" w:space="0" w:color="D9D9D9"/>
              <w:left w:val="single" w:sz="8" w:space="0" w:color="D9D9D9"/>
              <w:bottom w:val="single" w:sz="8" w:space="0" w:color="D9D9D9"/>
              <w:right w:val="single" w:sz="8" w:space="0" w:color="D9D9D9"/>
            </w:tcBorders>
            <w:vAlign w:val="center"/>
          </w:tcPr>
          <w:p w14:paraId="7E5B9FD2" w14:textId="4C7C7C51" w:rsidR="00754DB9" w:rsidRPr="002F2280" w:rsidRDefault="00754DB9" w:rsidP="00754DB9">
            <w:pPr>
              <w:rPr>
                <w:sz w:val="20"/>
                <w:szCs w:val="20"/>
              </w:rPr>
            </w:pPr>
            <w:r w:rsidRPr="00754DB9">
              <w:rPr>
                <w:sz w:val="20"/>
                <w:szCs w:val="20"/>
              </w:rPr>
              <w:t>Approved and Documented Performance Indicators Matrix</w:t>
            </w:r>
          </w:p>
        </w:tc>
      </w:tr>
    </w:tbl>
    <w:p w14:paraId="740FC6DF" w14:textId="7193309A" w:rsidR="004C487A" w:rsidRPr="004C487A" w:rsidRDefault="004C487A" w:rsidP="004C487A">
      <w:pPr>
        <w:keepNext/>
        <w:spacing w:before="160" w:after="120"/>
        <w:rPr>
          <w:rFonts w:ascii="Noto Kufi Arabic" w:eastAsia="Noto Kufi Arabic" w:hAnsi="Noto Kufi Arabic" w:cs="Times New Roman"/>
          <w:b/>
          <w:color w:val="0070C0"/>
          <w:sz w:val="26"/>
        </w:rPr>
      </w:pPr>
      <w:r w:rsidRPr="004C487A">
        <w:rPr>
          <w:rFonts w:ascii="Noto Kufi Arabic" w:eastAsia="Noto Kufi Arabic" w:hAnsi="Noto Kufi Arabic" w:cs="Times New Roman"/>
          <w:b/>
          <w:color w:val="0070C0"/>
          <w:sz w:val="26"/>
        </w:rPr>
        <w:t>Part IV: Team Declaration</w:t>
      </w:r>
    </w:p>
    <w:p w14:paraId="3353EB76" w14:textId="0D16B787" w:rsidR="004C487A" w:rsidRPr="00132BA1" w:rsidRDefault="004C487A" w:rsidP="00132BA1">
      <w:pPr>
        <w:keepNext/>
        <w:spacing w:before="160" w:after="120"/>
        <w:rPr>
          <w:rFonts w:ascii="Noto Kufi Arabic" w:eastAsia="Noto Kufi Arabic" w:hAnsi="Noto Kufi Arabic" w:cs="Times New Roman"/>
          <w:bCs/>
          <w:color w:val="auto"/>
          <w:sz w:val="24"/>
          <w:szCs w:val="24"/>
          <w:rtl/>
        </w:rPr>
      </w:pPr>
      <w:r w:rsidRPr="004C487A">
        <w:rPr>
          <w:rFonts w:ascii="Noto Kufi Arabic" w:eastAsia="Noto Kufi Arabic" w:hAnsi="Noto Kufi Arabic" w:cs="Times New Roman"/>
          <w:bCs/>
          <w:color w:val="auto"/>
          <w:sz w:val="24"/>
          <w:szCs w:val="24"/>
        </w:rPr>
        <w:t>• The team acknowledges that the support received will be used solely for the approved purposes, and that all submitted reports, supporting documents, and financial records are accurate. The team further undertakes to reimburse any funds that are misused or spent outside the approved scope within thirty (30) days from the date of notification by the Center</w:t>
      </w:r>
    </w:p>
    <w:p w14:paraId="22B7A3A5" w14:textId="77177B2F" w:rsidR="00552A07" w:rsidRPr="00132BA1" w:rsidRDefault="00132BA1" w:rsidP="00132BA1">
      <w:pPr>
        <w:keepNext/>
        <w:spacing w:before="160" w:after="120"/>
        <w:rPr>
          <w:rFonts w:asciiTheme="majorBidi" w:hAnsiTheme="majorBidi" w:cstheme="majorBidi"/>
          <w:b/>
          <w:bCs/>
          <w:color w:val="0070C0"/>
          <w:sz w:val="24"/>
          <w:szCs w:val="24"/>
        </w:rPr>
      </w:pPr>
      <w:r w:rsidRPr="00132BA1">
        <w:rPr>
          <w:rFonts w:asciiTheme="majorBidi" w:hAnsiTheme="majorBidi" w:cstheme="majorBidi"/>
          <w:b/>
          <w:bCs/>
          <w:color w:val="0070C0"/>
          <w:sz w:val="24"/>
          <w:szCs w:val="24"/>
        </w:rPr>
        <w:t>Part V: Approval and Endorsement</w:t>
      </w:r>
    </w:p>
    <w:tbl>
      <w:tblPr>
        <w:tblStyle w:val="a8"/>
        <w:bidiVisual/>
        <w:tblW w:w="0" w:type="auto"/>
        <w:jc w:val="center"/>
        <w:tblLook w:val="04A0" w:firstRow="1" w:lastRow="0" w:firstColumn="1" w:lastColumn="0" w:noHBand="0" w:noVBand="1"/>
      </w:tblPr>
      <w:tblGrid>
        <w:gridCol w:w="2980"/>
        <w:gridCol w:w="2980"/>
        <w:gridCol w:w="2980"/>
      </w:tblGrid>
      <w:tr w:rsidR="00552A07" w14:paraId="3D6A868F" w14:textId="77777777" w:rsidTr="00BD16C2">
        <w:trPr>
          <w:jc w:val="center"/>
        </w:trPr>
        <w:tc>
          <w:tcPr>
            <w:tcW w:w="2980"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7A0DAF0E" w14:textId="301CEABF" w:rsidR="00552A07" w:rsidRPr="00132BA1" w:rsidRDefault="00132BA1" w:rsidP="00132BA1">
            <w:pPr>
              <w:jc w:val="left"/>
              <w:rPr>
                <w:color w:val="FFFFFF" w:themeColor="background1"/>
              </w:rPr>
            </w:pPr>
            <w:r w:rsidRPr="00132BA1">
              <w:rPr>
                <w:b/>
                <w:bCs/>
                <w:color w:val="FFFFFF" w:themeColor="background1"/>
              </w:rPr>
              <w:t>Financial Supervisor (if applicable)</w:t>
            </w:r>
          </w:p>
        </w:tc>
        <w:tc>
          <w:tcPr>
            <w:tcW w:w="2980"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7A019C2D" w14:textId="2B2C7BC7" w:rsidR="00552A07" w:rsidRPr="00132BA1" w:rsidRDefault="00132BA1" w:rsidP="00132BA1">
            <w:pPr>
              <w:jc w:val="left"/>
              <w:rPr>
                <w:color w:val="FFFFFF" w:themeColor="background1"/>
              </w:rPr>
            </w:pPr>
            <w:r w:rsidRPr="00132BA1">
              <w:rPr>
                <w:b/>
                <w:bCs/>
                <w:color w:val="FFFFFF" w:themeColor="background1"/>
              </w:rPr>
              <w:t>Center Representative</w:t>
            </w:r>
          </w:p>
        </w:tc>
        <w:tc>
          <w:tcPr>
            <w:tcW w:w="2980" w:type="dxa"/>
            <w:tcBorders>
              <w:top w:val="single" w:sz="8" w:space="0" w:color="FFFFFF"/>
              <w:left w:val="single" w:sz="8" w:space="0" w:color="FFFFFF"/>
              <w:bottom w:val="single" w:sz="8" w:space="0" w:color="FFFFFF"/>
              <w:right w:val="single" w:sz="8" w:space="0" w:color="FFFFFF"/>
            </w:tcBorders>
            <w:shd w:val="clear" w:color="auto" w:fill="0070C0"/>
            <w:vAlign w:val="center"/>
          </w:tcPr>
          <w:p w14:paraId="2AD1605D" w14:textId="7125B21D" w:rsidR="00552A07" w:rsidRPr="00132BA1" w:rsidRDefault="00132BA1" w:rsidP="00132BA1">
            <w:pPr>
              <w:jc w:val="left"/>
              <w:rPr>
                <w:color w:val="FFFFFF" w:themeColor="background1"/>
              </w:rPr>
            </w:pPr>
            <w:r w:rsidRPr="00132BA1">
              <w:rPr>
                <w:b/>
                <w:bCs/>
                <w:color w:val="FFFFFF" w:themeColor="background1"/>
              </w:rPr>
              <w:t>Team Leader</w:t>
            </w:r>
          </w:p>
        </w:tc>
      </w:tr>
      <w:tr w:rsidR="00552A07" w14:paraId="149E71A3" w14:textId="77777777" w:rsidTr="00BD16C2">
        <w:trPr>
          <w:trHeight w:val="1109"/>
          <w:jc w:val="center"/>
        </w:trPr>
        <w:tc>
          <w:tcPr>
            <w:tcW w:w="2980" w:type="dxa"/>
            <w:tcBorders>
              <w:top w:val="single" w:sz="8" w:space="0" w:color="D9D9D9"/>
              <w:left w:val="single" w:sz="8" w:space="0" w:color="D9D9D9"/>
              <w:bottom w:val="single" w:sz="8" w:space="0" w:color="D9D9D9"/>
              <w:right w:val="single" w:sz="8" w:space="0" w:color="D9D9D9"/>
            </w:tcBorders>
            <w:vAlign w:val="center"/>
          </w:tcPr>
          <w:p w14:paraId="3AB8ED52" w14:textId="42AD6062" w:rsidR="00552A07" w:rsidRDefault="000D44C2" w:rsidP="000D44C2">
            <w:pPr>
              <w:jc w:val="left"/>
            </w:pPr>
            <w:r w:rsidRPr="000D44C2">
              <w:rPr>
                <w:rFonts w:ascii="Noto Naskh Arabic" w:eastAsia="Noto Naskh Arabic" w:hAnsi="Noto Naskh Arabic" w:cs="Noto Naskh Arabic"/>
                <w:sz w:val="21"/>
              </w:rPr>
              <w:t>Name: __________________</w:t>
            </w:r>
            <w:r w:rsidR="00552A07">
              <w:rPr>
                <w:rFonts w:ascii="Noto Naskh Arabic" w:eastAsia="Noto Naskh Arabic" w:hAnsi="Noto Naskh Arabic" w:cs="Noto Naskh Arabic"/>
                <w:sz w:val="21"/>
                <w:rtl/>
              </w:rPr>
              <w:br/>
            </w:r>
            <w:r w:rsidRPr="000D44C2">
              <w:rPr>
                <w:rFonts w:ascii="Noto Naskh Arabic" w:eastAsia="Noto Naskh Arabic" w:hAnsi="Noto Naskh Arabic" w:cs="Noto Naskh Arabic"/>
                <w:sz w:val="21"/>
              </w:rPr>
              <w:t>Signature: _________________</w:t>
            </w:r>
            <w:r w:rsidR="00552A07">
              <w:rPr>
                <w:rFonts w:ascii="Noto Naskh Arabic" w:eastAsia="Noto Naskh Arabic" w:hAnsi="Noto Naskh Arabic" w:cs="Noto Naskh Arabic"/>
                <w:sz w:val="21"/>
                <w:rtl/>
              </w:rPr>
              <w:br/>
            </w:r>
            <w:r w:rsidRPr="000D44C2">
              <w:t>Date: ____ / ____ / ______</w:t>
            </w:r>
          </w:p>
        </w:tc>
        <w:tc>
          <w:tcPr>
            <w:tcW w:w="2980" w:type="dxa"/>
            <w:tcBorders>
              <w:top w:val="single" w:sz="8" w:space="0" w:color="D9D9D9"/>
              <w:left w:val="single" w:sz="8" w:space="0" w:color="D9D9D9"/>
              <w:bottom w:val="single" w:sz="8" w:space="0" w:color="D9D9D9"/>
              <w:right w:val="single" w:sz="8" w:space="0" w:color="D9D9D9"/>
            </w:tcBorders>
            <w:vAlign w:val="center"/>
          </w:tcPr>
          <w:p w14:paraId="637546AB" w14:textId="6905E657" w:rsidR="00552A07" w:rsidRDefault="000D44C2" w:rsidP="000D44C2">
            <w:pPr>
              <w:jc w:val="left"/>
            </w:pPr>
            <w:r w:rsidRPr="000D44C2">
              <w:rPr>
                <w:rFonts w:ascii="Noto Naskh Arabic" w:eastAsia="Noto Naskh Arabic" w:hAnsi="Noto Naskh Arabic" w:cs="Noto Naskh Arabic"/>
                <w:sz w:val="21"/>
              </w:rPr>
              <w:t>Name: __________________</w:t>
            </w:r>
            <w:r w:rsidR="00552A07">
              <w:rPr>
                <w:rFonts w:ascii="Noto Naskh Arabic" w:eastAsia="Noto Naskh Arabic" w:hAnsi="Noto Naskh Arabic" w:cs="Noto Naskh Arabic"/>
                <w:sz w:val="21"/>
                <w:rtl/>
              </w:rPr>
              <w:br/>
            </w:r>
            <w:r w:rsidRPr="000D44C2">
              <w:rPr>
                <w:rFonts w:ascii="Noto Naskh Arabic" w:eastAsia="Noto Naskh Arabic" w:hAnsi="Noto Naskh Arabic" w:cs="Noto Naskh Arabic"/>
                <w:sz w:val="21"/>
              </w:rPr>
              <w:t>Signature: _________________</w:t>
            </w:r>
            <w:r w:rsidR="00552A07">
              <w:rPr>
                <w:rFonts w:ascii="Noto Naskh Arabic" w:eastAsia="Noto Naskh Arabic" w:hAnsi="Noto Naskh Arabic" w:cs="Noto Naskh Arabic"/>
                <w:sz w:val="21"/>
                <w:rtl/>
              </w:rPr>
              <w:br/>
            </w:r>
            <w:r w:rsidRPr="000D44C2">
              <w:t>Date: ____ / ____ / ______</w:t>
            </w:r>
          </w:p>
        </w:tc>
        <w:tc>
          <w:tcPr>
            <w:tcW w:w="2980" w:type="dxa"/>
            <w:tcBorders>
              <w:top w:val="single" w:sz="8" w:space="0" w:color="D9D9D9"/>
              <w:left w:val="single" w:sz="8" w:space="0" w:color="D9D9D9"/>
              <w:bottom w:val="single" w:sz="8" w:space="0" w:color="D9D9D9"/>
              <w:right w:val="single" w:sz="8" w:space="0" w:color="D9D9D9"/>
            </w:tcBorders>
            <w:vAlign w:val="center"/>
          </w:tcPr>
          <w:p w14:paraId="6B5C622E" w14:textId="1BDB787B" w:rsidR="000D44C2" w:rsidRDefault="000D44C2" w:rsidP="000D44C2">
            <w:pPr>
              <w:jc w:val="both"/>
              <w:rPr>
                <w:rFonts w:ascii="Noto Naskh Arabic" w:eastAsia="Noto Naskh Arabic" w:hAnsi="Noto Naskh Arabic" w:cs="Times New Roman"/>
                <w:sz w:val="21"/>
                <w:rtl/>
              </w:rPr>
            </w:pPr>
            <w:r w:rsidRPr="000D44C2">
              <w:rPr>
                <w:rFonts w:ascii="Noto Naskh Arabic" w:eastAsia="Noto Naskh Arabic" w:hAnsi="Noto Naskh Arabic" w:cs="Noto Naskh Arabic"/>
                <w:sz w:val="21"/>
              </w:rPr>
              <w:t>Name: __________________</w:t>
            </w:r>
          </w:p>
          <w:p w14:paraId="2524ECD5" w14:textId="41D17753" w:rsidR="00552A07" w:rsidRDefault="00552A07" w:rsidP="000D44C2">
            <w:r>
              <w:rPr>
                <w:rFonts w:ascii="Noto Naskh Arabic" w:eastAsia="Noto Naskh Arabic" w:hAnsi="Noto Naskh Arabic" w:cs="Noto Naskh Arabic"/>
                <w:sz w:val="21"/>
                <w:rtl/>
              </w:rPr>
              <w:t>__</w:t>
            </w:r>
            <w:r w:rsidR="000D44C2" w:rsidRPr="000D44C2">
              <w:rPr>
                <w:rFonts w:ascii="Noto Naskh Arabic" w:eastAsia="Noto Naskh Arabic" w:hAnsi="Noto Naskh Arabic" w:cs="Noto Naskh Arabic"/>
                <w:sz w:val="21"/>
              </w:rPr>
              <w:t>Signature: _________</w:t>
            </w:r>
            <w:r w:rsidR="000D44C2">
              <w:rPr>
                <w:rFonts w:ascii="Noto Naskh Arabic" w:eastAsia="Noto Naskh Arabic" w:hAnsi="Noto Naskh Arabic" w:cs="Noto Naskh Arabic" w:hint="cs"/>
                <w:sz w:val="21"/>
                <w:rtl/>
              </w:rPr>
              <w:t xml:space="preserve"> </w:t>
            </w:r>
            <w:r>
              <w:rPr>
                <w:rFonts w:ascii="Noto Naskh Arabic" w:eastAsia="Noto Naskh Arabic" w:hAnsi="Noto Naskh Arabic" w:cs="Noto Naskh Arabic"/>
                <w:sz w:val="21"/>
                <w:rtl/>
              </w:rPr>
              <w:br/>
            </w:r>
            <w:r w:rsidR="000D44C2" w:rsidRPr="000D44C2">
              <w:t>Date: ____ / ____ / ______</w:t>
            </w:r>
          </w:p>
        </w:tc>
      </w:tr>
    </w:tbl>
    <w:p w14:paraId="73405095" w14:textId="766005E0" w:rsidR="00E44018" w:rsidRPr="00BD16C2" w:rsidRDefault="00BD16C2" w:rsidP="00BD16C2">
      <w:pPr>
        <w:keepNext/>
        <w:spacing w:before="240" w:after="120"/>
        <w:rPr>
          <w:rFonts w:asciiTheme="majorBidi" w:hAnsiTheme="majorBidi" w:cstheme="majorBidi"/>
          <w:b/>
          <w:color w:val="833C0B" w:themeColor="accent2" w:themeShade="80"/>
          <w:rtl/>
        </w:rPr>
      </w:pPr>
      <w:r w:rsidRPr="00BD16C2">
        <w:rPr>
          <w:rFonts w:asciiTheme="majorBidi" w:hAnsiTheme="majorBidi" w:cstheme="majorBidi"/>
          <w:b/>
          <w:color w:val="833C0B" w:themeColor="accent2" w:themeShade="80"/>
        </w:rPr>
        <w:t>Appendix (6): Financial and Technical Support Approval Form</w:t>
      </w:r>
    </w:p>
    <w:tbl>
      <w:tblPr>
        <w:tblStyle w:val="a8"/>
        <w:tblW w:w="9324" w:type="dxa"/>
        <w:tblLook w:val="04A0" w:firstRow="1" w:lastRow="0" w:firstColumn="1" w:lastColumn="0" w:noHBand="0" w:noVBand="1"/>
      </w:tblPr>
      <w:tblGrid>
        <w:gridCol w:w="4531"/>
        <w:gridCol w:w="4793"/>
      </w:tblGrid>
      <w:tr w:rsidR="00E44018" w:rsidRPr="00E44018" w14:paraId="13F85950" w14:textId="77777777" w:rsidTr="00BD16C2">
        <w:trPr>
          <w:trHeight w:val="232"/>
        </w:trPr>
        <w:tc>
          <w:tcPr>
            <w:tcW w:w="4531" w:type="dxa"/>
            <w:shd w:val="clear" w:color="auto" w:fill="0070C0"/>
          </w:tcPr>
          <w:p w14:paraId="05605786" w14:textId="34783E48" w:rsidR="00E44018" w:rsidRPr="00E44018" w:rsidRDefault="00BD16C2" w:rsidP="00BD16C2">
            <w:pPr>
              <w:jc w:val="center"/>
              <w:rPr>
                <w:rFonts w:asciiTheme="majorBidi" w:eastAsia="Times New Roman" w:hAnsiTheme="majorBidi" w:cstheme="majorBidi"/>
                <w:b/>
                <w:bCs/>
                <w:color w:val="FFFFFF" w:themeColor="background1"/>
                <w:sz w:val="20"/>
                <w:szCs w:val="20"/>
              </w:rPr>
            </w:pPr>
            <w:r w:rsidRPr="00BD16C2">
              <w:rPr>
                <w:rFonts w:asciiTheme="majorBidi" w:eastAsia="Times New Roman" w:hAnsiTheme="majorBidi" w:cstheme="majorBidi"/>
                <w:b/>
                <w:bCs/>
                <w:color w:val="FFFFFF" w:themeColor="background1"/>
                <w:sz w:val="20"/>
                <w:szCs w:val="20"/>
              </w:rPr>
              <w:t>Item</w:t>
            </w:r>
          </w:p>
        </w:tc>
        <w:tc>
          <w:tcPr>
            <w:tcW w:w="4793" w:type="dxa"/>
            <w:shd w:val="clear" w:color="auto" w:fill="0070C0"/>
            <w:hideMark/>
          </w:tcPr>
          <w:p w14:paraId="5C0A58AA" w14:textId="380DBCA4" w:rsidR="00E44018" w:rsidRPr="00E44018" w:rsidRDefault="00BD16C2" w:rsidP="00BD16C2">
            <w:pPr>
              <w:jc w:val="center"/>
              <w:rPr>
                <w:rFonts w:asciiTheme="majorBidi" w:eastAsia="Times New Roman" w:hAnsiTheme="majorBidi" w:cstheme="majorBidi"/>
                <w:b/>
                <w:bCs/>
                <w:color w:val="FFFFFF" w:themeColor="background1"/>
                <w:sz w:val="20"/>
                <w:szCs w:val="20"/>
              </w:rPr>
            </w:pPr>
            <w:r w:rsidRPr="00BD16C2">
              <w:rPr>
                <w:rFonts w:asciiTheme="majorBidi" w:eastAsia="Times New Roman" w:hAnsiTheme="majorBidi" w:cstheme="majorBidi"/>
                <w:b/>
                <w:bCs/>
                <w:color w:val="FFFFFF" w:themeColor="background1"/>
                <w:sz w:val="20"/>
                <w:szCs w:val="20"/>
              </w:rPr>
              <w:t>Details</w:t>
            </w:r>
          </w:p>
        </w:tc>
      </w:tr>
      <w:tr w:rsidR="00E44018" w:rsidRPr="00E44018" w14:paraId="0BBE92B3" w14:textId="77777777" w:rsidTr="00BD16C2">
        <w:trPr>
          <w:trHeight w:val="232"/>
        </w:trPr>
        <w:tc>
          <w:tcPr>
            <w:tcW w:w="4531" w:type="dxa"/>
          </w:tcPr>
          <w:p w14:paraId="39870697" w14:textId="4A1D6BD6" w:rsidR="00E44018" w:rsidRPr="00E44018" w:rsidRDefault="00BD16C2" w:rsidP="007A034F">
            <w:pPr>
              <w:rPr>
                <w:rFonts w:asciiTheme="majorBidi" w:eastAsia="Times New Roman" w:hAnsiTheme="majorBidi" w:cstheme="majorBidi"/>
                <w:color w:val="auto"/>
                <w:sz w:val="20"/>
                <w:szCs w:val="20"/>
                <w:rtl/>
              </w:rPr>
            </w:pPr>
            <w:r w:rsidRPr="00BD16C2">
              <w:rPr>
                <w:rFonts w:asciiTheme="majorBidi" w:eastAsia="Times New Roman" w:hAnsiTheme="majorBidi" w:cstheme="majorBidi"/>
                <w:color w:val="auto"/>
                <w:sz w:val="20"/>
                <w:szCs w:val="20"/>
              </w:rPr>
              <w:t>Project Name</w:t>
            </w:r>
          </w:p>
        </w:tc>
        <w:tc>
          <w:tcPr>
            <w:tcW w:w="4793" w:type="dxa"/>
            <w:hideMark/>
          </w:tcPr>
          <w:p w14:paraId="0C148EFF" w14:textId="62B0FCC9" w:rsidR="007A034F" w:rsidRPr="00E44018" w:rsidRDefault="007A034F" w:rsidP="007A034F">
            <w:pPr>
              <w:jc w:val="center"/>
              <w:rPr>
                <w:rFonts w:asciiTheme="majorBidi" w:eastAsia="Times New Roman" w:hAnsiTheme="majorBidi" w:cstheme="majorBidi"/>
                <w:color w:val="auto"/>
                <w:sz w:val="20"/>
                <w:szCs w:val="20"/>
              </w:rPr>
            </w:pPr>
            <w:r>
              <w:rPr>
                <w:rFonts w:asciiTheme="majorBidi" w:eastAsia="Times New Roman" w:hAnsiTheme="majorBidi" w:cstheme="majorBidi"/>
                <w:color w:val="auto"/>
                <w:sz w:val="20"/>
                <w:szCs w:val="20"/>
              </w:rPr>
              <w:t>\</w:t>
            </w:r>
          </w:p>
        </w:tc>
      </w:tr>
      <w:tr w:rsidR="00E44018" w:rsidRPr="00E44018" w14:paraId="0AD11675" w14:textId="77777777" w:rsidTr="00BD16C2">
        <w:trPr>
          <w:trHeight w:val="232"/>
        </w:trPr>
        <w:tc>
          <w:tcPr>
            <w:tcW w:w="4531" w:type="dxa"/>
          </w:tcPr>
          <w:p w14:paraId="290E8A23" w14:textId="63A1D42F" w:rsidR="00E44018" w:rsidRPr="00BD16C2" w:rsidRDefault="00BD16C2" w:rsidP="007A034F">
            <w:pPr>
              <w:rPr>
                <w:rFonts w:asciiTheme="majorBidi" w:eastAsia="Times New Roman" w:hAnsiTheme="majorBidi" w:cstheme="majorBidi"/>
                <w:color w:val="auto"/>
                <w:sz w:val="20"/>
                <w:szCs w:val="20"/>
                <w:rtl/>
              </w:rPr>
            </w:pPr>
            <w:r w:rsidRPr="00BD16C2">
              <w:rPr>
                <w:rFonts w:asciiTheme="majorBidi" w:eastAsia="Times New Roman" w:hAnsiTheme="majorBidi" w:cstheme="majorBidi"/>
                <w:color w:val="auto"/>
                <w:sz w:val="20"/>
                <w:szCs w:val="20"/>
              </w:rPr>
              <w:t>Project Number on the Innovation Bridge Platform</w:t>
            </w:r>
          </w:p>
        </w:tc>
        <w:tc>
          <w:tcPr>
            <w:tcW w:w="4793" w:type="dxa"/>
            <w:hideMark/>
          </w:tcPr>
          <w:p w14:paraId="2DD62187" w14:textId="3ADE90D9" w:rsidR="00E44018" w:rsidRPr="00E44018" w:rsidRDefault="007A034F" w:rsidP="007A034F">
            <w:pPr>
              <w:jc w:val="center"/>
              <w:rPr>
                <w:rFonts w:asciiTheme="majorBidi" w:eastAsia="Times New Roman" w:hAnsiTheme="majorBidi" w:cstheme="majorBidi"/>
                <w:color w:val="auto"/>
                <w:sz w:val="20"/>
                <w:szCs w:val="20"/>
              </w:rPr>
            </w:pPr>
            <w:r>
              <w:rPr>
                <w:rFonts w:asciiTheme="majorBidi" w:eastAsia="Times New Roman" w:hAnsiTheme="majorBidi" w:cstheme="majorBidi" w:hint="cs"/>
                <w:color w:val="auto"/>
                <w:sz w:val="20"/>
                <w:szCs w:val="20"/>
                <w:rtl/>
              </w:rPr>
              <w:t>\</w:t>
            </w:r>
          </w:p>
        </w:tc>
      </w:tr>
      <w:tr w:rsidR="00E44018" w:rsidRPr="00E44018" w14:paraId="00B04163" w14:textId="77777777" w:rsidTr="00BD16C2">
        <w:trPr>
          <w:trHeight w:val="232"/>
        </w:trPr>
        <w:tc>
          <w:tcPr>
            <w:tcW w:w="4531" w:type="dxa"/>
          </w:tcPr>
          <w:p w14:paraId="125734E3" w14:textId="30291BAE" w:rsidR="00E44018" w:rsidRPr="00E44018" w:rsidRDefault="00BD16C2" w:rsidP="007A034F">
            <w:pPr>
              <w:rPr>
                <w:rFonts w:asciiTheme="majorBidi" w:eastAsia="Times New Roman" w:hAnsiTheme="majorBidi" w:cstheme="majorBidi"/>
                <w:color w:val="auto"/>
                <w:sz w:val="20"/>
                <w:szCs w:val="20"/>
                <w:rtl/>
              </w:rPr>
            </w:pPr>
            <w:r w:rsidRPr="00BD16C2">
              <w:rPr>
                <w:rFonts w:asciiTheme="majorBidi" w:eastAsia="Times New Roman" w:hAnsiTheme="majorBidi" w:cstheme="majorBidi"/>
                <w:color w:val="auto"/>
                <w:sz w:val="20"/>
                <w:szCs w:val="20"/>
              </w:rPr>
              <w:lastRenderedPageBreak/>
              <w:t>Team Leader</w:t>
            </w:r>
          </w:p>
        </w:tc>
        <w:tc>
          <w:tcPr>
            <w:tcW w:w="4793" w:type="dxa"/>
            <w:hideMark/>
          </w:tcPr>
          <w:p w14:paraId="3694ACA7" w14:textId="0767A8E8" w:rsidR="00E44018" w:rsidRPr="00E44018" w:rsidRDefault="007A034F" w:rsidP="007A034F">
            <w:pPr>
              <w:jc w:val="center"/>
              <w:rPr>
                <w:rFonts w:asciiTheme="majorBidi" w:eastAsia="Times New Roman" w:hAnsiTheme="majorBidi" w:cstheme="majorBidi"/>
                <w:color w:val="auto"/>
                <w:sz w:val="20"/>
                <w:szCs w:val="20"/>
              </w:rPr>
            </w:pPr>
            <w:r>
              <w:rPr>
                <w:rFonts w:asciiTheme="majorBidi" w:eastAsia="Times New Roman" w:hAnsiTheme="majorBidi" w:cstheme="majorBidi" w:hint="cs"/>
                <w:color w:val="auto"/>
                <w:sz w:val="20"/>
                <w:szCs w:val="20"/>
                <w:rtl/>
              </w:rPr>
              <w:t>\</w:t>
            </w:r>
          </w:p>
        </w:tc>
      </w:tr>
      <w:tr w:rsidR="00E44018" w:rsidRPr="00E44018" w14:paraId="4F213C3C" w14:textId="77777777" w:rsidTr="00BD16C2">
        <w:trPr>
          <w:trHeight w:val="542"/>
        </w:trPr>
        <w:tc>
          <w:tcPr>
            <w:tcW w:w="4531" w:type="dxa"/>
          </w:tcPr>
          <w:p w14:paraId="04C927B8" w14:textId="55AF337E" w:rsidR="00E44018" w:rsidRPr="00BD16C2" w:rsidRDefault="00BD16C2" w:rsidP="007A034F">
            <w:pPr>
              <w:rPr>
                <w:rFonts w:asciiTheme="majorBidi" w:eastAsia="Times New Roman" w:hAnsiTheme="majorBidi" w:cstheme="minorBidi"/>
                <w:color w:val="auto"/>
                <w:sz w:val="20"/>
                <w:szCs w:val="20"/>
                <w:rtl/>
              </w:rPr>
            </w:pPr>
            <w:r w:rsidRPr="00BD16C2">
              <w:rPr>
                <w:rFonts w:asciiTheme="majorBidi" w:eastAsia="Times New Roman" w:hAnsiTheme="majorBidi" w:cstheme="minorBidi"/>
                <w:color w:val="auto"/>
                <w:sz w:val="20"/>
                <w:szCs w:val="20"/>
              </w:rPr>
              <w:t>Support Type</w:t>
            </w:r>
          </w:p>
        </w:tc>
        <w:tc>
          <w:tcPr>
            <w:tcW w:w="4793" w:type="dxa"/>
            <w:hideMark/>
          </w:tcPr>
          <w:p w14:paraId="34056C87" w14:textId="0DEC5B4E" w:rsidR="00E44018" w:rsidRPr="00E44018" w:rsidRDefault="00BD16C2" w:rsidP="007A034F">
            <w:pPr>
              <w:jc w:val="center"/>
              <w:rPr>
                <w:rFonts w:asciiTheme="majorBidi" w:eastAsia="Times New Roman" w:hAnsiTheme="majorBidi" w:cstheme="majorBidi"/>
                <w:color w:val="auto"/>
                <w:sz w:val="20"/>
                <w:szCs w:val="20"/>
              </w:rPr>
            </w:pPr>
            <w:r w:rsidRPr="00BD16C2">
              <w:rPr>
                <w:rFonts w:ascii="Segoe UI Symbol" w:eastAsia="Times New Roman" w:hAnsi="Segoe UI Symbol" w:cs="Segoe UI Symbol"/>
                <w:color w:val="auto"/>
                <w:sz w:val="20"/>
                <w:szCs w:val="20"/>
              </w:rPr>
              <w:t>☐</w:t>
            </w:r>
            <w:r w:rsidRPr="00BD16C2">
              <w:rPr>
                <w:rFonts w:asciiTheme="majorBidi" w:eastAsia="Times New Roman" w:hAnsiTheme="majorBidi" w:cstheme="majorBidi"/>
                <w:color w:val="auto"/>
                <w:sz w:val="20"/>
                <w:szCs w:val="20"/>
              </w:rPr>
              <w:t xml:space="preserve"> Financial </w:t>
            </w:r>
            <w:r w:rsidRPr="00BD16C2">
              <w:rPr>
                <w:rFonts w:ascii="Segoe UI Symbol" w:eastAsia="Times New Roman" w:hAnsi="Segoe UI Symbol" w:cs="Segoe UI Symbol"/>
                <w:color w:val="auto"/>
                <w:sz w:val="20"/>
                <w:szCs w:val="20"/>
              </w:rPr>
              <w:t>☐</w:t>
            </w:r>
            <w:r w:rsidRPr="00BD16C2">
              <w:rPr>
                <w:rFonts w:asciiTheme="majorBidi" w:eastAsia="Times New Roman" w:hAnsiTheme="majorBidi" w:cstheme="majorBidi"/>
                <w:color w:val="auto"/>
                <w:sz w:val="20"/>
                <w:szCs w:val="20"/>
              </w:rPr>
              <w:t xml:space="preserve"> In-Kind </w:t>
            </w:r>
            <w:r w:rsidRPr="00BD16C2">
              <w:rPr>
                <w:rFonts w:ascii="Segoe UI Symbol" w:eastAsia="Times New Roman" w:hAnsi="Segoe UI Symbol" w:cs="Segoe UI Symbol"/>
                <w:color w:val="auto"/>
                <w:sz w:val="20"/>
                <w:szCs w:val="20"/>
              </w:rPr>
              <w:t>☐</w:t>
            </w:r>
            <w:r w:rsidRPr="00BD16C2">
              <w:rPr>
                <w:rFonts w:asciiTheme="majorBidi" w:eastAsia="Times New Roman" w:hAnsiTheme="majorBidi" w:cstheme="majorBidi"/>
                <w:color w:val="auto"/>
                <w:sz w:val="20"/>
                <w:szCs w:val="20"/>
              </w:rPr>
              <w:t xml:space="preserve"> Equipment </w:t>
            </w:r>
            <w:r w:rsidRPr="00BD16C2">
              <w:rPr>
                <w:rFonts w:ascii="Segoe UI Symbol" w:eastAsia="Times New Roman" w:hAnsi="Segoe UI Symbol" w:cs="Segoe UI Symbol"/>
                <w:color w:val="auto"/>
                <w:sz w:val="20"/>
                <w:szCs w:val="20"/>
              </w:rPr>
              <w:t>☐</w:t>
            </w:r>
            <w:r w:rsidRPr="00BD16C2">
              <w:rPr>
                <w:rFonts w:asciiTheme="majorBidi" w:eastAsia="Times New Roman" w:hAnsiTheme="majorBidi" w:cstheme="majorBidi"/>
                <w:color w:val="auto"/>
                <w:sz w:val="20"/>
                <w:szCs w:val="20"/>
              </w:rPr>
              <w:t xml:space="preserve"> Consultancy </w:t>
            </w:r>
            <w:r w:rsidRPr="00BD16C2">
              <w:rPr>
                <w:rFonts w:ascii="Segoe UI Symbol" w:eastAsia="Times New Roman" w:hAnsi="Segoe UI Symbol" w:cs="Segoe UI Symbol"/>
                <w:color w:val="auto"/>
                <w:sz w:val="20"/>
                <w:szCs w:val="20"/>
              </w:rPr>
              <w:t>☐</w:t>
            </w:r>
            <w:r w:rsidRPr="00BD16C2">
              <w:rPr>
                <w:rFonts w:asciiTheme="majorBidi" w:eastAsia="Times New Roman" w:hAnsiTheme="majorBidi" w:cstheme="majorBidi"/>
                <w:color w:val="auto"/>
                <w:sz w:val="20"/>
                <w:szCs w:val="20"/>
              </w:rPr>
              <w:t xml:space="preserve"> External Partnership</w:t>
            </w:r>
          </w:p>
        </w:tc>
      </w:tr>
      <w:tr w:rsidR="00E44018" w:rsidRPr="00E44018" w14:paraId="61C98738" w14:textId="77777777" w:rsidTr="00BD16C2">
        <w:trPr>
          <w:trHeight w:val="232"/>
        </w:trPr>
        <w:tc>
          <w:tcPr>
            <w:tcW w:w="4531" w:type="dxa"/>
          </w:tcPr>
          <w:p w14:paraId="4910A566" w14:textId="706DA9E8" w:rsidR="00E44018" w:rsidRPr="00BD16C2" w:rsidRDefault="00BD16C2" w:rsidP="007A034F">
            <w:pPr>
              <w:rPr>
                <w:rFonts w:asciiTheme="majorBidi" w:eastAsia="Times New Roman" w:hAnsiTheme="majorBidi" w:cstheme="majorBidi"/>
                <w:color w:val="auto"/>
                <w:sz w:val="20"/>
                <w:szCs w:val="20"/>
              </w:rPr>
            </w:pPr>
            <w:r w:rsidRPr="00BD16C2">
              <w:rPr>
                <w:rFonts w:asciiTheme="majorBidi" w:eastAsia="Times New Roman" w:hAnsiTheme="majorBidi" w:cstheme="majorBidi"/>
                <w:color w:val="auto"/>
                <w:sz w:val="20"/>
                <w:szCs w:val="20"/>
              </w:rPr>
              <w:t>Approved Financial Support (if any</w:t>
            </w:r>
            <w:r>
              <w:rPr>
                <w:rFonts w:asciiTheme="majorBidi" w:eastAsia="Times New Roman" w:hAnsiTheme="majorBidi" w:cstheme="majorBidi"/>
                <w:color w:val="auto"/>
                <w:sz w:val="20"/>
                <w:szCs w:val="20"/>
              </w:rPr>
              <w:t>)</w:t>
            </w:r>
          </w:p>
        </w:tc>
        <w:tc>
          <w:tcPr>
            <w:tcW w:w="4793" w:type="dxa"/>
            <w:hideMark/>
          </w:tcPr>
          <w:p w14:paraId="1EA602E3" w14:textId="2EC7781E" w:rsidR="00E44018" w:rsidRPr="00E44018" w:rsidRDefault="007A034F" w:rsidP="007A034F">
            <w:pPr>
              <w:jc w:val="center"/>
              <w:rPr>
                <w:rFonts w:asciiTheme="majorBidi" w:eastAsia="Times New Roman" w:hAnsiTheme="majorBidi" w:cstheme="majorBidi"/>
                <w:color w:val="auto"/>
                <w:sz w:val="20"/>
                <w:szCs w:val="20"/>
              </w:rPr>
            </w:pPr>
            <w:r>
              <w:rPr>
                <w:rFonts w:asciiTheme="majorBidi" w:eastAsia="Times New Roman" w:hAnsiTheme="majorBidi" w:cstheme="majorBidi" w:hint="cs"/>
                <w:color w:val="auto"/>
                <w:sz w:val="20"/>
                <w:szCs w:val="20"/>
                <w:rtl/>
              </w:rPr>
              <w:t>\</w:t>
            </w:r>
          </w:p>
        </w:tc>
      </w:tr>
      <w:tr w:rsidR="00E44018" w:rsidRPr="00E44018" w14:paraId="7E6CB6E4" w14:textId="77777777" w:rsidTr="00BD16C2">
        <w:trPr>
          <w:trHeight w:val="232"/>
        </w:trPr>
        <w:tc>
          <w:tcPr>
            <w:tcW w:w="4531" w:type="dxa"/>
          </w:tcPr>
          <w:p w14:paraId="0B55577F" w14:textId="1C72DDFD" w:rsidR="00E44018" w:rsidRPr="00E44018" w:rsidRDefault="00BD16C2" w:rsidP="007A034F">
            <w:pPr>
              <w:rPr>
                <w:rFonts w:asciiTheme="majorBidi" w:eastAsia="Times New Roman" w:hAnsiTheme="majorBidi" w:cstheme="majorBidi"/>
                <w:color w:val="auto"/>
                <w:sz w:val="20"/>
                <w:szCs w:val="20"/>
                <w:rtl/>
              </w:rPr>
            </w:pPr>
            <w:r w:rsidRPr="00BD16C2">
              <w:rPr>
                <w:rFonts w:asciiTheme="majorBidi" w:eastAsia="Times New Roman" w:hAnsiTheme="majorBidi" w:cstheme="majorBidi"/>
                <w:color w:val="auto"/>
                <w:sz w:val="20"/>
                <w:szCs w:val="20"/>
              </w:rPr>
              <w:t>Description of Technical Support</w:t>
            </w:r>
          </w:p>
        </w:tc>
        <w:tc>
          <w:tcPr>
            <w:tcW w:w="4793" w:type="dxa"/>
            <w:hideMark/>
          </w:tcPr>
          <w:p w14:paraId="640A690B" w14:textId="3557D457" w:rsidR="00E44018" w:rsidRPr="00E44018" w:rsidRDefault="007A034F" w:rsidP="007A034F">
            <w:pPr>
              <w:jc w:val="center"/>
              <w:rPr>
                <w:rFonts w:asciiTheme="majorBidi" w:eastAsia="Times New Roman" w:hAnsiTheme="majorBidi" w:cstheme="majorBidi"/>
                <w:color w:val="auto"/>
                <w:sz w:val="20"/>
                <w:szCs w:val="20"/>
              </w:rPr>
            </w:pPr>
            <w:r>
              <w:rPr>
                <w:rFonts w:asciiTheme="majorBidi" w:eastAsia="Times New Roman" w:hAnsiTheme="majorBidi" w:cstheme="majorBidi" w:hint="cs"/>
                <w:color w:val="auto"/>
                <w:sz w:val="20"/>
                <w:szCs w:val="20"/>
                <w:rtl/>
              </w:rPr>
              <w:t>\</w:t>
            </w:r>
          </w:p>
        </w:tc>
      </w:tr>
      <w:tr w:rsidR="00E44018" w:rsidRPr="00E44018" w14:paraId="2E500485" w14:textId="77777777" w:rsidTr="00BD16C2">
        <w:trPr>
          <w:trHeight w:val="232"/>
        </w:trPr>
        <w:tc>
          <w:tcPr>
            <w:tcW w:w="4531" w:type="dxa"/>
          </w:tcPr>
          <w:p w14:paraId="2BB13840" w14:textId="4C6C1536" w:rsidR="00E44018" w:rsidRPr="00E44018" w:rsidRDefault="00BD16C2" w:rsidP="007A034F">
            <w:pPr>
              <w:rPr>
                <w:rFonts w:asciiTheme="majorBidi" w:eastAsia="Times New Roman" w:hAnsiTheme="majorBidi" w:cstheme="majorBidi"/>
                <w:color w:val="auto"/>
                <w:sz w:val="20"/>
                <w:szCs w:val="20"/>
                <w:rtl/>
              </w:rPr>
            </w:pPr>
            <w:r w:rsidRPr="00BD16C2">
              <w:rPr>
                <w:rFonts w:asciiTheme="majorBidi" w:eastAsia="Times New Roman" w:hAnsiTheme="majorBidi" w:cstheme="majorBidi"/>
                <w:color w:val="auto"/>
                <w:sz w:val="20"/>
                <w:szCs w:val="20"/>
              </w:rPr>
              <w:t>Purpose of the Support</w:t>
            </w:r>
          </w:p>
        </w:tc>
        <w:tc>
          <w:tcPr>
            <w:tcW w:w="4793" w:type="dxa"/>
            <w:hideMark/>
          </w:tcPr>
          <w:p w14:paraId="48C7A69F" w14:textId="0579E55A" w:rsidR="00E44018" w:rsidRPr="00E44018" w:rsidRDefault="007A034F" w:rsidP="007A034F">
            <w:pPr>
              <w:jc w:val="center"/>
              <w:rPr>
                <w:rFonts w:asciiTheme="majorBidi" w:eastAsia="Times New Roman" w:hAnsiTheme="majorBidi" w:cstheme="majorBidi"/>
                <w:color w:val="auto"/>
                <w:sz w:val="20"/>
                <w:szCs w:val="20"/>
              </w:rPr>
            </w:pPr>
            <w:r>
              <w:rPr>
                <w:rFonts w:asciiTheme="majorBidi" w:eastAsia="Times New Roman" w:hAnsiTheme="majorBidi" w:cstheme="majorBidi" w:hint="cs"/>
                <w:color w:val="auto"/>
                <w:sz w:val="20"/>
                <w:szCs w:val="20"/>
                <w:rtl/>
              </w:rPr>
              <w:t>\</w:t>
            </w:r>
          </w:p>
        </w:tc>
      </w:tr>
      <w:tr w:rsidR="00E44018" w:rsidRPr="00E44018" w14:paraId="5AB4BDBC" w14:textId="77777777" w:rsidTr="00BD16C2">
        <w:trPr>
          <w:trHeight w:val="232"/>
        </w:trPr>
        <w:tc>
          <w:tcPr>
            <w:tcW w:w="4531" w:type="dxa"/>
          </w:tcPr>
          <w:p w14:paraId="4ECA253A" w14:textId="4549B4BF" w:rsidR="00E44018" w:rsidRPr="00E44018" w:rsidRDefault="00BD16C2" w:rsidP="007A034F">
            <w:pPr>
              <w:rPr>
                <w:rFonts w:asciiTheme="majorBidi" w:eastAsia="Times New Roman" w:hAnsiTheme="majorBidi" w:cstheme="majorBidi"/>
                <w:color w:val="auto"/>
                <w:sz w:val="20"/>
                <w:szCs w:val="20"/>
                <w:rtl/>
              </w:rPr>
            </w:pPr>
            <w:r w:rsidRPr="00BD16C2">
              <w:rPr>
                <w:rFonts w:asciiTheme="majorBidi" w:eastAsia="Times New Roman" w:hAnsiTheme="majorBidi" w:cstheme="majorBidi"/>
                <w:color w:val="auto"/>
                <w:sz w:val="20"/>
                <w:szCs w:val="20"/>
              </w:rPr>
              <w:t>Number of Beneficiaries</w:t>
            </w:r>
          </w:p>
        </w:tc>
        <w:tc>
          <w:tcPr>
            <w:tcW w:w="4793" w:type="dxa"/>
            <w:hideMark/>
          </w:tcPr>
          <w:p w14:paraId="3C0303C7" w14:textId="306055B5" w:rsidR="00E44018" w:rsidRPr="00E44018" w:rsidRDefault="007A034F" w:rsidP="007A034F">
            <w:pPr>
              <w:jc w:val="center"/>
              <w:rPr>
                <w:rFonts w:asciiTheme="majorBidi" w:eastAsia="Times New Roman" w:hAnsiTheme="majorBidi" w:cstheme="majorBidi"/>
                <w:color w:val="auto"/>
                <w:sz w:val="20"/>
                <w:szCs w:val="20"/>
                <w:rtl/>
              </w:rPr>
            </w:pPr>
            <w:r>
              <w:rPr>
                <w:rFonts w:asciiTheme="majorBidi" w:eastAsia="Times New Roman" w:hAnsiTheme="majorBidi" w:cstheme="majorBidi" w:hint="cs"/>
                <w:color w:val="auto"/>
                <w:sz w:val="20"/>
                <w:szCs w:val="20"/>
                <w:rtl/>
              </w:rPr>
              <w:t>\</w:t>
            </w:r>
          </w:p>
        </w:tc>
      </w:tr>
      <w:tr w:rsidR="00E44018" w:rsidRPr="00E44018" w14:paraId="53B70CAA" w14:textId="77777777" w:rsidTr="00BD16C2">
        <w:trPr>
          <w:trHeight w:val="232"/>
        </w:trPr>
        <w:tc>
          <w:tcPr>
            <w:tcW w:w="4531" w:type="dxa"/>
          </w:tcPr>
          <w:p w14:paraId="62DFCA55" w14:textId="0C76902A" w:rsidR="00E44018" w:rsidRPr="00BD16C2" w:rsidRDefault="00BD16C2" w:rsidP="007A034F">
            <w:pPr>
              <w:rPr>
                <w:rFonts w:asciiTheme="majorBidi" w:eastAsia="Times New Roman" w:hAnsiTheme="majorBidi" w:cstheme="majorBidi"/>
                <w:color w:val="auto"/>
                <w:sz w:val="20"/>
                <w:szCs w:val="20"/>
                <w:rtl/>
              </w:rPr>
            </w:pPr>
            <w:r w:rsidRPr="00BD16C2">
              <w:rPr>
                <w:rFonts w:asciiTheme="majorBidi" w:eastAsia="Times New Roman" w:hAnsiTheme="majorBidi" w:cstheme="majorBidi"/>
                <w:color w:val="auto"/>
                <w:sz w:val="20"/>
                <w:szCs w:val="20"/>
              </w:rPr>
              <w:t>Expected Outputs from the Support</w:t>
            </w:r>
          </w:p>
        </w:tc>
        <w:tc>
          <w:tcPr>
            <w:tcW w:w="4793" w:type="dxa"/>
            <w:hideMark/>
          </w:tcPr>
          <w:p w14:paraId="3E621471" w14:textId="7AC4DA71" w:rsidR="00E44018" w:rsidRPr="00E44018" w:rsidRDefault="007A034F" w:rsidP="007A034F">
            <w:pPr>
              <w:jc w:val="center"/>
              <w:rPr>
                <w:rFonts w:asciiTheme="majorBidi" w:eastAsia="Times New Roman" w:hAnsiTheme="majorBidi" w:cstheme="majorBidi"/>
                <w:color w:val="auto"/>
                <w:sz w:val="20"/>
                <w:szCs w:val="20"/>
                <w:rtl/>
              </w:rPr>
            </w:pPr>
            <w:r>
              <w:rPr>
                <w:rFonts w:asciiTheme="majorBidi" w:eastAsia="Times New Roman" w:hAnsiTheme="majorBidi" w:cstheme="majorBidi" w:hint="cs"/>
                <w:color w:val="auto"/>
                <w:sz w:val="20"/>
                <w:szCs w:val="20"/>
                <w:rtl/>
              </w:rPr>
              <w:t>\</w:t>
            </w:r>
          </w:p>
        </w:tc>
      </w:tr>
      <w:tr w:rsidR="00E44018" w:rsidRPr="00E44018" w14:paraId="40D9AB72" w14:textId="77777777" w:rsidTr="00BD16C2">
        <w:trPr>
          <w:trHeight w:val="232"/>
        </w:trPr>
        <w:tc>
          <w:tcPr>
            <w:tcW w:w="4531" w:type="dxa"/>
          </w:tcPr>
          <w:p w14:paraId="306DB8E4" w14:textId="15ECA9B6" w:rsidR="00E44018" w:rsidRPr="00BD16C2" w:rsidRDefault="00BD16C2" w:rsidP="007A034F">
            <w:pPr>
              <w:rPr>
                <w:rFonts w:asciiTheme="majorBidi" w:eastAsia="Times New Roman" w:hAnsiTheme="majorBidi" w:cstheme="majorBidi"/>
                <w:color w:val="auto"/>
                <w:sz w:val="20"/>
                <w:szCs w:val="20"/>
                <w:rtl/>
              </w:rPr>
            </w:pPr>
            <w:r w:rsidRPr="00BD16C2">
              <w:rPr>
                <w:rFonts w:asciiTheme="majorBidi" w:eastAsia="Times New Roman" w:hAnsiTheme="majorBidi" w:cstheme="majorBidi"/>
                <w:color w:val="auto"/>
                <w:sz w:val="20"/>
                <w:szCs w:val="20"/>
              </w:rPr>
              <w:t>Assets or Equipment to be Purchased (if any)</w:t>
            </w:r>
          </w:p>
        </w:tc>
        <w:tc>
          <w:tcPr>
            <w:tcW w:w="4793" w:type="dxa"/>
            <w:hideMark/>
          </w:tcPr>
          <w:p w14:paraId="7C5AC237" w14:textId="6CFD0B26" w:rsidR="00E44018" w:rsidRPr="00E44018" w:rsidRDefault="007A034F" w:rsidP="007A034F">
            <w:pPr>
              <w:jc w:val="center"/>
              <w:rPr>
                <w:rFonts w:asciiTheme="majorBidi" w:eastAsia="Times New Roman" w:hAnsiTheme="majorBidi" w:cstheme="majorBidi"/>
                <w:color w:val="auto"/>
                <w:sz w:val="20"/>
                <w:szCs w:val="20"/>
                <w:rtl/>
              </w:rPr>
            </w:pPr>
            <w:r>
              <w:rPr>
                <w:rFonts w:asciiTheme="majorBidi" w:eastAsia="Times New Roman" w:hAnsiTheme="majorBidi" w:cstheme="majorBidi" w:hint="cs"/>
                <w:color w:val="auto"/>
                <w:sz w:val="20"/>
                <w:szCs w:val="20"/>
                <w:rtl/>
              </w:rPr>
              <w:t>\</w:t>
            </w:r>
          </w:p>
        </w:tc>
      </w:tr>
      <w:tr w:rsidR="00E44018" w:rsidRPr="00E44018" w14:paraId="72A8B3F0" w14:textId="77777777" w:rsidTr="00BD16C2">
        <w:trPr>
          <w:trHeight w:val="232"/>
        </w:trPr>
        <w:tc>
          <w:tcPr>
            <w:tcW w:w="4531" w:type="dxa"/>
          </w:tcPr>
          <w:p w14:paraId="79930ACE" w14:textId="7D2046FF" w:rsidR="00E44018" w:rsidRPr="00E44018" w:rsidRDefault="00BD16C2" w:rsidP="007A034F">
            <w:pPr>
              <w:rPr>
                <w:rFonts w:asciiTheme="majorBidi" w:eastAsia="Times New Roman" w:hAnsiTheme="majorBidi" w:cstheme="majorBidi"/>
                <w:color w:val="auto"/>
                <w:sz w:val="20"/>
                <w:szCs w:val="20"/>
                <w:rtl/>
              </w:rPr>
            </w:pPr>
            <w:r w:rsidRPr="00BD16C2">
              <w:rPr>
                <w:rFonts w:asciiTheme="majorBidi" w:eastAsia="Times New Roman" w:hAnsiTheme="majorBidi" w:cstheme="majorBidi"/>
                <w:color w:val="auto"/>
                <w:sz w:val="20"/>
                <w:szCs w:val="20"/>
              </w:rPr>
              <w:t>Center Representative Justification</w:t>
            </w:r>
          </w:p>
        </w:tc>
        <w:tc>
          <w:tcPr>
            <w:tcW w:w="4793" w:type="dxa"/>
            <w:hideMark/>
          </w:tcPr>
          <w:p w14:paraId="19126B3D" w14:textId="42A19270" w:rsidR="00E44018" w:rsidRPr="00E44018" w:rsidRDefault="007A034F" w:rsidP="007A034F">
            <w:pPr>
              <w:jc w:val="center"/>
              <w:rPr>
                <w:rFonts w:asciiTheme="majorBidi" w:eastAsia="Times New Roman" w:hAnsiTheme="majorBidi" w:cstheme="majorBidi"/>
                <w:color w:val="auto"/>
                <w:sz w:val="20"/>
                <w:szCs w:val="20"/>
              </w:rPr>
            </w:pPr>
            <w:r>
              <w:rPr>
                <w:rFonts w:asciiTheme="majorBidi" w:eastAsia="Times New Roman" w:hAnsiTheme="majorBidi" w:cstheme="majorBidi" w:hint="cs"/>
                <w:color w:val="auto"/>
                <w:sz w:val="20"/>
                <w:szCs w:val="20"/>
                <w:rtl/>
              </w:rPr>
              <w:t>\</w:t>
            </w:r>
          </w:p>
        </w:tc>
      </w:tr>
      <w:tr w:rsidR="00E44018" w:rsidRPr="00E44018" w14:paraId="17CB9D3A" w14:textId="77777777" w:rsidTr="00BD16C2">
        <w:trPr>
          <w:trHeight w:val="232"/>
        </w:trPr>
        <w:tc>
          <w:tcPr>
            <w:tcW w:w="4531" w:type="dxa"/>
          </w:tcPr>
          <w:p w14:paraId="4D0BE18B" w14:textId="733A948A" w:rsidR="00E44018" w:rsidRPr="00BD16C2" w:rsidRDefault="00BD16C2" w:rsidP="007A034F">
            <w:pPr>
              <w:rPr>
                <w:rFonts w:asciiTheme="majorBidi" w:eastAsia="Times New Roman" w:hAnsiTheme="majorBidi" w:cstheme="majorBidi"/>
                <w:color w:val="auto"/>
                <w:sz w:val="20"/>
                <w:szCs w:val="20"/>
                <w:rtl/>
              </w:rPr>
            </w:pPr>
            <w:r w:rsidRPr="00BD16C2">
              <w:rPr>
                <w:rFonts w:asciiTheme="majorBidi" w:eastAsia="Times New Roman" w:hAnsiTheme="majorBidi" w:cstheme="majorBidi"/>
                <w:color w:val="auto"/>
                <w:sz w:val="20"/>
                <w:szCs w:val="20"/>
              </w:rPr>
              <w:t>Recommendation of the Technical Committee</w:t>
            </w:r>
          </w:p>
        </w:tc>
        <w:tc>
          <w:tcPr>
            <w:tcW w:w="4793" w:type="dxa"/>
            <w:hideMark/>
          </w:tcPr>
          <w:p w14:paraId="5BD865F0" w14:textId="4B7BA03D" w:rsidR="00E44018" w:rsidRPr="00E44018" w:rsidRDefault="007A034F" w:rsidP="007A034F">
            <w:pPr>
              <w:jc w:val="center"/>
              <w:rPr>
                <w:rFonts w:asciiTheme="majorBidi" w:eastAsia="Times New Roman" w:hAnsiTheme="majorBidi" w:cstheme="majorBidi"/>
                <w:color w:val="auto"/>
                <w:sz w:val="20"/>
                <w:szCs w:val="20"/>
              </w:rPr>
            </w:pPr>
            <w:r>
              <w:rPr>
                <w:rFonts w:asciiTheme="majorBidi" w:eastAsia="Times New Roman" w:hAnsiTheme="majorBidi" w:cstheme="majorBidi" w:hint="cs"/>
                <w:color w:val="auto"/>
                <w:sz w:val="20"/>
                <w:szCs w:val="20"/>
                <w:rtl/>
              </w:rPr>
              <w:t>\</w:t>
            </w:r>
          </w:p>
        </w:tc>
      </w:tr>
      <w:tr w:rsidR="00E44018" w:rsidRPr="00E44018" w14:paraId="77B6F757" w14:textId="77777777" w:rsidTr="00BD16C2">
        <w:trPr>
          <w:trHeight w:val="232"/>
        </w:trPr>
        <w:tc>
          <w:tcPr>
            <w:tcW w:w="4531" w:type="dxa"/>
          </w:tcPr>
          <w:p w14:paraId="795B8944" w14:textId="7D4EA937" w:rsidR="00E44018" w:rsidRPr="00E44018" w:rsidRDefault="007A034F" w:rsidP="007A034F">
            <w:pPr>
              <w:rPr>
                <w:rFonts w:asciiTheme="majorBidi" w:eastAsia="Times New Roman" w:hAnsiTheme="majorBidi" w:cstheme="majorBidi"/>
                <w:color w:val="auto"/>
                <w:sz w:val="20"/>
                <w:szCs w:val="20"/>
                <w:rtl/>
              </w:rPr>
            </w:pPr>
            <w:r w:rsidRPr="007A034F">
              <w:rPr>
                <w:rFonts w:asciiTheme="majorBidi" w:eastAsia="Times New Roman" w:hAnsiTheme="majorBidi" w:cstheme="majorBidi"/>
                <w:color w:val="auto"/>
                <w:sz w:val="20"/>
                <w:szCs w:val="20"/>
              </w:rPr>
              <w:t>Additional Notes</w:t>
            </w:r>
          </w:p>
        </w:tc>
        <w:tc>
          <w:tcPr>
            <w:tcW w:w="4793" w:type="dxa"/>
            <w:hideMark/>
          </w:tcPr>
          <w:p w14:paraId="47ADF5AE" w14:textId="60BF1DEC" w:rsidR="00E44018" w:rsidRPr="00E44018" w:rsidRDefault="007A034F" w:rsidP="007A034F">
            <w:pPr>
              <w:jc w:val="center"/>
              <w:rPr>
                <w:rFonts w:asciiTheme="majorBidi" w:eastAsia="Times New Roman" w:hAnsiTheme="majorBidi" w:cstheme="majorBidi"/>
                <w:color w:val="auto"/>
                <w:sz w:val="20"/>
                <w:szCs w:val="20"/>
              </w:rPr>
            </w:pPr>
            <w:r>
              <w:rPr>
                <w:rFonts w:asciiTheme="majorBidi" w:eastAsia="Times New Roman" w:hAnsiTheme="majorBidi" w:cstheme="majorBidi" w:hint="cs"/>
                <w:color w:val="auto"/>
                <w:sz w:val="20"/>
                <w:szCs w:val="20"/>
                <w:rtl/>
              </w:rPr>
              <w:t>\</w:t>
            </w:r>
          </w:p>
        </w:tc>
      </w:tr>
    </w:tbl>
    <w:p w14:paraId="67DB091A" w14:textId="77777777" w:rsidR="007A034F" w:rsidRPr="007A034F" w:rsidRDefault="007A034F" w:rsidP="007A034F">
      <w:pPr>
        <w:pStyle w:val="a5"/>
        <w:bidi/>
        <w:jc w:val="right"/>
        <w:rPr>
          <w:b/>
          <w:bCs/>
        </w:rPr>
      </w:pPr>
      <w:r w:rsidRPr="007A034F">
        <w:rPr>
          <w:b/>
          <w:bCs/>
        </w:rPr>
        <w:t xml:space="preserve">Team Declaration: </w:t>
      </w:r>
    </w:p>
    <w:p w14:paraId="413BAA5C" w14:textId="43EC3D97" w:rsidR="00D8044E" w:rsidRPr="00BA5462" w:rsidRDefault="007A034F" w:rsidP="00BA5462">
      <w:pPr>
        <w:pStyle w:val="a5"/>
        <w:bidi/>
        <w:jc w:val="right"/>
        <w:rPr>
          <w:rtl/>
        </w:rPr>
      </w:pPr>
      <w:r w:rsidRPr="007A034F">
        <w:t>The team acknowledges that the approved support shall be used exclusively for the purposes stated above and may not be redirected, transferred, or spent on any additional items without prior written approval from the Center</w:t>
      </w:r>
      <w:r w:rsidRPr="007A034F">
        <w:rPr>
          <w:sz w:val="20"/>
          <w:szCs w:val="20"/>
        </w:rPr>
        <w:t>.</w:t>
      </w:r>
    </w:p>
    <w:p w14:paraId="290358AD" w14:textId="53766AC3" w:rsidR="00D8044E" w:rsidRPr="00BA5462" w:rsidRDefault="007A034F" w:rsidP="00BA5462">
      <w:pPr>
        <w:keepNext/>
        <w:spacing w:before="240" w:after="120"/>
        <w:rPr>
          <w:rFonts w:asciiTheme="majorBidi" w:hAnsiTheme="majorBidi" w:cstheme="majorBidi"/>
          <w:b/>
          <w:color w:val="833C0B" w:themeColor="accent2" w:themeShade="80"/>
          <w:rtl/>
        </w:rPr>
      </w:pPr>
      <w:r w:rsidRPr="00BA5462">
        <w:rPr>
          <w:rFonts w:asciiTheme="majorBidi" w:hAnsiTheme="majorBidi" w:cstheme="majorBidi"/>
          <w:b/>
          <w:color w:val="833C0B" w:themeColor="accent2" w:themeShade="80"/>
        </w:rPr>
        <w:t>Appendix (7): Project Baseline Documentation Form Before Entering the Incubator</w:t>
      </w:r>
    </w:p>
    <w:tbl>
      <w:tblPr>
        <w:tblStyle w:val="a8"/>
        <w:tblW w:w="0" w:type="auto"/>
        <w:tblLook w:val="04A0" w:firstRow="1" w:lastRow="0" w:firstColumn="1" w:lastColumn="0" w:noHBand="0" w:noVBand="1"/>
      </w:tblPr>
      <w:tblGrid>
        <w:gridCol w:w="5215"/>
        <w:gridCol w:w="3735"/>
      </w:tblGrid>
      <w:tr w:rsidR="00D8044E" w:rsidRPr="00E44018" w14:paraId="48D92FFE" w14:textId="77777777" w:rsidTr="00BA5462">
        <w:tc>
          <w:tcPr>
            <w:tcW w:w="5215" w:type="dxa"/>
            <w:shd w:val="clear" w:color="auto" w:fill="2E74B5" w:themeFill="accent1" w:themeFillShade="BF"/>
          </w:tcPr>
          <w:p w14:paraId="322AA4E9" w14:textId="51A8F175" w:rsidR="00D8044E" w:rsidRPr="00CB6B84" w:rsidRDefault="00BA5462" w:rsidP="00CB6B84">
            <w:pPr>
              <w:rPr>
                <w:rFonts w:asciiTheme="majorBidi" w:eastAsia="Times New Roman" w:hAnsiTheme="majorBidi" w:cstheme="majorBidi"/>
                <w:color w:val="FFFFFF" w:themeColor="background1"/>
                <w:sz w:val="20"/>
                <w:szCs w:val="20"/>
                <w:rtl/>
              </w:rPr>
            </w:pPr>
            <w:r w:rsidRPr="00CB6B84">
              <w:rPr>
                <w:rFonts w:asciiTheme="majorBidi" w:eastAsia="Times New Roman" w:hAnsiTheme="majorBidi" w:cstheme="majorBidi"/>
                <w:color w:val="FFFFFF" w:themeColor="background1"/>
                <w:sz w:val="20"/>
                <w:szCs w:val="20"/>
              </w:rPr>
              <w:t>Details</w:t>
            </w:r>
          </w:p>
        </w:tc>
        <w:tc>
          <w:tcPr>
            <w:tcW w:w="3735" w:type="dxa"/>
            <w:shd w:val="clear" w:color="auto" w:fill="2E74B5" w:themeFill="accent1" w:themeFillShade="BF"/>
            <w:vAlign w:val="center"/>
            <w:hideMark/>
          </w:tcPr>
          <w:p w14:paraId="29053BF0" w14:textId="3AF2500C" w:rsidR="00D8044E" w:rsidRPr="00CB6B84" w:rsidRDefault="00BA5462" w:rsidP="00BA5462">
            <w:pPr>
              <w:jc w:val="center"/>
              <w:rPr>
                <w:rFonts w:ascii="Times New Roman" w:eastAsia="Times New Roman" w:hAnsi="Times New Roman" w:cs="Times New Roman"/>
                <w:color w:val="FFFFFF" w:themeColor="background1"/>
                <w:sz w:val="20"/>
                <w:szCs w:val="20"/>
              </w:rPr>
            </w:pPr>
            <w:r w:rsidRPr="00CB6B84">
              <w:rPr>
                <w:rFonts w:ascii="Times New Roman" w:eastAsia="Times New Roman" w:hAnsi="Times New Roman" w:cs="Times New Roman"/>
                <w:color w:val="FFFFFF" w:themeColor="background1"/>
                <w:sz w:val="20"/>
                <w:szCs w:val="20"/>
              </w:rPr>
              <w:t>Information</w:t>
            </w:r>
          </w:p>
        </w:tc>
      </w:tr>
      <w:tr w:rsidR="00D8044E" w:rsidRPr="00E44018" w14:paraId="546AE858" w14:textId="77777777">
        <w:tc>
          <w:tcPr>
            <w:tcW w:w="5215" w:type="dxa"/>
          </w:tcPr>
          <w:p w14:paraId="4F12F9E4" w14:textId="166F2D0C" w:rsidR="00D8044E" w:rsidRPr="00E44018" w:rsidRDefault="00BA5462" w:rsidP="00CB6B84">
            <w:pPr>
              <w:rPr>
                <w:rFonts w:asciiTheme="majorBidi" w:eastAsia="Times New Roman" w:hAnsiTheme="majorBidi" w:cstheme="majorBidi"/>
                <w:color w:val="auto"/>
                <w:sz w:val="20"/>
                <w:szCs w:val="20"/>
                <w:rtl/>
              </w:rPr>
            </w:pPr>
            <w:r w:rsidRPr="00BA5462">
              <w:rPr>
                <w:rFonts w:asciiTheme="majorBidi" w:eastAsia="Times New Roman" w:hAnsiTheme="majorBidi" w:cstheme="majorBidi"/>
                <w:color w:val="auto"/>
                <w:sz w:val="20"/>
                <w:szCs w:val="20"/>
              </w:rPr>
              <w:t>Technology Readiness Level (TRL)</w:t>
            </w:r>
          </w:p>
        </w:tc>
        <w:tc>
          <w:tcPr>
            <w:tcW w:w="3735" w:type="dxa"/>
            <w:vAlign w:val="center"/>
            <w:hideMark/>
          </w:tcPr>
          <w:p w14:paraId="260978C5" w14:textId="24381FC2" w:rsidR="00D8044E" w:rsidRPr="00D8044E" w:rsidRDefault="00D8044E" w:rsidP="00D8044E">
            <w:pPr>
              <w:jc w:val="left"/>
              <w:rPr>
                <w:rFonts w:ascii="Times New Roman" w:eastAsia="Times New Roman" w:hAnsi="Times New Roman" w:cs="Times New Roman"/>
                <w:color w:val="auto"/>
                <w:sz w:val="20"/>
                <w:szCs w:val="20"/>
              </w:rPr>
            </w:pPr>
          </w:p>
        </w:tc>
      </w:tr>
      <w:tr w:rsidR="00D8044E" w:rsidRPr="00E44018" w14:paraId="415A57E0" w14:textId="77777777">
        <w:tc>
          <w:tcPr>
            <w:tcW w:w="5215" w:type="dxa"/>
          </w:tcPr>
          <w:p w14:paraId="24605C73" w14:textId="72F0E7B0" w:rsidR="00D8044E" w:rsidRPr="00E44018" w:rsidRDefault="00CB6B84" w:rsidP="00CB6B84">
            <w:pPr>
              <w:rPr>
                <w:rFonts w:asciiTheme="majorBidi" w:eastAsia="Times New Roman" w:hAnsiTheme="majorBidi" w:cstheme="majorBidi"/>
                <w:color w:val="auto"/>
                <w:sz w:val="20"/>
                <w:szCs w:val="20"/>
                <w:rtl/>
              </w:rPr>
            </w:pPr>
            <w:r w:rsidRPr="00CB6B84">
              <w:rPr>
                <w:rFonts w:asciiTheme="majorBidi" w:eastAsia="Times New Roman" w:hAnsiTheme="majorBidi" w:cstheme="majorBidi"/>
                <w:color w:val="auto"/>
                <w:sz w:val="20"/>
                <w:szCs w:val="20"/>
              </w:rPr>
              <w:t>Prototype Status</w:t>
            </w:r>
          </w:p>
        </w:tc>
        <w:tc>
          <w:tcPr>
            <w:tcW w:w="3735" w:type="dxa"/>
            <w:vAlign w:val="center"/>
            <w:hideMark/>
          </w:tcPr>
          <w:p w14:paraId="1FC77182" w14:textId="6CD2AA86" w:rsidR="00D8044E" w:rsidRPr="00D8044E" w:rsidRDefault="00D8044E" w:rsidP="00D8044E">
            <w:pPr>
              <w:jc w:val="left"/>
              <w:rPr>
                <w:rFonts w:ascii="Times New Roman" w:eastAsia="Times New Roman" w:hAnsi="Times New Roman" w:cs="Times New Roman"/>
                <w:color w:val="auto"/>
                <w:sz w:val="20"/>
                <w:szCs w:val="20"/>
              </w:rPr>
            </w:pPr>
          </w:p>
        </w:tc>
      </w:tr>
      <w:tr w:rsidR="00D8044E" w:rsidRPr="00E44018" w14:paraId="1906D25C" w14:textId="77777777">
        <w:tc>
          <w:tcPr>
            <w:tcW w:w="5215" w:type="dxa"/>
            <w:vAlign w:val="center"/>
          </w:tcPr>
          <w:p w14:paraId="41EA0970" w14:textId="3A1C4E4E" w:rsidR="00D8044E" w:rsidRPr="00BA5462" w:rsidRDefault="00CB6B84" w:rsidP="00CB6B84">
            <w:pPr>
              <w:rPr>
                <w:rFonts w:ascii="Times New Roman" w:eastAsia="Times New Roman" w:hAnsi="Times New Roman" w:cstheme="minorBidi"/>
                <w:color w:val="auto"/>
                <w:sz w:val="20"/>
                <w:szCs w:val="20"/>
                <w:rtl/>
              </w:rPr>
            </w:pPr>
            <w:r w:rsidRPr="00CB6B84">
              <w:rPr>
                <w:rFonts w:ascii="Times New Roman" w:eastAsia="Times New Roman" w:hAnsi="Times New Roman" w:cstheme="minorBidi"/>
                <w:color w:val="auto"/>
                <w:sz w:val="20"/>
                <w:szCs w:val="20"/>
              </w:rPr>
              <w:t>Intellectual Property Status</w:t>
            </w:r>
          </w:p>
        </w:tc>
        <w:tc>
          <w:tcPr>
            <w:tcW w:w="3735" w:type="dxa"/>
            <w:vAlign w:val="center"/>
            <w:hideMark/>
          </w:tcPr>
          <w:p w14:paraId="4A78D817" w14:textId="07ED4985" w:rsidR="00D8044E" w:rsidRPr="00D8044E" w:rsidRDefault="00D8044E" w:rsidP="00D8044E">
            <w:pPr>
              <w:jc w:val="left"/>
              <w:rPr>
                <w:rFonts w:ascii="Times New Roman" w:eastAsia="Times New Roman" w:hAnsi="Times New Roman" w:cs="Times New Roman"/>
                <w:color w:val="auto"/>
                <w:sz w:val="20"/>
                <w:szCs w:val="20"/>
              </w:rPr>
            </w:pPr>
          </w:p>
        </w:tc>
      </w:tr>
      <w:tr w:rsidR="00D8044E" w:rsidRPr="00E44018" w14:paraId="192356E7" w14:textId="77777777">
        <w:tc>
          <w:tcPr>
            <w:tcW w:w="5215" w:type="dxa"/>
            <w:vAlign w:val="center"/>
          </w:tcPr>
          <w:p w14:paraId="35C0CB65" w14:textId="5ECA714D" w:rsidR="00D8044E" w:rsidRPr="00D8044E" w:rsidRDefault="00CB6B84" w:rsidP="00CB6B84">
            <w:pPr>
              <w:rPr>
                <w:rFonts w:ascii="Times New Roman" w:eastAsia="Times New Roman" w:hAnsi="Times New Roman" w:cs="Times New Roman"/>
                <w:color w:val="auto"/>
                <w:sz w:val="20"/>
                <w:szCs w:val="20"/>
              </w:rPr>
            </w:pPr>
            <w:r w:rsidRPr="00CB6B84">
              <w:rPr>
                <w:rFonts w:ascii="Times New Roman" w:eastAsia="Times New Roman" w:hAnsi="Times New Roman" w:cs="Times New Roman"/>
                <w:color w:val="auto"/>
                <w:sz w:val="20"/>
                <w:szCs w:val="20"/>
              </w:rPr>
              <w:t>Has a disclosure been submitted previously?</w:t>
            </w:r>
          </w:p>
        </w:tc>
        <w:tc>
          <w:tcPr>
            <w:tcW w:w="3735" w:type="dxa"/>
            <w:vAlign w:val="center"/>
            <w:hideMark/>
          </w:tcPr>
          <w:p w14:paraId="4047AF78" w14:textId="03C5D3E9" w:rsidR="00D8044E" w:rsidRPr="00D8044E" w:rsidRDefault="00CB6B84" w:rsidP="00CB6B84">
            <w:pPr>
              <w:rPr>
                <w:rFonts w:ascii="Times New Roman" w:eastAsia="Times New Roman" w:hAnsi="Times New Roman" w:cs="Times New Roman"/>
                <w:color w:val="auto"/>
                <w:sz w:val="20"/>
                <w:szCs w:val="20"/>
                <w:rtl/>
              </w:rPr>
            </w:pPr>
            <w:r w:rsidRPr="00CB6B84">
              <w:rPr>
                <w:rFonts w:ascii="Segoe UI Symbol" w:eastAsia="Times New Roman" w:hAnsi="Segoe UI Symbol" w:cs="Segoe UI Symbol"/>
                <w:color w:val="auto"/>
                <w:sz w:val="20"/>
                <w:szCs w:val="20"/>
              </w:rPr>
              <w:t>☐</w:t>
            </w:r>
            <w:r w:rsidRPr="00CB6B84">
              <w:rPr>
                <w:rFonts w:ascii="Times New Roman" w:eastAsia="Times New Roman" w:hAnsi="Times New Roman" w:cs="Times New Roman"/>
                <w:color w:val="auto"/>
                <w:sz w:val="20"/>
                <w:szCs w:val="20"/>
              </w:rPr>
              <w:t xml:space="preserve"> Yes </w:t>
            </w:r>
            <w:r w:rsidRPr="00CB6B84">
              <w:rPr>
                <w:rFonts w:ascii="Segoe UI Symbol" w:eastAsia="Times New Roman" w:hAnsi="Segoe UI Symbol" w:cs="Segoe UI Symbol"/>
                <w:color w:val="auto"/>
                <w:sz w:val="20"/>
                <w:szCs w:val="20"/>
              </w:rPr>
              <w:t>☐</w:t>
            </w:r>
            <w:r w:rsidRPr="00CB6B84">
              <w:rPr>
                <w:rFonts w:ascii="Times New Roman" w:eastAsia="Times New Roman" w:hAnsi="Times New Roman" w:cs="Times New Roman"/>
                <w:color w:val="auto"/>
                <w:sz w:val="20"/>
                <w:szCs w:val="20"/>
              </w:rPr>
              <w:t xml:space="preserve"> No</w:t>
            </w:r>
          </w:p>
        </w:tc>
      </w:tr>
      <w:tr w:rsidR="00D8044E" w:rsidRPr="00E44018" w14:paraId="4130AE65" w14:textId="77777777">
        <w:tc>
          <w:tcPr>
            <w:tcW w:w="5215" w:type="dxa"/>
          </w:tcPr>
          <w:p w14:paraId="7BC99A41" w14:textId="39AFBD4A" w:rsidR="00D8044E" w:rsidRPr="00CB6B84" w:rsidRDefault="00CB6B84" w:rsidP="00CB6B84">
            <w:pPr>
              <w:rPr>
                <w:rFonts w:asciiTheme="majorBidi" w:eastAsia="Times New Roman" w:hAnsiTheme="majorBidi" w:cstheme="majorBidi"/>
                <w:color w:val="auto"/>
                <w:sz w:val="20"/>
                <w:szCs w:val="20"/>
                <w:rtl/>
              </w:rPr>
            </w:pPr>
            <w:r w:rsidRPr="00CB6B84">
              <w:rPr>
                <w:rFonts w:asciiTheme="majorBidi" w:eastAsia="Times New Roman" w:hAnsiTheme="majorBidi" w:cstheme="majorBidi"/>
                <w:color w:val="auto"/>
                <w:sz w:val="20"/>
                <w:szCs w:val="20"/>
              </w:rPr>
              <w:t>Has any financial support been received previously?</w:t>
            </w:r>
          </w:p>
        </w:tc>
        <w:tc>
          <w:tcPr>
            <w:tcW w:w="3735" w:type="dxa"/>
            <w:vAlign w:val="center"/>
            <w:hideMark/>
          </w:tcPr>
          <w:p w14:paraId="002FB49D" w14:textId="3912D192" w:rsidR="00D8044E" w:rsidRPr="00D8044E" w:rsidRDefault="00CB6B84" w:rsidP="00CB6B84">
            <w:pPr>
              <w:rPr>
                <w:rFonts w:ascii="Times New Roman" w:eastAsia="Times New Roman" w:hAnsi="Times New Roman" w:cs="Times New Roman"/>
                <w:color w:val="auto"/>
                <w:sz w:val="20"/>
                <w:szCs w:val="20"/>
              </w:rPr>
            </w:pPr>
            <w:r w:rsidRPr="00CB6B84">
              <w:rPr>
                <w:rFonts w:ascii="Segoe UI Symbol" w:eastAsia="Times New Roman" w:hAnsi="Segoe UI Symbol" w:cs="Segoe UI Symbol"/>
                <w:color w:val="auto"/>
                <w:sz w:val="20"/>
                <w:szCs w:val="20"/>
              </w:rPr>
              <w:t>☐</w:t>
            </w:r>
            <w:r w:rsidRPr="00CB6B84">
              <w:rPr>
                <w:rFonts w:ascii="Times New Roman" w:eastAsia="Times New Roman" w:hAnsi="Times New Roman" w:cs="Times New Roman"/>
                <w:color w:val="auto"/>
                <w:sz w:val="20"/>
                <w:szCs w:val="20"/>
              </w:rPr>
              <w:t xml:space="preserve"> Yes </w:t>
            </w:r>
            <w:r w:rsidRPr="00CB6B84">
              <w:rPr>
                <w:rFonts w:ascii="Segoe UI Symbol" w:eastAsia="Times New Roman" w:hAnsi="Segoe UI Symbol" w:cs="Segoe UI Symbol"/>
                <w:color w:val="auto"/>
                <w:sz w:val="20"/>
                <w:szCs w:val="20"/>
              </w:rPr>
              <w:t>☐</w:t>
            </w:r>
            <w:r w:rsidRPr="00CB6B84">
              <w:rPr>
                <w:rFonts w:ascii="Times New Roman" w:eastAsia="Times New Roman" w:hAnsi="Times New Roman" w:cs="Times New Roman"/>
                <w:color w:val="auto"/>
                <w:sz w:val="20"/>
                <w:szCs w:val="20"/>
              </w:rPr>
              <w:t xml:space="preserve"> No</w:t>
            </w:r>
          </w:p>
        </w:tc>
      </w:tr>
      <w:tr w:rsidR="00D8044E" w:rsidRPr="00E44018" w14:paraId="1F49FE51" w14:textId="77777777">
        <w:tc>
          <w:tcPr>
            <w:tcW w:w="5215" w:type="dxa"/>
          </w:tcPr>
          <w:p w14:paraId="039F3DDA" w14:textId="100C1064" w:rsidR="00D8044E" w:rsidRPr="00E44018" w:rsidRDefault="00CB6B84" w:rsidP="00CB6B84">
            <w:pPr>
              <w:rPr>
                <w:rFonts w:asciiTheme="majorBidi" w:eastAsia="Times New Roman" w:hAnsiTheme="majorBidi" w:cstheme="majorBidi"/>
                <w:color w:val="auto"/>
                <w:sz w:val="20"/>
                <w:szCs w:val="20"/>
                <w:rtl/>
              </w:rPr>
            </w:pPr>
            <w:r w:rsidRPr="00CB6B84">
              <w:rPr>
                <w:rFonts w:asciiTheme="majorBidi" w:eastAsia="Times New Roman" w:hAnsiTheme="majorBidi" w:cstheme="majorBidi"/>
                <w:color w:val="auto"/>
                <w:sz w:val="20"/>
                <w:szCs w:val="20"/>
              </w:rPr>
              <w:t>Previous Supporting Entity</w:t>
            </w:r>
          </w:p>
        </w:tc>
        <w:tc>
          <w:tcPr>
            <w:tcW w:w="3735" w:type="dxa"/>
            <w:vAlign w:val="center"/>
            <w:hideMark/>
          </w:tcPr>
          <w:p w14:paraId="0F1477F0" w14:textId="5C2C0B44" w:rsidR="00D8044E" w:rsidRPr="00D8044E" w:rsidRDefault="00D8044E" w:rsidP="00CB6B84">
            <w:pPr>
              <w:rPr>
                <w:rFonts w:ascii="Times New Roman" w:eastAsia="Times New Roman" w:hAnsi="Times New Roman" w:cs="Times New Roman"/>
                <w:color w:val="auto"/>
                <w:sz w:val="20"/>
                <w:szCs w:val="20"/>
              </w:rPr>
            </w:pPr>
          </w:p>
        </w:tc>
      </w:tr>
      <w:tr w:rsidR="00D8044E" w:rsidRPr="00E44018" w14:paraId="2E3C9AC8" w14:textId="77777777">
        <w:tc>
          <w:tcPr>
            <w:tcW w:w="5215" w:type="dxa"/>
          </w:tcPr>
          <w:p w14:paraId="74AE31E1" w14:textId="0D696A13" w:rsidR="00D8044E" w:rsidRPr="00E44018" w:rsidRDefault="00CB6B84" w:rsidP="00CB6B84">
            <w:pPr>
              <w:rPr>
                <w:rFonts w:asciiTheme="majorBidi" w:eastAsia="Times New Roman" w:hAnsiTheme="majorBidi" w:cstheme="majorBidi"/>
                <w:color w:val="auto"/>
                <w:sz w:val="20"/>
                <w:szCs w:val="20"/>
                <w:rtl/>
              </w:rPr>
            </w:pPr>
            <w:r w:rsidRPr="00CB6B84">
              <w:rPr>
                <w:rFonts w:asciiTheme="majorBidi" w:eastAsia="Times New Roman" w:hAnsiTheme="majorBidi" w:cstheme="majorBidi"/>
                <w:color w:val="auto"/>
                <w:sz w:val="20"/>
                <w:szCs w:val="20"/>
              </w:rPr>
              <w:t>Type of Previous Support</w:t>
            </w:r>
          </w:p>
        </w:tc>
        <w:tc>
          <w:tcPr>
            <w:tcW w:w="3735" w:type="dxa"/>
            <w:vAlign w:val="center"/>
            <w:hideMark/>
          </w:tcPr>
          <w:p w14:paraId="59BC7761" w14:textId="05DBF4ED" w:rsidR="00D8044E" w:rsidRPr="00D8044E" w:rsidRDefault="00D8044E" w:rsidP="00D8044E">
            <w:pPr>
              <w:jc w:val="left"/>
              <w:rPr>
                <w:rFonts w:ascii="Times New Roman" w:eastAsia="Times New Roman" w:hAnsi="Times New Roman" w:cs="Times New Roman"/>
                <w:color w:val="auto"/>
                <w:sz w:val="20"/>
                <w:szCs w:val="20"/>
              </w:rPr>
            </w:pPr>
          </w:p>
        </w:tc>
      </w:tr>
      <w:tr w:rsidR="00D8044E" w:rsidRPr="00E44018" w14:paraId="423A2912" w14:textId="77777777">
        <w:tc>
          <w:tcPr>
            <w:tcW w:w="5215" w:type="dxa"/>
          </w:tcPr>
          <w:p w14:paraId="660ABCA0" w14:textId="365E0CA6" w:rsidR="00D8044E" w:rsidRPr="00CB6B84" w:rsidRDefault="00CB6B84" w:rsidP="00CB6B84">
            <w:pPr>
              <w:rPr>
                <w:rFonts w:asciiTheme="majorBidi" w:eastAsia="Times New Roman" w:hAnsiTheme="majorBidi" w:cstheme="majorBidi"/>
                <w:color w:val="auto"/>
                <w:sz w:val="20"/>
                <w:szCs w:val="20"/>
                <w:rtl/>
              </w:rPr>
            </w:pPr>
            <w:r w:rsidRPr="00CB6B84">
              <w:rPr>
                <w:rFonts w:asciiTheme="majorBidi" w:eastAsia="Times New Roman" w:hAnsiTheme="majorBidi" w:cstheme="majorBidi"/>
                <w:color w:val="auto"/>
                <w:sz w:val="20"/>
                <w:szCs w:val="20"/>
              </w:rPr>
              <w:t>Value of Previous Support (if any)</w:t>
            </w:r>
          </w:p>
        </w:tc>
        <w:tc>
          <w:tcPr>
            <w:tcW w:w="3735" w:type="dxa"/>
            <w:vAlign w:val="center"/>
            <w:hideMark/>
          </w:tcPr>
          <w:p w14:paraId="44F33B63" w14:textId="63C765FA" w:rsidR="00D8044E" w:rsidRPr="00D8044E" w:rsidRDefault="00D8044E" w:rsidP="00D8044E">
            <w:pPr>
              <w:jc w:val="left"/>
              <w:rPr>
                <w:rFonts w:ascii="Times New Roman" w:eastAsia="Times New Roman" w:hAnsi="Times New Roman" w:cs="Times New Roman"/>
                <w:color w:val="auto"/>
                <w:sz w:val="20"/>
                <w:szCs w:val="20"/>
              </w:rPr>
            </w:pPr>
          </w:p>
        </w:tc>
      </w:tr>
      <w:tr w:rsidR="00D8044E" w:rsidRPr="00E44018" w14:paraId="5901B167" w14:textId="77777777">
        <w:tc>
          <w:tcPr>
            <w:tcW w:w="5215" w:type="dxa"/>
          </w:tcPr>
          <w:p w14:paraId="4C4664CA" w14:textId="235B4353" w:rsidR="00D8044E" w:rsidRPr="00CB6B84" w:rsidRDefault="00CB6B84" w:rsidP="00CB6B84">
            <w:pPr>
              <w:rPr>
                <w:rFonts w:asciiTheme="majorBidi" w:eastAsia="Times New Roman" w:hAnsiTheme="majorBidi" w:cstheme="majorBidi"/>
                <w:color w:val="auto"/>
                <w:sz w:val="20"/>
                <w:szCs w:val="20"/>
                <w:rtl/>
              </w:rPr>
            </w:pPr>
            <w:r w:rsidRPr="00CB6B84">
              <w:rPr>
                <w:rFonts w:asciiTheme="majorBidi" w:eastAsia="Times New Roman" w:hAnsiTheme="majorBidi" w:cstheme="majorBidi"/>
                <w:color w:val="auto"/>
                <w:sz w:val="20"/>
                <w:szCs w:val="20"/>
              </w:rPr>
              <w:t>Outcomes Achieved Before Joining the Incubator</w:t>
            </w:r>
          </w:p>
        </w:tc>
        <w:tc>
          <w:tcPr>
            <w:tcW w:w="3735" w:type="dxa"/>
            <w:vAlign w:val="center"/>
            <w:hideMark/>
          </w:tcPr>
          <w:p w14:paraId="43957DA3" w14:textId="017BA792" w:rsidR="00D8044E" w:rsidRPr="00D8044E" w:rsidRDefault="00D8044E" w:rsidP="00D8044E">
            <w:pPr>
              <w:jc w:val="left"/>
              <w:rPr>
                <w:rFonts w:ascii="Times New Roman" w:eastAsia="Times New Roman" w:hAnsi="Times New Roman" w:cs="Times New Roman"/>
                <w:color w:val="auto"/>
                <w:sz w:val="20"/>
                <w:szCs w:val="20"/>
              </w:rPr>
            </w:pPr>
          </w:p>
        </w:tc>
      </w:tr>
      <w:tr w:rsidR="00D8044E" w:rsidRPr="00E44018" w14:paraId="63A83F86" w14:textId="77777777">
        <w:tc>
          <w:tcPr>
            <w:tcW w:w="5215" w:type="dxa"/>
          </w:tcPr>
          <w:p w14:paraId="30FF986E" w14:textId="42DA56B6" w:rsidR="00D8044E" w:rsidRPr="00CB6B84" w:rsidRDefault="00CB6B84" w:rsidP="00CB6B84">
            <w:pPr>
              <w:rPr>
                <w:rFonts w:asciiTheme="majorBidi" w:eastAsia="Times New Roman" w:hAnsiTheme="majorBidi" w:cstheme="majorBidi"/>
                <w:color w:val="auto"/>
                <w:sz w:val="20"/>
                <w:szCs w:val="20"/>
                <w:rtl/>
              </w:rPr>
            </w:pPr>
            <w:r w:rsidRPr="00CB6B84">
              <w:rPr>
                <w:rFonts w:asciiTheme="majorBidi" w:eastAsia="Times New Roman" w:hAnsiTheme="majorBidi" w:cstheme="majorBidi"/>
                <w:color w:val="auto"/>
                <w:sz w:val="20"/>
                <w:szCs w:val="20"/>
              </w:rPr>
              <w:t>Entities or Individuals Who Contributed to the Development</w:t>
            </w:r>
          </w:p>
        </w:tc>
        <w:tc>
          <w:tcPr>
            <w:tcW w:w="3735" w:type="dxa"/>
            <w:vAlign w:val="center"/>
            <w:hideMark/>
          </w:tcPr>
          <w:p w14:paraId="58878FE6" w14:textId="6E5BDD18" w:rsidR="00D8044E" w:rsidRPr="00D8044E" w:rsidRDefault="00D8044E" w:rsidP="00D8044E">
            <w:pPr>
              <w:jc w:val="left"/>
              <w:rPr>
                <w:rFonts w:ascii="Times New Roman" w:eastAsia="Times New Roman" w:hAnsi="Times New Roman" w:cs="Times New Roman"/>
                <w:color w:val="auto"/>
                <w:sz w:val="20"/>
                <w:szCs w:val="20"/>
              </w:rPr>
            </w:pPr>
          </w:p>
        </w:tc>
      </w:tr>
      <w:tr w:rsidR="00D8044E" w:rsidRPr="00E44018" w14:paraId="02C41C66" w14:textId="77777777">
        <w:tc>
          <w:tcPr>
            <w:tcW w:w="5215" w:type="dxa"/>
          </w:tcPr>
          <w:p w14:paraId="4899D0C5" w14:textId="595EE70E" w:rsidR="00D8044E" w:rsidRPr="00E44018" w:rsidRDefault="00CB6B84" w:rsidP="00CB6B84">
            <w:pPr>
              <w:rPr>
                <w:rFonts w:asciiTheme="majorBidi" w:eastAsia="Times New Roman" w:hAnsiTheme="majorBidi" w:cstheme="majorBidi"/>
                <w:color w:val="auto"/>
                <w:sz w:val="20"/>
                <w:szCs w:val="20"/>
                <w:rtl/>
              </w:rPr>
            </w:pPr>
            <w:r w:rsidRPr="00CB6B84">
              <w:rPr>
                <w:rFonts w:asciiTheme="majorBidi" w:eastAsia="Times New Roman" w:hAnsiTheme="majorBidi" w:cstheme="majorBidi"/>
                <w:color w:val="auto"/>
                <w:sz w:val="20"/>
                <w:szCs w:val="20"/>
              </w:rPr>
              <w:t>Supporting Documents</w:t>
            </w:r>
          </w:p>
        </w:tc>
        <w:tc>
          <w:tcPr>
            <w:tcW w:w="3735" w:type="dxa"/>
            <w:vAlign w:val="center"/>
            <w:hideMark/>
          </w:tcPr>
          <w:p w14:paraId="4FEAEE48" w14:textId="013FFD54" w:rsidR="00D8044E" w:rsidRPr="00D8044E" w:rsidRDefault="00D8044E" w:rsidP="00D8044E">
            <w:pPr>
              <w:jc w:val="left"/>
              <w:rPr>
                <w:rFonts w:ascii="Times New Roman" w:eastAsia="Times New Roman" w:hAnsi="Times New Roman" w:cs="Times New Roman"/>
                <w:color w:val="auto"/>
                <w:sz w:val="20"/>
                <w:szCs w:val="20"/>
              </w:rPr>
            </w:pPr>
          </w:p>
        </w:tc>
      </w:tr>
      <w:tr w:rsidR="00BA5462" w:rsidRPr="00E44018" w14:paraId="6727F0F4" w14:textId="77777777">
        <w:tc>
          <w:tcPr>
            <w:tcW w:w="5215" w:type="dxa"/>
          </w:tcPr>
          <w:p w14:paraId="41FB565B" w14:textId="4A3619F7" w:rsidR="00BA5462" w:rsidRPr="00CB6B84" w:rsidRDefault="00CB6B84" w:rsidP="00CB6B84">
            <w:pPr>
              <w:rPr>
                <w:rFonts w:asciiTheme="majorBidi" w:eastAsia="Times New Roman" w:hAnsiTheme="majorBidi" w:cstheme="majorBidi"/>
                <w:color w:val="auto"/>
                <w:sz w:val="20"/>
                <w:szCs w:val="20"/>
                <w:rtl/>
              </w:rPr>
            </w:pPr>
            <w:r w:rsidRPr="00CB6B84">
              <w:rPr>
                <w:rFonts w:asciiTheme="majorBidi" w:eastAsia="Times New Roman" w:hAnsiTheme="majorBidi" w:cstheme="majorBidi"/>
                <w:color w:val="auto"/>
                <w:sz w:val="20"/>
                <w:szCs w:val="20"/>
              </w:rPr>
              <w:t>What is expected to be added by the Incubator?</w:t>
            </w:r>
          </w:p>
        </w:tc>
        <w:tc>
          <w:tcPr>
            <w:tcW w:w="3735" w:type="dxa"/>
            <w:vAlign w:val="center"/>
          </w:tcPr>
          <w:p w14:paraId="622CAE4F" w14:textId="77777777" w:rsidR="00BA5462" w:rsidRPr="00D8044E" w:rsidRDefault="00BA5462" w:rsidP="00D8044E">
            <w:pPr>
              <w:jc w:val="left"/>
              <w:rPr>
                <w:rFonts w:ascii="Times New Roman" w:eastAsia="Times New Roman" w:hAnsi="Times New Roman" w:cs="Times New Roman"/>
                <w:color w:val="auto"/>
                <w:sz w:val="20"/>
                <w:szCs w:val="20"/>
              </w:rPr>
            </w:pPr>
          </w:p>
        </w:tc>
      </w:tr>
    </w:tbl>
    <w:p w14:paraId="4F9EE77E" w14:textId="77777777" w:rsidR="00CB6B84" w:rsidRPr="00CB6B84" w:rsidRDefault="00CB6B84" w:rsidP="00CB6B84">
      <w:pPr>
        <w:pStyle w:val="a5"/>
        <w:bidi/>
        <w:jc w:val="right"/>
        <w:rPr>
          <w:b/>
          <w:bCs/>
        </w:rPr>
      </w:pPr>
      <w:r w:rsidRPr="00CB6B84">
        <w:rPr>
          <w:b/>
          <w:bCs/>
        </w:rPr>
        <w:t>Team Declaration:</w:t>
      </w:r>
    </w:p>
    <w:p w14:paraId="1E23BA52" w14:textId="77777777" w:rsidR="00CB6B84" w:rsidRPr="00CB6B84" w:rsidRDefault="00CB6B84" w:rsidP="00CB6B84">
      <w:pPr>
        <w:pStyle w:val="a5"/>
        <w:bidi/>
        <w:jc w:val="right"/>
      </w:pPr>
      <w:r w:rsidRPr="00CB6B84">
        <w:t>We confirm that the information provided above is accurate, and we acknowledge that withholding any previous support, previous outcomes, or rights related to the project constitutes a material breach of the incubation agreement.</w:t>
      </w:r>
    </w:p>
    <w:p w14:paraId="6A8C3DFA" w14:textId="77777777" w:rsidR="00CB6B84" w:rsidRPr="00CB6B84" w:rsidRDefault="00CB6B84" w:rsidP="00CB6B84">
      <w:pPr>
        <w:pStyle w:val="a5"/>
        <w:bidi/>
        <w:jc w:val="right"/>
        <w:rPr>
          <w:b/>
          <w:bCs/>
        </w:rPr>
      </w:pPr>
      <w:r w:rsidRPr="00CB6B84">
        <w:rPr>
          <w:b/>
          <w:bCs/>
        </w:rPr>
        <w:t>Appendix Approval:</w:t>
      </w:r>
    </w:p>
    <w:p w14:paraId="21327E75" w14:textId="77777777" w:rsidR="00CB6B84" w:rsidRPr="00CB6B84" w:rsidRDefault="00CB6B84" w:rsidP="00CB6B84">
      <w:pPr>
        <w:pStyle w:val="a5"/>
        <w:bidi/>
        <w:jc w:val="right"/>
      </w:pPr>
      <w:r w:rsidRPr="00CB6B84">
        <w:t>Team Leader ____________________</w:t>
      </w:r>
    </w:p>
    <w:p w14:paraId="292A11CB" w14:textId="77777777" w:rsidR="00CB6B84" w:rsidRPr="00CB6B84" w:rsidRDefault="00CB6B84" w:rsidP="00CB6B84">
      <w:pPr>
        <w:pStyle w:val="a5"/>
        <w:bidi/>
        <w:jc w:val="right"/>
      </w:pPr>
      <w:r w:rsidRPr="00CB6B84">
        <w:t>Center Representative ____________________</w:t>
      </w:r>
    </w:p>
    <w:p w14:paraId="4DF95091" w14:textId="77777777" w:rsidR="00CB6B84" w:rsidRPr="00CB6B84" w:rsidRDefault="00CB6B84" w:rsidP="00CB6B84">
      <w:pPr>
        <w:pStyle w:val="a5"/>
        <w:bidi/>
        <w:jc w:val="right"/>
      </w:pPr>
      <w:r w:rsidRPr="00CB6B84">
        <w:t>Finance Department ____________________</w:t>
      </w:r>
    </w:p>
    <w:p w14:paraId="3C80B67D" w14:textId="43A0F632" w:rsidR="00CB6B84" w:rsidRPr="00CB6B84" w:rsidRDefault="00CB6B84" w:rsidP="00CB6B84">
      <w:pPr>
        <w:pStyle w:val="a5"/>
        <w:bidi/>
        <w:jc w:val="right"/>
        <w:rPr>
          <w:rtl/>
        </w:rPr>
      </w:pPr>
      <w:r w:rsidRPr="00CB6B84">
        <w:lastRenderedPageBreak/>
        <w:t>Date ____ / ____ / ______</w:t>
      </w:r>
    </w:p>
    <w:p w14:paraId="4CC3B2AA" w14:textId="77777777" w:rsidR="00CB6B84" w:rsidRPr="00CB6B84" w:rsidRDefault="00CB6B84" w:rsidP="00D8044E">
      <w:pPr>
        <w:pStyle w:val="a5"/>
        <w:bidi/>
        <w:rPr>
          <w:rStyle w:val="a6"/>
          <w:sz w:val="20"/>
          <w:szCs w:val="20"/>
          <w:rtl/>
        </w:rPr>
      </w:pPr>
    </w:p>
    <w:p w14:paraId="63081312" w14:textId="77777777" w:rsidR="00D8044E" w:rsidRDefault="00D8044E" w:rsidP="00D8044E">
      <w:pPr>
        <w:spacing w:after="120"/>
        <w:jc w:val="left"/>
        <w:rPr>
          <w:rFonts w:ascii="Times New Roman" w:eastAsia="Times New Roman" w:hAnsi="Times New Roman" w:cs="Times New Roman"/>
          <w:b/>
          <w:bCs/>
          <w:color w:val="C00000"/>
          <w:rtl/>
        </w:rPr>
      </w:pPr>
    </w:p>
    <w:p w14:paraId="5D2E37E2" w14:textId="77777777" w:rsidR="00CB6B84" w:rsidRDefault="00CB6B84" w:rsidP="00D8044E">
      <w:pPr>
        <w:spacing w:after="120"/>
        <w:jc w:val="left"/>
        <w:rPr>
          <w:rFonts w:ascii="Times New Roman" w:eastAsia="Times New Roman" w:hAnsi="Times New Roman" w:cs="Times New Roman"/>
          <w:b/>
          <w:bCs/>
          <w:color w:val="C00000"/>
          <w:rtl/>
        </w:rPr>
      </w:pPr>
    </w:p>
    <w:p w14:paraId="3C3A4D95" w14:textId="77777777" w:rsidR="00CB6B84" w:rsidRDefault="00CB6B84" w:rsidP="00D8044E">
      <w:pPr>
        <w:spacing w:after="120"/>
        <w:jc w:val="left"/>
        <w:rPr>
          <w:rFonts w:ascii="Times New Roman" w:eastAsia="Times New Roman" w:hAnsi="Times New Roman" w:cs="Times New Roman"/>
          <w:b/>
          <w:bCs/>
          <w:color w:val="C00000"/>
          <w:rtl/>
        </w:rPr>
      </w:pPr>
    </w:p>
    <w:p w14:paraId="791E348E" w14:textId="77777777" w:rsidR="00CB6B84" w:rsidRDefault="00CB6B84" w:rsidP="00D8044E">
      <w:pPr>
        <w:spacing w:after="120"/>
        <w:jc w:val="left"/>
        <w:rPr>
          <w:rFonts w:ascii="Times New Roman" w:eastAsia="Times New Roman" w:hAnsi="Times New Roman" w:cs="Times New Roman"/>
          <w:b/>
          <w:bCs/>
          <w:color w:val="C00000"/>
          <w:rtl/>
        </w:rPr>
      </w:pPr>
    </w:p>
    <w:p w14:paraId="47D08510" w14:textId="77777777" w:rsidR="00D8044E" w:rsidRDefault="00D8044E" w:rsidP="00D8044E">
      <w:pPr>
        <w:spacing w:after="120"/>
        <w:jc w:val="left"/>
        <w:rPr>
          <w:rFonts w:ascii="Times New Roman" w:eastAsia="Times New Roman" w:hAnsi="Times New Roman" w:cs="Times New Roman"/>
          <w:b/>
          <w:bCs/>
          <w:color w:val="C00000"/>
          <w:rtl/>
        </w:rPr>
      </w:pPr>
    </w:p>
    <w:p w14:paraId="71B78D86" w14:textId="77777777" w:rsidR="00CB6B84" w:rsidRPr="00CB6B84" w:rsidRDefault="00CB6B84" w:rsidP="00CB6B84">
      <w:pPr>
        <w:spacing w:after="120"/>
        <w:rPr>
          <w:rFonts w:ascii="Times New Roman" w:eastAsia="Times New Roman" w:hAnsi="Times New Roman" w:cs="Times New Roman"/>
          <w:b/>
          <w:bCs/>
          <w:color w:val="C00000"/>
        </w:rPr>
      </w:pPr>
      <w:r w:rsidRPr="00CB6B84">
        <w:rPr>
          <w:rFonts w:ascii="Times New Roman" w:eastAsia="Times New Roman" w:hAnsi="Times New Roman" w:cs="Times New Roman"/>
          <w:b/>
          <w:bCs/>
          <w:color w:val="C00000"/>
        </w:rPr>
        <w:t>Center Decision After Reviewing the Closure Form</w:t>
      </w:r>
    </w:p>
    <w:p w14:paraId="29BD433E" w14:textId="77777777" w:rsidR="00CB6B84" w:rsidRPr="00CB6B84" w:rsidRDefault="00CB6B84" w:rsidP="00CB6B84">
      <w:pPr>
        <w:spacing w:after="120"/>
        <w:rPr>
          <w:rFonts w:ascii="Times New Roman" w:eastAsia="Times New Roman" w:hAnsi="Times New Roman" w:cs="Times New Roman"/>
          <w:color w:val="000000" w:themeColor="text1"/>
        </w:rPr>
      </w:pPr>
      <w:r w:rsidRPr="00CB6B84">
        <w:rPr>
          <w:rFonts w:ascii="Segoe UI Symbol" w:eastAsia="Times New Roman" w:hAnsi="Segoe UI Symbol" w:cs="Segoe UI Symbol"/>
          <w:color w:val="000000" w:themeColor="text1"/>
        </w:rPr>
        <w:t>☐</w:t>
      </w:r>
      <w:r w:rsidRPr="00CB6B84">
        <w:rPr>
          <w:rFonts w:ascii="Times New Roman" w:eastAsia="Times New Roman" w:hAnsi="Times New Roman" w:cs="Times New Roman"/>
          <w:color w:val="000000" w:themeColor="text1"/>
        </w:rPr>
        <w:t xml:space="preserve"> Support Closed Without Remarks</w:t>
      </w:r>
    </w:p>
    <w:p w14:paraId="5CC97B36" w14:textId="77777777" w:rsidR="00CB6B84" w:rsidRPr="00CB6B84" w:rsidRDefault="00CB6B84" w:rsidP="00CB6B84">
      <w:pPr>
        <w:spacing w:after="120"/>
        <w:rPr>
          <w:rFonts w:ascii="Times New Roman" w:eastAsia="Times New Roman" w:hAnsi="Times New Roman" w:cs="Times New Roman"/>
          <w:color w:val="000000" w:themeColor="text1"/>
        </w:rPr>
      </w:pPr>
      <w:r w:rsidRPr="00CB6B84">
        <w:rPr>
          <w:rFonts w:ascii="Segoe UI Symbol" w:eastAsia="Times New Roman" w:hAnsi="Segoe UI Symbol" w:cs="Segoe UI Symbol"/>
          <w:color w:val="000000" w:themeColor="text1"/>
        </w:rPr>
        <w:t>☐</w:t>
      </w:r>
      <w:r w:rsidRPr="00CB6B84">
        <w:rPr>
          <w:rFonts w:ascii="Times New Roman" w:eastAsia="Times New Roman" w:hAnsi="Times New Roman" w:cs="Times New Roman"/>
          <w:color w:val="000000" w:themeColor="text1"/>
        </w:rPr>
        <w:t xml:space="preserve"> Support Closed </w:t>
      </w:r>
      <w:proofErr w:type="gramStart"/>
      <w:r w:rsidRPr="00CB6B84">
        <w:rPr>
          <w:rFonts w:ascii="Times New Roman" w:eastAsia="Times New Roman" w:hAnsi="Times New Roman" w:cs="Times New Roman"/>
          <w:color w:val="000000" w:themeColor="text1"/>
        </w:rPr>
        <w:t>With</w:t>
      </w:r>
      <w:proofErr w:type="gramEnd"/>
      <w:r w:rsidRPr="00CB6B84">
        <w:rPr>
          <w:rFonts w:ascii="Times New Roman" w:eastAsia="Times New Roman" w:hAnsi="Times New Roman" w:cs="Times New Roman"/>
          <w:color w:val="000000" w:themeColor="text1"/>
        </w:rPr>
        <w:t xml:space="preserve"> Remarks</w:t>
      </w:r>
    </w:p>
    <w:p w14:paraId="3888B0B7" w14:textId="77777777" w:rsidR="00CB6B84" w:rsidRPr="00CB6B84" w:rsidRDefault="00CB6B84" w:rsidP="00CB6B84">
      <w:pPr>
        <w:spacing w:after="120"/>
        <w:rPr>
          <w:rFonts w:ascii="Times New Roman" w:eastAsia="Times New Roman" w:hAnsi="Times New Roman" w:cs="Times New Roman"/>
          <w:color w:val="000000" w:themeColor="text1"/>
        </w:rPr>
      </w:pPr>
      <w:r w:rsidRPr="00CB6B84">
        <w:rPr>
          <w:rFonts w:ascii="Segoe UI Symbol" w:eastAsia="Times New Roman" w:hAnsi="Segoe UI Symbol" w:cs="Segoe UI Symbol"/>
          <w:color w:val="000000" w:themeColor="text1"/>
        </w:rPr>
        <w:t>☐</w:t>
      </w:r>
      <w:r w:rsidRPr="00CB6B84">
        <w:rPr>
          <w:rFonts w:ascii="Times New Roman" w:eastAsia="Times New Roman" w:hAnsi="Times New Roman" w:cs="Times New Roman"/>
          <w:color w:val="000000" w:themeColor="text1"/>
        </w:rPr>
        <w:t xml:space="preserve"> Additional Documents Required</w:t>
      </w:r>
    </w:p>
    <w:p w14:paraId="6EF03E1C" w14:textId="77777777" w:rsidR="00CB6B84" w:rsidRPr="00CB6B84" w:rsidRDefault="00CB6B84" w:rsidP="00CB6B84">
      <w:pPr>
        <w:spacing w:after="120"/>
        <w:rPr>
          <w:rFonts w:ascii="Times New Roman" w:eastAsia="Times New Roman" w:hAnsi="Times New Roman" w:cs="Times New Roman"/>
          <w:color w:val="000000" w:themeColor="text1"/>
        </w:rPr>
      </w:pPr>
      <w:r w:rsidRPr="00CB6B84">
        <w:rPr>
          <w:rFonts w:ascii="Segoe UI Symbol" w:eastAsia="Times New Roman" w:hAnsi="Segoe UI Symbol" w:cs="Segoe UI Symbol"/>
          <w:color w:val="000000" w:themeColor="text1"/>
        </w:rPr>
        <w:t>☐</w:t>
      </w:r>
      <w:r w:rsidRPr="00CB6B84">
        <w:rPr>
          <w:rFonts w:ascii="Times New Roman" w:eastAsia="Times New Roman" w:hAnsi="Times New Roman" w:cs="Times New Roman"/>
          <w:color w:val="000000" w:themeColor="text1"/>
        </w:rPr>
        <w:t xml:space="preserve"> Return of Unused Funds</w:t>
      </w:r>
    </w:p>
    <w:p w14:paraId="118BAC04" w14:textId="77777777" w:rsidR="00CB6B84" w:rsidRPr="00CB6B84" w:rsidRDefault="00CB6B84" w:rsidP="00CB6B84">
      <w:pPr>
        <w:spacing w:after="120"/>
        <w:rPr>
          <w:rFonts w:ascii="Times New Roman" w:eastAsia="Times New Roman" w:hAnsi="Times New Roman" w:cs="Times New Roman"/>
          <w:color w:val="000000" w:themeColor="text1"/>
        </w:rPr>
      </w:pPr>
      <w:r w:rsidRPr="00CB6B84">
        <w:rPr>
          <w:rFonts w:ascii="Segoe UI Symbol" w:eastAsia="Times New Roman" w:hAnsi="Segoe UI Symbol" w:cs="Segoe UI Symbol"/>
          <w:color w:val="000000" w:themeColor="text1"/>
        </w:rPr>
        <w:t>☐</w:t>
      </w:r>
      <w:r w:rsidRPr="00CB6B84">
        <w:rPr>
          <w:rFonts w:ascii="Times New Roman" w:eastAsia="Times New Roman" w:hAnsi="Times New Roman" w:cs="Times New Roman"/>
          <w:color w:val="000000" w:themeColor="text1"/>
        </w:rPr>
        <w:t xml:space="preserve"> Handover or Inventory of Assets / Equipment / Materials</w:t>
      </w:r>
    </w:p>
    <w:p w14:paraId="3652C209" w14:textId="77777777" w:rsidR="00CB6B84" w:rsidRPr="00CB6B84" w:rsidRDefault="00CB6B84" w:rsidP="00CB6B84">
      <w:pPr>
        <w:spacing w:after="120"/>
        <w:rPr>
          <w:rFonts w:ascii="Times New Roman" w:eastAsia="Times New Roman" w:hAnsi="Times New Roman" w:cs="Times New Roman"/>
          <w:color w:val="000000" w:themeColor="text1"/>
        </w:rPr>
      </w:pPr>
      <w:r w:rsidRPr="00CB6B84">
        <w:rPr>
          <w:rFonts w:ascii="Segoe UI Symbol" w:eastAsia="Times New Roman" w:hAnsi="Segoe UI Symbol" w:cs="Segoe UI Symbol"/>
          <w:color w:val="000000" w:themeColor="text1"/>
        </w:rPr>
        <w:t>☐</w:t>
      </w:r>
      <w:r w:rsidRPr="00CB6B84">
        <w:rPr>
          <w:rFonts w:ascii="Times New Roman" w:eastAsia="Times New Roman" w:hAnsi="Times New Roman" w:cs="Times New Roman"/>
          <w:color w:val="000000" w:themeColor="text1"/>
        </w:rPr>
        <w:t xml:space="preserve"> Referral for Administrative or Legal Review</w:t>
      </w:r>
    </w:p>
    <w:p w14:paraId="1FEAB008" w14:textId="77777777" w:rsidR="00CB6B84" w:rsidRPr="00CB6B84" w:rsidRDefault="00CB6B84" w:rsidP="00CB6B84">
      <w:pPr>
        <w:spacing w:after="120"/>
        <w:rPr>
          <w:rFonts w:ascii="Times New Roman" w:eastAsia="Times New Roman" w:hAnsi="Times New Roman" w:cs="Times New Roman"/>
          <w:b/>
          <w:bCs/>
          <w:color w:val="C00000"/>
        </w:rPr>
      </w:pPr>
      <w:r w:rsidRPr="00CB6B84">
        <w:rPr>
          <w:rFonts w:ascii="Times New Roman" w:eastAsia="Times New Roman" w:hAnsi="Times New Roman" w:cs="Times New Roman"/>
          <w:b/>
          <w:bCs/>
          <w:color w:val="C00000"/>
        </w:rPr>
        <w:t>Center Remarks:</w:t>
      </w:r>
    </w:p>
    <w:p w14:paraId="096FF7CE" w14:textId="77777777" w:rsidR="00CB6B84" w:rsidRPr="00CB6B84" w:rsidRDefault="00CB6B84" w:rsidP="00CB6B84">
      <w:pPr>
        <w:spacing w:after="120"/>
        <w:rPr>
          <w:rFonts w:ascii="Times New Roman" w:eastAsia="Times New Roman" w:hAnsi="Times New Roman" w:cs="Times New Roman"/>
          <w:b/>
          <w:bCs/>
          <w:color w:val="000000" w:themeColor="text1"/>
        </w:rPr>
      </w:pPr>
      <w:r w:rsidRPr="00CB6B84">
        <w:rPr>
          <w:rFonts w:ascii="Times New Roman" w:eastAsia="Times New Roman" w:hAnsi="Times New Roman" w:cs="Times New Roman"/>
          <w:b/>
          <w:bCs/>
          <w:color w:val="000000" w:themeColor="text1"/>
        </w:rPr>
        <w:t>Center Director Approval:</w:t>
      </w:r>
    </w:p>
    <w:p w14:paraId="27824599" w14:textId="77777777" w:rsidR="00CB6B84" w:rsidRPr="00CB6B84" w:rsidRDefault="00CB6B84" w:rsidP="00CB6B84">
      <w:pPr>
        <w:spacing w:after="120"/>
        <w:rPr>
          <w:rFonts w:ascii="Times New Roman" w:eastAsia="Times New Roman" w:hAnsi="Times New Roman" w:cs="Times New Roman"/>
          <w:b/>
          <w:bCs/>
          <w:color w:val="000000" w:themeColor="text1"/>
        </w:rPr>
      </w:pPr>
      <w:r w:rsidRPr="00CB6B84">
        <w:rPr>
          <w:rFonts w:ascii="Times New Roman" w:eastAsia="Times New Roman" w:hAnsi="Times New Roman" w:cs="Times New Roman"/>
          <w:b/>
          <w:bCs/>
          <w:color w:val="000000" w:themeColor="text1"/>
        </w:rPr>
        <w:t>Name: ____________________</w:t>
      </w:r>
    </w:p>
    <w:p w14:paraId="4BB4B50E" w14:textId="77777777" w:rsidR="00CB6B84" w:rsidRPr="00CB6B84" w:rsidRDefault="00CB6B84" w:rsidP="00CB6B84">
      <w:pPr>
        <w:spacing w:after="120"/>
        <w:rPr>
          <w:rFonts w:ascii="Times New Roman" w:eastAsia="Times New Roman" w:hAnsi="Times New Roman" w:cs="Times New Roman"/>
          <w:b/>
          <w:bCs/>
          <w:color w:val="000000" w:themeColor="text1"/>
        </w:rPr>
      </w:pPr>
      <w:r w:rsidRPr="00CB6B84">
        <w:rPr>
          <w:rFonts w:ascii="Times New Roman" w:eastAsia="Times New Roman" w:hAnsi="Times New Roman" w:cs="Times New Roman"/>
          <w:b/>
          <w:bCs/>
          <w:color w:val="000000" w:themeColor="text1"/>
        </w:rPr>
        <w:t>Signature: ____________________</w:t>
      </w:r>
    </w:p>
    <w:p w14:paraId="6E92B5F2" w14:textId="77777777" w:rsidR="00CB6B84" w:rsidRPr="00CB6B84" w:rsidRDefault="00CB6B84" w:rsidP="00CB6B84">
      <w:pPr>
        <w:spacing w:after="120"/>
        <w:rPr>
          <w:rFonts w:ascii="Times New Roman" w:eastAsia="Times New Roman" w:hAnsi="Times New Roman" w:cs="Times New Roman"/>
          <w:b/>
          <w:bCs/>
          <w:color w:val="000000" w:themeColor="text1"/>
        </w:rPr>
      </w:pPr>
      <w:r w:rsidRPr="00CB6B84">
        <w:rPr>
          <w:rFonts w:ascii="Times New Roman" w:eastAsia="Times New Roman" w:hAnsi="Times New Roman" w:cs="Times New Roman"/>
          <w:b/>
          <w:bCs/>
          <w:color w:val="000000" w:themeColor="text1"/>
        </w:rPr>
        <w:t>Date: ____ / ____ / ______</w:t>
      </w:r>
    </w:p>
    <w:p w14:paraId="258D8364" w14:textId="77777777" w:rsidR="00D8044E" w:rsidRDefault="00D8044E" w:rsidP="00D8044E">
      <w:pPr>
        <w:spacing w:after="120"/>
        <w:jc w:val="left"/>
        <w:rPr>
          <w:rFonts w:ascii="Times New Roman" w:eastAsia="Times New Roman" w:hAnsi="Times New Roman" w:cs="Times New Roman"/>
          <w:b/>
          <w:bCs/>
          <w:color w:val="C00000"/>
          <w:rtl/>
        </w:rPr>
      </w:pPr>
    </w:p>
    <w:p w14:paraId="3AA61FC6" w14:textId="77777777" w:rsidR="00CB6B84" w:rsidRDefault="00CB6B84" w:rsidP="00D8044E">
      <w:pPr>
        <w:spacing w:after="120"/>
        <w:jc w:val="left"/>
        <w:rPr>
          <w:rFonts w:ascii="Times New Roman" w:eastAsia="Times New Roman" w:hAnsi="Times New Roman" w:cs="Times New Roman"/>
          <w:b/>
          <w:bCs/>
          <w:color w:val="C00000"/>
          <w:rtl/>
        </w:rPr>
      </w:pPr>
    </w:p>
    <w:p w14:paraId="740AB7C4" w14:textId="295891CF" w:rsidR="00D8044E" w:rsidRPr="00E44018" w:rsidRDefault="00D8044E" w:rsidP="00CB6B84">
      <w:pPr>
        <w:spacing w:after="120"/>
        <w:jc w:val="left"/>
        <w:rPr>
          <w:rFonts w:ascii="Times New Roman" w:eastAsia="Times New Roman" w:hAnsi="Times New Roman" w:cs="Times New Roman"/>
          <w:b/>
          <w:bCs/>
          <w:color w:val="auto"/>
          <w:sz w:val="20"/>
          <w:szCs w:val="20"/>
          <w:rtl/>
        </w:rPr>
      </w:pPr>
    </w:p>
    <w:p w14:paraId="5A38D35C" w14:textId="77777777" w:rsidR="00D8044E" w:rsidRPr="00D8044E" w:rsidRDefault="00D8044E" w:rsidP="00D8044E">
      <w:pPr>
        <w:pStyle w:val="a5"/>
        <w:bidi/>
        <w:rPr>
          <w:sz w:val="20"/>
          <w:szCs w:val="20"/>
        </w:rPr>
      </w:pPr>
    </w:p>
    <w:p w14:paraId="511165AF" w14:textId="77777777" w:rsidR="00D8044E" w:rsidRPr="00D8044E" w:rsidRDefault="00D8044E" w:rsidP="00E44018">
      <w:pPr>
        <w:keepNext/>
        <w:spacing w:before="160" w:after="120"/>
        <w:jc w:val="left"/>
        <w:rPr>
          <w:rFonts w:ascii="Noto Kufi Arabic" w:eastAsia="Noto Kufi Arabic" w:hAnsi="Noto Kufi Arabic" w:cs="Times New Roman"/>
          <w:b/>
          <w:color w:val="0070C0"/>
          <w:sz w:val="26"/>
          <w:rtl/>
        </w:rPr>
      </w:pPr>
    </w:p>
    <w:p w14:paraId="2376CEAE" w14:textId="77777777" w:rsidR="00E44018" w:rsidRPr="00552A07" w:rsidRDefault="00E44018" w:rsidP="00E44018">
      <w:pPr>
        <w:spacing w:after="120"/>
        <w:jc w:val="left"/>
        <w:rPr>
          <w:rFonts w:ascii="Times New Roman" w:eastAsia="Times New Roman" w:hAnsi="Times New Roman" w:cs="Times New Roman"/>
          <w:b/>
          <w:bCs/>
          <w:color w:val="1F4E79" w:themeColor="accent1" w:themeShade="80"/>
          <w:sz w:val="20"/>
          <w:szCs w:val="20"/>
          <w:rtl/>
        </w:rPr>
      </w:pPr>
      <w:r w:rsidRPr="00E44018">
        <w:rPr>
          <w:rFonts w:ascii="Times New Roman" w:eastAsia="Times New Roman" w:hAnsi="Times New Roman" w:cs="Times New Roman"/>
          <w:b/>
          <w:bCs/>
          <w:color w:val="1F4E79" w:themeColor="accent1" w:themeShade="80"/>
          <w:sz w:val="20"/>
          <w:szCs w:val="20"/>
          <w:rtl/>
        </w:rPr>
        <w:tab/>
      </w:r>
    </w:p>
    <w:sectPr w:rsidR="00E44018" w:rsidRPr="00552A07">
      <w:headerReference w:type="even" r:id="rId7"/>
      <w:headerReference w:type="default" r:id="rId8"/>
      <w:footerReference w:type="even" r:id="rId9"/>
      <w:footerReference w:type="default" r:id="rId10"/>
      <w:headerReference w:type="first" r:id="rId11"/>
      <w:footerReference w:type="first" r:id="rId12"/>
      <w:pgSz w:w="12240" w:h="15840"/>
      <w:pgMar w:top="1975" w:right="1641" w:bottom="1232" w:left="1639" w:header="5" w:footer="137"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BAF9C" w14:textId="77777777" w:rsidR="00FC47F0" w:rsidRDefault="00FC47F0">
      <w:pPr>
        <w:spacing w:after="0" w:line="240" w:lineRule="auto"/>
      </w:pPr>
      <w:r>
        <w:separator/>
      </w:r>
    </w:p>
  </w:endnote>
  <w:endnote w:type="continuationSeparator" w:id="0">
    <w:p w14:paraId="7641A090" w14:textId="77777777" w:rsidR="00FC47F0" w:rsidRDefault="00FC4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Kufi Arabic">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Naskh Arabic">
    <w:altName w:val="Times New Roman"/>
    <w:panose1 w:val="00000000000000000000"/>
    <w:charset w:val="00"/>
    <w:family w:val="roman"/>
    <w:notTrueType/>
    <w:pitch w:val="default"/>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6BE75" w14:textId="77777777" w:rsidR="00552A07" w:rsidRDefault="00552A07">
    <w:pPr>
      <w:bidi w:val="0"/>
      <w:spacing w:after="0"/>
      <w:ind w:left="-1025" w:right="3654"/>
      <w:jc w:val="center"/>
    </w:pPr>
    <w:r>
      <w:rPr>
        <w:noProof/>
      </w:rPr>
      <w:drawing>
        <wp:anchor distT="0" distB="0" distL="114300" distR="114300" simplePos="0" relativeHeight="251661312" behindDoc="0" locked="0" layoutInCell="1" allowOverlap="0" wp14:anchorId="4857C49F" wp14:editId="6A1ED084">
          <wp:simplePos x="0" y="0"/>
          <wp:positionH relativeFrom="page">
            <wp:posOffset>390144</wp:posOffset>
          </wp:positionH>
          <wp:positionV relativeFrom="page">
            <wp:posOffset>9300973</wp:posOffset>
          </wp:positionV>
          <wp:extent cx="1673352" cy="67056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673352" cy="670560"/>
                  </a:xfrm>
                  <a:prstGeom prst="rect">
                    <a:avLst/>
                  </a:prstGeom>
                </pic:spPr>
              </pic:pic>
            </a:graphicData>
          </a:graphic>
        </wp:anchor>
      </w:drawing>
    </w:r>
    <w:r>
      <w:rPr>
        <w:rFonts w:ascii="Times New Roman" w:eastAsia="Times New Roman" w:hAnsi="Times New Roman" w:cs="Times New Roman"/>
        <w:sz w:val="21"/>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FC67C" w14:textId="77777777" w:rsidR="00552A07" w:rsidRDefault="00552A07">
    <w:pPr>
      <w:bidi w:val="0"/>
      <w:spacing w:after="0"/>
      <w:ind w:left="-1025" w:right="3654"/>
      <w:jc w:val="center"/>
    </w:pPr>
    <w:r>
      <w:rPr>
        <w:noProof/>
      </w:rPr>
      <w:drawing>
        <wp:anchor distT="0" distB="0" distL="114300" distR="114300" simplePos="0" relativeHeight="251662336" behindDoc="0" locked="0" layoutInCell="1" allowOverlap="0" wp14:anchorId="3B32401B" wp14:editId="11D211B8">
          <wp:simplePos x="0" y="0"/>
          <wp:positionH relativeFrom="page">
            <wp:posOffset>390144</wp:posOffset>
          </wp:positionH>
          <wp:positionV relativeFrom="page">
            <wp:posOffset>9300973</wp:posOffset>
          </wp:positionV>
          <wp:extent cx="1673352" cy="67056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673352" cy="670560"/>
                  </a:xfrm>
                  <a:prstGeom prst="rect">
                    <a:avLst/>
                  </a:prstGeom>
                </pic:spPr>
              </pic:pic>
            </a:graphicData>
          </a:graphic>
        </wp:anchor>
      </w:drawing>
    </w:r>
    <w:r>
      <w:rPr>
        <w:rFonts w:ascii="Times New Roman" w:eastAsia="Times New Roman" w:hAnsi="Times New Roman" w:cs="Times New Roman"/>
        <w:sz w:val="21"/>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E657" w14:textId="77777777" w:rsidR="00552A07" w:rsidRDefault="00552A07">
    <w:pPr>
      <w:bidi w:val="0"/>
      <w:spacing w:after="0"/>
      <w:ind w:left="-1025" w:right="3654"/>
      <w:jc w:val="center"/>
    </w:pPr>
    <w:r>
      <w:rPr>
        <w:noProof/>
      </w:rPr>
      <w:drawing>
        <wp:anchor distT="0" distB="0" distL="114300" distR="114300" simplePos="0" relativeHeight="251663360" behindDoc="0" locked="0" layoutInCell="1" allowOverlap="0" wp14:anchorId="3F3851E8" wp14:editId="6EAB0D11">
          <wp:simplePos x="0" y="0"/>
          <wp:positionH relativeFrom="page">
            <wp:posOffset>390144</wp:posOffset>
          </wp:positionH>
          <wp:positionV relativeFrom="page">
            <wp:posOffset>9300973</wp:posOffset>
          </wp:positionV>
          <wp:extent cx="1673352" cy="67056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673352" cy="670560"/>
                  </a:xfrm>
                  <a:prstGeom prst="rect">
                    <a:avLst/>
                  </a:prstGeom>
                </pic:spPr>
              </pic:pic>
            </a:graphicData>
          </a:graphic>
        </wp:anchor>
      </w:drawing>
    </w:r>
    <w:r>
      <w:rPr>
        <w:rFonts w:ascii="Times New Roman" w:eastAsia="Times New Roman" w:hAnsi="Times New Roman" w:cs="Times New Roman"/>
        <w:sz w:val="21"/>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C740A" w14:textId="77777777" w:rsidR="00FC47F0" w:rsidRDefault="00FC47F0">
      <w:pPr>
        <w:spacing w:after="0" w:line="240" w:lineRule="auto"/>
      </w:pPr>
      <w:r>
        <w:separator/>
      </w:r>
    </w:p>
  </w:footnote>
  <w:footnote w:type="continuationSeparator" w:id="0">
    <w:p w14:paraId="7C259FEE" w14:textId="77777777" w:rsidR="00FC47F0" w:rsidRDefault="00FC4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6871B" w14:textId="77777777" w:rsidR="00552A07" w:rsidRDefault="00552A07">
    <w:pPr>
      <w:bidi w:val="0"/>
      <w:spacing w:after="0"/>
      <w:jc w:val="left"/>
    </w:pPr>
    <w:r>
      <w:rPr>
        <w:noProof/>
      </w:rPr>
      <w:drawing>
        <wp:anchor distT="0" distB="0" distL="114300" distR="114300" simplePos="0" relativeHeight="251658240" behindDoc="0" locked="0" layoutInCell="1" allowOverlap="0" wp14:anchorId="552776DA" wp14:editId="660769A0">
          <wp:simplePos x="0" y="0"/>
          <wp:positionH relativeFrom="page">
            <wp:posOffset>329184</wp:posOffset>
          </wp:positionH>
          <wp:positionV relativeFrom="page">
            <wp:posOffset>3049</wp:posOffset>
          </wp:positionV>
          <wp:extent cx="6992113" cy="1088136"/>
          <wp:effectExtent l="0" t="0" r="0" b="0"/>
          <wp:wrapSquare wrapText="bothSides"/>
          <wp:docPr id="22321" name="Picture 22321"/>
          <wp:cNvGraphicFramePr/>
          <a:graphic xmlns:a="http://schemas.openxmlformats.org/drawingml/2006/main">
            <a:graphicData uri="http://schemas.openxmlformats.org/drawingml/2006/picture">
              <pic:pic xmlns:pic="http://schemas.openxmlformats.org/drawingml/2006/picture">
                <pic:nvPicPr>
                  <pic:cNvPr id="22321" name="Picture 22321"/>
                  <pic:cNvPicPr/>
                </pic:nvPicPr>
                <pic:blipFill>
                  <a:blip r:embed="rId1"/>
                  <a:stretch>
                    <a:fillRect/>
                  </a:stretch>
                </pic:blipFill>
                <pic:spPr>
                  <a:xfrm>
                    <a:off x="0" y="0"/>
                    <a:ext cx="6992113" cy="1088136"/>
                  </a:xfrm>
                  <a:prstGeom prst="rect">
                    <a:avLst/>
                  </a:prstGeom>
                </pic:spPr>
              </pic:pic>
            </a:graphicData>
          </a:graphic>
        </wp:anchor>
      </w:drawing>
    </w:r>
    <w:r>
      <w:rPr>
        <w:rFonts w:ascii="Times New Roman" w:eastAsia="Times New Roman" w:hAnsi="Times New Roman" w:cs="Times New Roman"/>
        <w:sz w:val="23"/>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F3806" w14:textId="77777777" w:rsidR="00552A07" w:rsidRDefault="00552A07">
    <w:pPr>
      <w:bidi w:val="0"/>
      <w:spacing w:after="0"/>
      <w:jc w:val="left"/>
    </w:pPr>
    <w:r>
      <w:rPr>
        <w:noProof/>
      </w:rPr>
      <w:drawing>
        <wp:anchor distT="0" distB="0" distL="114300" distR="114300" simplePos="0" relativeHeight="251659264" behindDoc="0" locked="0" layoutInCell="1" allowOverlap="0" wp14:anchorId="456C1690" wp14:editId="5EAA5A51">
          <wp:simplePos x="0" y="0"/>
          <wp:positionH relativeFrom="page">
            <wp:posOffset>329184</wp:posOffset>
          </wp:positionH>
          <wp:positionV relativeFrom="page">
            <wp:posOffset>3049</wp:posOffset>
          </wp:positionV>
          <wp:extent cx="6992113" cy="1088136"/>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2321" name="Picture 22321"/>
                  <pic:cNvPicPr/>
                </pic:nvPicPr>
                <pic:blipFill>
                  <a:blip r:embed="rId1"/>
                  <a:stretch>
                    <a:fillRect/>
                  </a:stretch>
                </pic:blipFill>
                <pic:spPr>
                  <a:xfrm>
                    <a:off x="0" y="0"/>
                    <a:ext cx="6992113" cy="1088136"/>
                  </a:xfrm>
                  <a:prstGeom prst="rect">
                    <a:avLst/>
                  </a:prstGeom>
                </pic:spPr>
              </pic:pic>
            </a:graphicData>
          </a:graphic>
        </wp:anchor>
      </w:drawing>
    </w:r>
    <w:r>
      <w:rPr>
        <w:rFonts w:ascii="Times New Roman" w:eastAsia="Times New Roman" w:hAnsi="Times New Roman" w:cs="Times New Roman"/>
        <w:sz w:val="23"/>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B281B" w14:textId="77777777" w:rsidR="00552A07" w:rsidRDefault="00552A07">
    <w:pPr>
      <w:bidi w:val="0"/>
      <w:spacing w:after="0"/>
      <w:jc w:val="left"/>
    </w:pPr>
    <w:r>
      <w:rPr>
        <w:noProof/>
      </w:rPr>
      <w:drawing>
        <wp:anchor distT="0" distB="0" distL="114300" distR="114300" simplePos="0" relativeHeight="251660288" behindDoc="0" locked="0" layoutInCell="1" allowOverlap="0" wp14:anchorId="42FE8561" wp14:editId="394FA34B">
          <wp:simplePos x="0" y="0"/>
          <wp:positionH relativeFrom="page">
            <wp:posOffset>329184</wp:posOffset>
          </wp:positionH>
          <wp:positionV relativeFrom="page">
            <wp:posOffset>3049</wp:posOffset>
          </wp:positionV>
          <wp:extent cx="6992113" cy="1088136"/>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2321" name="Picture 22321"/>
                  <pic:cNvPicPr/>
                </pic:nvPicPr>
                <pic:blipFill>
                  <a:blip r:embed="rId1"/>
                  <a:stretch>
                    <a:fillRect/>
                  </a:stretch>
                </pic:blipFill>
                <pic:spPr>
                  <a:xfrm>
                    <a:off x="0" y="0"/>
                    <a:ext cx="6992113" cy="1088136"/>
                  </a:xfrm>
                  <a:prstGeom prst="rect">
                    <a:avLst/>
                  </a:prstGeom>
                </pic:spPr>
              </pic:pic>
            </a:graphicData>
          </a:graphic>
        </wp:anchor>
      </w:drawing>
    </w:r>
    <w:r>
      <w:rPr>
        <w:rFonts w:ascii="Times New Roman" w:eastAsia="Times New Roman" w:hAnsi="Times New Roman" w:cs="Times New Roman"/>
        <w:sz w:val="23"/>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58F7D31"/>
    <w:multiLevelType w:val="hybridMultilevel"/>
    <w:tmpl w:val="2B9A1A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231BF6"/>
    <w:multiLevelType w:val="hybridMultilevel"/>
    <w:tmpl w:val="FC76C4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7E3A38"/>
    <w:multiLevelType w:val="hybridMultilevel"/>
    <w:tmpl w:val="547C9B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E13F6B"/>
    <w:multiLevelType w:val="hybridMultilevel"/>
    <w:tmpl w:val="3B1AA8A6"/>
    <w:lvl w:ilvl="0" w:tplc="9BB4F5B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8A49A3"/>
    <w:multiLevelType w:val="hybridMultilevel"/>
    <w:tmpl w:val="608EB9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154C87"/>
    <w:multiLevelType w:val="hybridMultilevel"/>
    <w:tmpl w:val="1D0CA4AE"/>
    <w:lvl w:ilvl="0" w:tplc="4518374C">
      <w:start w:val="1"/>
      <w:numFmt w:val="bullet"/>
      <w:lvlText w:val=""/>
      <w:lvlJc w:val="left"/>
      <w:pPr>
        <w:ind w:left="825" w:hanging="360"/>
      </w:pPr>
      <w:rPr>
        <w:rFonts w:ascii="Symbol" w:hAnsi="Symbol" w:hint="default"/>
        <w:color w:val="833C0B" w:themeColor="accent2" w:themeShade="80"/>
      </w:rPr>
    </w:lvl>
    <w:lvl w:ilvl="1" w:tplc="FFFFFFFF">
      <w:start w:val="1"/>
      <w:numFmt w:val="bullet"/>
      <w:lvlText w:val="o"/>
      <w:lvlJc w:val="left"/>
      <w:pPr>
        <w:ind w:left="1545" w:hanging="360"/>
      </w:pPr>
      <w:rPr>
        <w:rFonts w:ascii="Courier New" w:hAnsi="Courier New" w:cs="Courier New" w:hint="default"/>
      </w:rPr>
    </w:lvl>
    <w:lvl w:ilvl="2" w:tplc="FFFFFFFF" w:tentative="1">
      <w:start w:val="1"/>
      <w:numFmt w:val="bullet"/>
      <w:lvlText w:val=""/>
      <w:lvlJc w:val="left"/>
      <w:pPr>
        <w:ind w:left="2265" w:hanging="360"/>
      </w:pPr>
      <w:rPr>
        <w:rFonts w:ascii="Wingdings" w:hAnsi="Wingdings" w:hint="default"/>
      </w:rPr>
    </w:lvl>
    <w:lvl w:ilvl="3" w:tplc="FFFFFFFF" w:tentative="1">
      <w:start w:val="1"/>
      <w:numFmt w:val="bullet"/>
      <w:lvlText w:val=""/>
      <w:lvlJc w:val="left"/>
      <w:pPr>
        <w:ind w:left="2985" w:hanging="360"/>
      </w:pPr>
      <w:rPr>
        <w:rFonts w:ascii="Symbol" w:hAnsi="Symbol" w:hint="default"/>
      </w:rPr>
    </w:lvl>
    <w:lvl w:ilvl="4" w:tplc="FFFFFFFF" w:tentative="1">
      <w:start w:val="1"/>
      <w:numFmt w:val="bullet"/>
      <w:lvlText w:val="o"/>
      <w:lvlJc w:val="left"/>
      <w:pPr>
        <w:ind w:left="3705" w:hanging="360"/>
      </w:pPr>
      <w:rPr>
        <w:rFonts w:ascii="Courier New" w:hAnsi="Courier New" w:cs="Courier New" w:hint="default"/>
      </w:rPr>
    </w:lvl>
    <w:lvl w:ilvl="5" w:tplc="FFFFFFFF" w:tentative="1">
      <w:start w:val="1"/>
      <w:numFmt w:val="bullet"/>
      <w:lvlText w:val=""/>
      <w:lvlJc w:val="left"/>
      <w:pPr>
        <w:ind w:left="4425" w:hanging="360"/>
      </w:pPr>
      <w:rPr>
        <w:rFonts w:ascii="Wingdings" w:hAnsi="Wingdings" w:hint="default"/>
      </w:rPr>
    </w:lvl>
    <w:lvl w:ilvl="6" w:tplc="FFFFFFFF" w:tentative="1">
      <w:start w:val="1"/>
      <w:numFmt w:val="bullet"/>
      <w:lvlText w:val=""/>
      <w:lvlJc w:val="left"/>
      <w:pPr>
        <w:ind w:left="5145" w:hanging="360"/>
      </w:pPr>
      <w:rPr>
        <w:rFonts w:ascii="Symbol" w:hAnsi="Symbol" w:hint="default"/>
      </w:rPr>
    </w:lvl>
    <w:lvl w:ilvl="7" w:tplc="FFFFFFFF" w:tentative="1">
      <w:start w:val="1"/>
      <w:numFmt w:val="bullet"/>
      <w:lvlText w:val="o"/>
      <w:lvlJc w:val="left"/>
      <w:pPr>
        <w:ind w:left="5865" w:hanging="360"/>
      </w:pPr>
      <w:rPr>
        <w:rFonts w:ascii="Courier New" w:hAnsi="Courier New" w:cs="Courier New" w:hint="default"/>
      </w:rPr>
    </w:lvl>
    <w:lvl w:ilvl="8" w:tplc="FFFFFFFF" w:tentative="1">
      <w:start w:val="1"/>
      <w:numFmt w:val="bullet"/>
      <w:lvlText w:val=""/>
      <w:lvlJc w:val="left"/>
      <w:pPr>
        <w:ind w:left="6585" w:hanging="360"/>
      </w:pPr>
      <w:rPr>
        <w:rFonts w:ascii="Wingdings" w:hAnsi="Wingdings" w:hint="default"/>
      </w:rPr>
    </w:lvl>
  </w:abstractNum>
  <w:abstractNum w:abstractNumId="12" w15:restartNumberingAfterBreak="0">
    <w:nsid w:val="2143514F"/>
    <w:multiLevelType w:val="hybridMultilevel"/>
    <w:tmpl w:val="FFFCEE26"/>
    <w:lvl w:ilvl="0" w:tplc="9BB4F5B0">
      <w:start w:val="1"/>
      <w:numFmt w:val="bullet"/>
      <w:lvlText w:val=""/>
      <w:lvlJc w:val="left"/>
      <w:pPr>
        <w:ind w:left="1185" w:hanging="360"/>
      </w:pPr>
      <w:rPr>
        <w:rFonts w:ascii="Symbol" w:hAnsi="Symbol" w:hint="default"/>
        <w:color w:val="000000" w:themeColor="text1"/>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3" w15:restartNumberingAfterBreak="0">
    <w:nsid w:val="29961694"/>
    <w:multiLevelType w:val="multilevel"/>
    <w:tmpl w:val="B0EC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F25A2C"/>
    <w:multiLevelType w:val="hybridMultilevel"/>
    <w:tmpl w:val="328C75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E950F5"/>
    <w:multiLevelType w:val="hybridMultilevel"/>
    <w:tmpl w:val="323467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AC7253"/>
    <w:multiLevelType w:val="hybridMultilevel"/>
    <w:tmpl w:val="3A4273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634D25"/>
    <w:multiLevelType w:val="hybridMultilevel"/>
    <w:tmpl w:val="715EB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576B99"/>
    <w:multiLevelType w:val="hybridMultilevel"/>
    <w:tmpl w:val="1CBA9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B4415F"/>
    <w:multiLevelType w:val="hybridMultilevel"/>
    <w:tmpl w:val="167ACF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427784"/>
    <w:multiLevelType w:val="hybridMultilevel"/>
    <w:tmpl w:val="5394EE08"/>
    <w:lvl w:ilvl="0" w:tplc="3AF2CBA6">
      <w:start w:val="1"/>
      <w:numFmt w:val="decimal"/>
      <w:lvlText w:val="%1-"/>
      <w:lvlJc w:val="left"/>
      <w:pPr>
        <w:ind w:left="720" w:hanging="360"/>
      </w:pPr>
      <w:rPr>
        <w:rFonts w:eastAsia="Noto Kufi Arabic" w:hint="default"/>
        <w:b/>
        <w:color w:val="2E74B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B260A3"/>
    <w:multiLevelType w:val="hybridMultilevel"/>
    <w:tmpl w:val="DE121170"/>
    <w:lvl w:ilvl="0" w:tplc="9BB4F5B0">
      <w:start w:val="1"/>
      <w:numFmt w:val="bullet"/>
      <w:lvlText w:val=""/>
      <w:lvlJc w:val="left"/>
      <w:pPr>
        <w:ind w:left="825" w:hanging="360"/>
      </w:pPr>
      <w:rPr>
        <w:rFonts w:ascii="Symbol" w:hAnsi="Symbol" w:hint="default"/>
        <w:color w:val="000000" w:themeColor="text1"/>
      </w:rPr>
    </w:lvl>
    <w:lvl w:ilvl="1" w:tplc="04090003">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2" w15:restartNumberingAfterBreak="0">
    <w:nsid w:val="404F64D8"/>
    <w:multiLevelType w:val="hybridMultilevel"/>
    <w:tmpl w:val="F35A7EB2"/>
    <w:lvl w:ilvl="0" w:tplc="9BB4F5B0">
      <w:start w:val="1"/>
      <w:numFmt w:val="bullet"/>
      <w:lvlText w:val=""/>
      <w:lvlJc w:val="left"/>
      <w:pPr>
        <w:ind w:left="825" w:hanging="360"/>
      </w:pPr>
      <w:rPr>
        <w:rFonts w:ascii="Symbol" w:hAnsi="Symbol" w:hint="default"/>
        <w:color w:val="000000" w:themeColor="text1"/>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3" w15:restartNumberingAfterBreak="0">
    <w:nsid w:val="444A0173"/>
    <w:multiLevelType w:val="hybridMultilevel"/>
    <w:tmpl w:val="A41EB9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A81F8C"/>
    <w:multiLevelType w:val="hybridMultilevel"/>
    <w:tmpl w:val="F208CDB0"/>
    <w:lvl w:ilvl="0" w:tplc="9BB4F5B0">
      <w:start w:val="1"/>
      <w:numFmt w:val="bullet"/>
      <w:lvlText w:val=""/>
      <w:lvlJc w:val="left"/>
      <w:pPr>
        <w:ind w:left="825" w:hanging="360"/>
      </w:pPr>
      <w:rPr>
        <w:rFonts w:ascii="Symbol" w:hAnsi="Symbol" w:hint="default"/>
        <w:color w:val="000000" w:themeColor="text1"/>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5" w15:restartNumberingAfterBreak="0">
    <w:nsid w:val="55224623"/>
    <w:multiLevelType w:val="hybridMultilevel"/>
    <w:tmpl w:val="F0EA01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4E5068"/>
    <w:multiLevelType w:val="hybridMultilevel"/>
    <w:tmpl w:val="DD604640"/>
    <w:lvl w:ilvl="0" w:tplc="35AA44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6B6625"/>
    <w:multiLevelType w:val="hybridMultilevel"/>
    <w:tmpl w:val="08AC2B3A"/>
    <w:lvl w:ilvl="0" w:tplc="9BB4F5B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4E1563"/>
    <w:multiLevelType w:val="hybridMultilevel"/>
    <w:tmpl w:val="32820902"/>
    <w:lvl w:ilvl="0" w:tplc="9BB4F5B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C37F03"/>
    <w:multiLevelType w:val="hybridMultilevel"/>
    <w:tmpl w:val="4964092A"/>
    <w:lvl w:ilvl="0" w:tplc="B20AD314">
      <w:numFmt w:val="bullet"/>
      <w:lvlText w:val="•"/>
      <w:lvlJc w:val="left"/>
      <w:pPr>
        <w:ind w:left="190" w:hanging="360"/>
      </w:pPr>
      <w:rPr>
        <w:rFonts w:ascii="Times New Roman" w:eastAsia="Calibri" w:hAnsi="Times New Roman" w:cs="Times New Roman" w:hint="default"/>
      </w:rPr>
    </w:lvl>
    <w:lvl w:ilvl="1" w:tplc="04090003" w:tentative="1">
      <w:start w:val="1"/>
      <w:numFmt w:val="bullet"/>
      <w:lvlText w:val="o"/>
      <w:lvlJc w:val="left"/>
      <w:pPr>
        <w:ind w:left="910" w:hanging="360"/>
      </w:pPr>
      <w:rPr>
        <w:rFonts w:ascii="Courier New" w:hAnsi="Courier New" w:cs="Courier New" w:hint="default"/>
      </w:rPr>
    </w:lvl>
    <w:lvl w:ilvl="2" w:tplc="04090005" w:tentative="1">
      <w:start w:val="1"/>
      <w:numFmt w:val="bullet"/>
      <w:lvlText w:val=""/>
      <w:lvlJc w:val="left"/>
      <w:pPr>
        <w:ind w:left="1630" w:hanging="360"/>
      </w:pPr>
      <w:rPr>
        <w:rFonts w:ascii="Wingdings" w:hAnsi="Wingdings" w:hint="default"/>
      </w:rPr>
    </w:lvl>
    <w:lvl w:ilvl="3" w:tplc="04090001" w:tentative="1">
      <w:start w:val="1"/>
      <w:numFmt w:val="bullet"/>
      <w:lvlText w:val=""/>
      <w:lvlJc w:val="left"/>
      <w:pPr>
        <w:ind w:left="2350" w:hanging="360"/>
      </w:pPr>
      <w:rPr>
        <w:rFonts w:ascii="Symbol" w:hAnsi="Symbol" w:hint="default"/>
      </w:rPr>
    </w:lvl>
    <w:lvl w:ilvl="4" w:tplc="04090003" w:tentative="1">
      <w:start w:val="1"/>
      <w:numFmt w:val="bullet"/>
      <w:lvlText w:val="o"/>
      <w:lvlJc w:val="left"/>
      <w:pPr>
        <w:ind w:left="3070" w:hanging="360"/>
      </w:pPr>
      <w:rPr>
        <w:rFonts w:ascii="Courier New" w:hAnsi="Courier New" w:cs="Courier New" w:hint="default"/>
      </w:rPr>
    </w:lvl>
    <w:lvl w:ilvl="5" w:tplc="04090005" w:tentative="1">
      <w:start w:val="1"/>
      <w:numFmt w:val="bullet"/>
      <w:lvlText w:val=""/>
      <w:lvlJc w:val="left"/>
      <w:pPr>
        <w:ind w:left="3790" w:hanging="360"/>
      </w:pPr>
      <w:rPr>
        <w:rFonts w:ascii="Wingdings" w:hAnsi="Wingdings" w:hint="default"/>
      </w:rPr>
    </w:lvl>
    <w:lvl w:ilvl="6" w:tplc="04090001" w:tentative="1">
      <w:start w:val="1"/>
      <w:numFmt w:val="bullet"/>
      <w:lvlText w:val=""/>
      <w:lvlJc w:val="left"/>
      <w:pPr>
        <w:ind w:left="4510" w:hanging="360"/>
      </w:pPr>
      <w:rPr>
        <w:rFonts w:ascii="Symbol" w:hAnsi="Symbol" w:hint="default"/>
      </w:rPr>
    </w:lvl>
    <w:lvl w:ilvl="7" w:tplc="04090003" w:tentative="1">
      <w:start w:val="1"/>
      <w:numFmt w:val="bullet"/>
      <w:lvlText w:val="o"/>
      <w:lvlJc w:val="left"/>
      <w:pPr>
        <w:ind w:left="5230" w:hanging="360"/>
      </w:pPr>
      <w:rPr>
        <w:rFonts w:ascii="Courier New" w:hAnsi="Courier New" w:cs="Courier New" w:hint="default"/>
      </w:rPr>
    </w:lvl>
    <w:lvl w:ilvl="8" w:tplc="04090005" w:tentative="1">
      <w:start w:val="1"/>
      <w:numFmt w:val="bullet"/>
      <w:lvlText w:val=""/>
      <w:lvlJc w:val="left"/>
      <w:pPr>
        <w:ind w:left="5950" w:hanging="360"/>
      </w:pPr>
      <w:rPr>
        <w:rFonts w:ascii="Wingdings" w:hAnsi="Wingdings" w:hint="default"/>
      </w:rPr>
    </w:lvl>
  </w:abstractNum>
  <w:abstractNum w:abstractNumId="30" w15:restartNumberingAfterBreak="0">
    <w:nsid w:val="5F2D0B81"/>
    <w:multiLevelType w:val="hybridMultilevel"/>
    <w:tmpl w:val="DB527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0741FB"/>
    <w:multiLevelType w:val="hybridMultilevel"/>
    <w:tmpl w:val="03CCF6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8A24E4"/>
    <w:multiLevelType w:val="hybridMultilevel"/>
    <w:tmpl w:val="6172B868"/>
    <w:lvl w:ilvl="0" w:tplc="3AD441FA">
      <w:start w:val="1"/>
      <w:numFmt w:val="decimal"/>
      <w:lvlText w:val="%1-"/>
      <w:lvlJc w:val="left"/>
      <w:pPr>
        <w:ind w:left="720" w:hanging="360"/>
      </w:pPr>
      <w:rPr>
        <w:rFonts w:eastAsia="Noto Kufi Arabic" w:hint="default"/>
        <w:b/>
        <w:color w:val="2E74B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AE75B2"/>
    <w:multiLevelType w:val="hybridMultilevel"/>
    <w:tmpl w:val="E2EE44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9D05E7"/>
    <w:multiLevelType w:val="hybridMultilevel"/>
    <w:tmpl w:val="5806447C"/>
    <w:lvl w:ilvl="0" w:tplc="9BB4F5B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1448DA"/>
    <w:multiLevelType w:val="hybridMultilevel"/>
    <w:tmpl w:val="21A62440"/>
    <w:lvl w:ilvl="0" w:tplc="9BB4F5B0">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5D02A5"/>
    <w:multiLevelType w:val="hybridMultilevel"/>
    <w:tmpl w:val="5F581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6429537">
    <w:abstractNumId w:val="5"/>
  </w:num>
  <w:num w:numId="2" w16cid:durableId="683171960">
    <w:abstractNumId w:val="3"/>
  </w:num>
  <w:num w:numId="3" w16cid:durableId="1005938555">
    <w:abstractNumId w:val="2"/>
  </w:num>
  <w:num w:numId="4" w16cid:durableId="1059481070">
    <w:abstractNumId w:val="4"/>
  </w:num>
  <w:num w:numId="5" w16cid:durableId="782270225">
    <w:abstractNumId w:val="1"/>
  </w:num>
  <w:num w:numId="6" w16cid:durableId="540945244">
    <w:abstractNumId w:val="0"/>
  </w:num>
  <w:num w:numId="7" w16cid:durableId="82996750">
    <w:abstractNumId w:val="29"/>
  </w:num>
  <w:num w:numId="8" w16cid:durableId="1334065955">
    <w:abstractNumId w:val="32"/>
  </w:num>
  <w:num w:numId="9" w16cid:durableId="1391074691">
    <w:abstractNumId w:val="20"/>
  </w:num>
  <w:num w:numId="10" w16cid:durableId="1835950406">
    <w:abstractNumId w:val="26"/>
  </w:num>
  <w:num w:numId="11" w16cid:durableId="1776442343">
    <w:abstractNumId w:val="36"/>
  </w:num>
  <w:num w:numId="12" w16cid:durableId="1112869652">
    <w:abstractNumId w:val="17"/>
  </w:num>
  <w:num w:numId="13" w16cid:durableId="1507208182">
    <w:abstractNumId w:val="30"/>
  </w:num>
  <w:num w:numId="14" w16cid:durableId="2011521234">
    <w:abstractNumId w:val="27"/>
  </w:num>
  <w:num w:numId="15" w16cid:durableId="1025710929">
    <w:abstractNumId w:val="28"/>
  </w:num>
  <w:num w:numId="16" w16cid:durableId="826170176">
    <w:abstractNumId w:val="35"/>
  </w:num>
  <w:num w:numId="17" w16cid:durableId="20672470">
    <w:abstractNumId w:val="22"/>
  </w:num>
  <w:num w:numId="18" w16cid:durableId="1302492995">
    <w:abstractNumId w:val="24"/>
  </w:num>
  <w:num w:numId="19" w16cid:durableId="1296451021">
    <w:abstractNumId w:val="34"/>
  </w:num>
  <w:num w:numId="20" w16cid:durableId="1708526922">
    <w:abstractNumId w:val="9"/>
  </w:num>
  <w:num w:numId="21" w16cid:durableId="494689416">
    <w:abstractNumId w:val="21"/>
  </w:num>
  <w:num w:numId="22" w16cid:durableId="1200122191">
    <w:abstractNumId w:val="12"/>
  </w:num>
  <w:num w:numId="23" w16cid:durableId="1252204987">
    <w:abstractNumId w:val="13"/>
  </w:num>
  <w:num w:numId="24" w16cid:durableId="2145585970">
    <w:abstractNumId w:val="14"/>
  </w:num>
  <w:num w:numId="25" w16cid:durableId="24791548">
    <w:abstractNumId w:val="10"/>
  </w:num>
  <w:num w:numId="26" w16cid:durableId="1914199533">
    <w:abstractNumId w:val="6"/>
  </w:num>
  <w:num w:numId="27" w16cid:durableId="1658799046">
    <w:abstractNumId w:val="16"/>
  </w:num>
  <w:num w:numId="28" w16cid:durableId="299194101">
    <w:abstractNumId w:val="15"/>
  </w:num>
  <w:num w:numId="29" w16cid:durableId="436368040">
    <w:abstractNumId w:val="25"/>
  </w:num>
  <w:num w:numId="30" w16cid:durableId="1225949010">
    <w:abstractNumId w:val="19"/>
  </w:num>
  <w:num w:numId="31" w16cid:durableId="1094322895">
    <w:abstractNumId w:val="33"/>
  </w:num>
  <w:num w:numId="32" w16cid:durableId="194007428">
    <w:abstractNumId w:val="8"/>
  </w:num>
  <w:num w:numId="33" w16cid:durableId="644354997">
    <w:abstractNumId w:val="23"/>
  </w:num>
  <w:num w:numId="34" w16cid:durableId="1225415455">
    <w:abstractNumId w:val="7"/>
  </w:num>
  <w:num w:numId="35" w16cid:durableId="1213880848">
    <w:abstractNumId w:val="31"/>
  </w:num>
  <w:num w:numId="36" w16cid:durableId="2100103863">
    <w:abstractNumId w:val="18"/>
  </w:num>
  <w:num w:numId="37" w16cid:durableId="540672106">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BE6"/>
    <w:rsid w:val="000249DD"/>
    <w:rsid w:val="00026101"/>
    <w:rsid w:val="00030260"/>
    <w:rsid w:val="000350B6"/>
    <w:rsid w:val="0007669C"/>
    <w:rsid w:val="000B4E10"/>
    <w:rsid w:val="000B6F83"/>
    <w:rsid w:val="000D44C2"/>
    <w:rsid w:val="00127758"/>
    <w:rsid w:val="00132BA1"/>
    <w:rsid w:val="001A7EEF"/>
    <w:rsid w:val="001B1A24"/>
    <w:rsid w:val="002339F9"/>
    <w:rsid w:val="002455E5"/>
    <w:rsid w:val="00246B79"/>
    <w:rsid w:val="002742D9"/>
    <w:rsid w:val="002829D0"/>
    <w:rsid w:val="002C70CC"/>
    <w:rsid w:val="002F154F"/>
    <w:rsid w:val="002F2280"/>
    <w:rsid w:val="002F5E54"/>
    <w:rsid w:val="00307565"/>
    <w:rsid w:val="00316E0E"/>
    <w:rsid w:val="00327F25"/>
    <w:rsid w:val="00366B12"/>
    <w:rsid w:val="00394C5D"/>
    <w:rsid w:val="0043443A"/>
    <w:rsid w:val="0046586D"/>
    <w:rsid w:val="004704E8"/>
    <w:rsid w:val="00475AF0"/>
    <w:rsid w:val="00476B69"/>
    <w:rsid w:val="004A37D0"/>
    <w:rsid w:val="004C487A"/>
    <w:rsid w:val="004D08AE"/>
    <w:rsid w:val="004D6D45"/>
    <w:rsid w:val="00500BE6"/>
    <w:rsid w:val="00505ED7"/>
    <w:rsid w:val="00527675"/>
    <w:rsid w:val="00552A07"/>
    <w:rsid w:val="00564679"/>
    <w:rsid w:val="005665AF"/>
    <w:rsid w:val="005C4C92"/>
    <w:rsid w:val="005E28C5"/>
    <w:rsid w:val="0063339F"/>
    <w:rsid w:val="0067028D"/>
    <w:rsid w:val="006801D8"/>
    <w:rsid w:val="006858F3"/>
    <w:rsid w:val="00691A07"/>
    <w:rsid w:val="006C0A95"/>
    <w:rsid w:val="006E36B6"/>
    <w:rsid w:val="006E746B"/>
    <w:rsid w:val="006F412C"/>
    <w:rsid w:val="007314A8"/>
    <w:rsid w:val="00735922"/>
    <w:rsid w:val="00754DB9"/>
    <w:rsid w:val="007A034F"/>
    <w:rsid w:val="007D2BDE"/>
    <w:rsid w:val="007D7903"/>
    <w:rsid w:val="007E3C4D"/>
    <w:rsid w:val="007F075D"/>
    <w:rsid w:val="00846DB6"/>
    <w:rsid w:val="008743C7"/>
    <w:rsid w:val="008A2644"/>
    <w:rsid w:val="008E5A5C"/>
    <w:rsid w:val="00911298"/>
    <w:rsid w:val="00942819"/>
    <w:rsid w:val="009B2B95"/>
    <w:rsid w:val="009B785B"/>
    <w:rsid w:val="00A5790A"/>
    <w:rsid w:val="00A57FFA"/>
    <w:rsid w:val="00A76996"/>
    <w:rsid w:val="00A85F41"/>
    <w:rsid w:val="00AA3E06"/>
    <w:rsid w:val="00AB5D3D"/>
    <w:rsid w:val="00AC2831"/>
    <w:rsid w:val="00AE5435"/>
    <w:rsid w:val="00B00AD1"/>
    <w:rsid w:val="00B40AD0"/>
    <w:rsid w:val="00B4422D"/>
    <w:rsid w:val="00B45774"/>
    <w:rsid w:val="00B70393"/>
    <w:rsid w:val="00BA5462"/>
    <w:rsid w:val="00BD16C2"/>
    <w:rsid w:val="00BD2446"/>
    <w:rsid w:val="00C74AB9"/>
    <w:rsid w:val="00CB6B84"/>
    <w:rsid w:val="00CF0094"/>
    <w:rsid w:val="00D0737F"/>
    <w:rsid w:val="00D102A9"/>
    <w:rsid w:val="00D43901"/>
    <w:rsid w:val="00D4595E"/>
    <w:rsid w:val="00D541C8"/>
    <w:rsid w:val="00D8044E"/>
    <w:rsid w:val="00DA4FFE"/>
    <w:rsid w:val="00DD03A0"/>
    <w:rsid w:val="00DE4050"/>
    <w:rsid w:val="00DF2EC4"/>
    <w:rsid w:val="00E44018"/>
    <w:rsid w:val="00E94925"/>
    <w:rsid w:val="00EB2628"/>
    <w:rsid w:val="00F244EE"/>
    <w:rsid w:val="00FB43A7"/>
    <w:rsid w:val="00FC47F0"/>
    <w:rsid w:val="00FE2E52"/>
    <w:rsid w:val="00FF00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DEC60"/>
  <w15:docId w15:val="{9729F950-A745-4AB7-AB34-22E086A2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bidi/>
      <w:jc w:val="right"/>
    </w:pPr>
    <w:rPr>
      <w:rFonts w:ascii="Calibri" w:eastAsia="Calibri" w:hAnsi="Calibri" w:cs="Calibri"/>
      <w:color w:val="000000"/>
    </w:rPr>
  </w:style>
  <w:style w:type="paragraph" w:styleId="1">
    <w:name w:val="heading 1"/>
    <w:basedOn w:val="a1"/>
    <w:link w:val="1Char"/>
    <w:uiPriority w:val="9"/>
    <w:qFormat/>
    <w:rsid w:val="00394C5D"/>
    <w:pPr>
      <w:bidi w:val="0"/>
      <w:spacing w:before="100" w:beforeAutospacing="1" w:after="100" w:afterAutospacing="1" w:line="240" w:lineRule="auto"/>
      <w:jc w:val="left"/>
      <w:outlineLvl w:val="0"/>
    </w:pPr>
    <w:rPr>
      <w:rFonts w:ascii="Times New Roman" w:eastAsia="Times New Roman" w:hAnsi="Times New Roman" w:cs="Times New Roman"/>
      <w:b/>
      <w:bCs/>
      <w:color w:val="auto"/>
      <w:kern w:val="36"/>
      <w:sz w:val="48"/>
      <w:szCs w:val="48"/>
    </w:rPr>
  </w:style>
  <w:style w:type="paragraph" w:styleId="21">
    <w:name w:val="heading 2"/>
    <w:basedOn w:val="a1"/>
    <w:link w:val="2Char"/>
    <w:uiPriority w:val="9"/>
    <w:qFormat/>
    <w:rsid w:val="00394C5D"/>
    <w:pPr>
      <w:bidi w:val="0"/>
      <w:spacing w:before="100" w:beforeAutospacing="1" w:after="100" w:afterAutospacing="1" w:line="240" w:lineRule="auto"/>
      <w:jc w:val="left"/>
      <w:outlineLvl w:val="1"/>
    </w:pPr>
    <w:rPr>
      <w:rFonts w:ascii="Times New Roman" w:eastAsia="Times New Roman" w:hAnsi="Times New Roman" w:cs="Times New Roman"/>
      <w:b/>
      <w:bCs/>
      <w:color w:val="auto"/>
      <w:sz w:val="36"/>
      <w:szCs w:val="36"/>
    </w:rPr>
  </w:style>
  <w:style w:type="paragraph" w:styleId="31">
    <w:name w:val="heading 3"/>
    <w:basedOn w:val="a1"/>
    <w:link w:val="3Char"/>
    <w:uiPriority w:val="9"/>
    <w:qFormat/>
    <w:rsid w:val="00394C5D"/>
    <w:pPr>
      <w:bidi w:val="0"/>
      <w:spacing w:before="100" w:beforeAutospacing="1" w:after="100" w:afterAutospacing="1" w:line="240" w:lineRule="auto"/>
      <w:jc w:val="left"/>
      <w:outlineLvl w:val="2"/>
    </w:pPr>
    <w:rPr>
      <w:rFonts w:ascii="Times New Roman" w:eastAsia="Times New Roman" w:hAnsi="Times New Roman" w:cs="Times New Roman"/>
      <w:b/>
      <w:bCs/>
      <w:color w:val="auto"/>
      <w:sz w:val="27"/>
      <w:szCs w:val="27"/>
    </w:rPr>
  </w:style>
  <w:style w:type="paragraph" w:styleId="4">
    <w:name w:val="heading 4"/>
    <w:basedOn w:val="a1"/>
    <w:next w:val="a1"/>
    <w:link w:val="4Char"/>
    <w:uiPriority w:val="9"/>
    <w:semiHidden/>
    <w:unhideWhenUsed/>
    <w:qFormat/>
    <w:rsid w:val="007E3C4D"/>
    <w:pPr>
      <w:keepNext/>
      <w:keepLines/>
      <w:bidi w:val="0"/>
      <w:spacing w:before="200" w:after="0" w:line="276" w:lineRule="auto"/>
      <w:jc w:val="left"/>
      <w:outlineLvl w:val="3"/>
    </w:pPr>
    <w:rPr>
      <w:rFonts w:asciiTheme="majorHAnsi" w:eastAsiaTheme="majorEastAsia" w:hAnsiTheme="majorHAnsi" w:cstheme="majorBidi"/>
      <w:b/>
      <w:bCs/>
      <w:i/>
      <w:iCs/>
      <w:color w:val="5B9BD5" w:themeColor="accent1"/>
    </w:rPr>
  </w:style>
  <w:style w:type="paragraph" w:styleId="5">
    <w:name w:val="heading 5"/>
    <w:basedOn w:val="a1"/>
    <w:next w:val="a1"/>
    <w:link w:val="5Char"/>
    <w:uiPriority w:val="9"/>
    <w:semiHidden/>
    <w:unhideWhenUsed/>
    <w:qFormat/>
    <w:rsid w:val="007E3C4D"/>
    <w:pPr>
      <w:keepNext/>
      <w:keepLines/>
      <w:bidi w:val="0"/>
      <w:spacing w:before="200" w:after="0" w:line="276" w:lineRule="auto"/>
      <w:jc w:val="left"/>
      <w:outlineLvl w:val="4"/>
    </w:pPr>
    <w:rPr>
      <w:rFonts w:asciiTheme="majorHAnsi" w:eastAsiaTheme="majorEastAsia" w:hAnsiTheme="majorHAnsi" w:cstheme="majorBidi"/>
      <w:color w:val="1F4D78" w:themeColor="accent1" w:themeShade="7F"/>
    </w:rPr>
  </w:style>
  <w:style w:type="paragraph" w:styleId="6">
    <w:name w:val="heading 6"/>
    <w:basedOn w:val="a1"/>
    <w:next w:val="a1"/>
    <w:link w:val="6Char"/>
    <w:uiPriority w:val="9"/>
    <w:semiHidden/>
    <w:unhideWhenUsed/>
    <w:qFormat/>
    <w:rsid w:val="007E3C4D"/>
    <w:pPr>
      <w:keepNext/>
      <w:keepLines/>
      <w:bidi w:val="0"/>
      <w:spacing w:before="200" w:after="0" w:line="276" w:lineRule="auto"/>
      <w:jc w:val="left"/>
      <w:outlineLvl w:val="5"/>
    </w:pPr>
    <w:rPr>
      <w:rFonts w:asciiTheme="majorHAnsi" w:eastAsiaTheme="majorEastAsia" w:hAnsiTheme="majorHAnsi" w:cstheme="majorBidi"/>
      <w:i/>
      <w:iCs/>
      <w:color w:val="1F4D78" w:themeColor="accent1" w:themeShade="7F"/>
    </w:rPr>
  </w:style>
  <w:style w:type="paragraph" w:styleId="7">
    <w:name w:val="heading 7"/>
    <w:basedOn w:val="a1"/>
    <w:next w:val="a1"/>
    <w:link w:val="7Char"/>
    <w:uiPriority w:val="9"/>
    <w:semiHidden/>
    <w:unhideWhenUsed/>
    <w:qFormat/>
    <w:rsid w:val="007E3C4D"/>
    <w:pPr>
      <w:keepNext/>
      <w:keepLines/>
      <w:bidi w:val="0"/>
      <w:spacing w:before="200" w:after="0" w:line="276" w:lineRule="auto"/>
      <w:jc w:val="left"/>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7E3C4D"/>
    <w:pPr>
      <w:keepNext/>
      <w:keepLines/>
      <w:bidi w:val="0"/>
      <w:spacing w:before="200" w:after="0" w:line="276" w:lineRule="auto"/>
      <w:jc w:val="left"/>
      <w:outlineLvl w:val="7"/>
    </w:pPr>
    <w:rPr>
      <w:rFonts w:asciiTheme="majorHAnsi" w:eastAsiaTheme="majorEastAsia" w:hAnsiTheme="majorHAnsi" w:cstheme="majorBidi"/>
      <w:color w:val="5B9BD5" w:themeColor="accent1"/>
      <w:sz w:val="20"/>
      <w:szCs w:val="20"/>
    </w:rPr>
  </w:style>
  <w:style w:type="paragraph" w:styleId="9">
    <w:name w:val="heading 9"/>
    <w:basedOn w:val="a1"/>
    <w:next w:val="a1"/>
    <w:link w:val="9Char"/>
    <w:uiPriority w:val="9"/>
    <w:semiHidden/>
    <w:unhideWhenUsed/>
    <w:qFormat/>
    <w:rsid w:val="007E3C4D"/>
    <w:pPr>
      <w:keepNext/>
      <w:keepLines/>
      <w:bidi w:val="0"/>
      <w:spacing w:before="200" w:after="0" w:line="276" w:lineRule="auto"/>
      <w:jc w:val="left"/>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العنوان 1 Char"/>
    <w:basedOn w:val="a2"/>
    <w:link w:val="1"/>
    <w:uiPriority w:val="9"/>
    <w:rsid w:val="00394C5D"/>
    <w:rPr>
      <w:rFonts w:ascii="Times New Roman" w:eastAsia="Times New Roman" w:hAnsi="Times New Roman" w:cs="Times New Roman"/>
      <w:b/>
      <w:bCs/>
      <w:kern w:val="36"/>
      <w:sz w:val="48"/>
      <w:szCs w:val="48"/>
    </w:rPr>
  </w:style>
  <w:style w:type="character" w:customStyle="1" w:styleId="2Char">
    <w:name w:val="عنوان 2 Char"/>
    <w:basedOn w:val="a2"/>
    <w:link w:val="21"/>
    <w:uiPriority w:val="9"/>
    <w:rsid w:val="00394C5D"/>
    <w:rPr>
      <w:rFonts w:ascii="Times New Roman" w:eastAsia="Times New Roman" w:hAnsi="Times New Roman" w:cs="Times New Roman"/>
      <w:b/>
      <w:bCs/>
      <w:sz w:val="36"/>
      <w:szCs w:val="36"/>
    </w:rPr>
  </w:style>
  <w:style w:type="character" w:customStyle="1" w:styleId="3Char">
    <w:name w:val="عنوان 3 Char"/>
    <w:basedOn w:val="a2"/>
    <w:link w:val="31"/>
    <w:uiPriority w:val="9"/>
    <w:rsid w:val="00394C5D"/>
    <w:rPr>
      <w:rFonts w:ascii="Times New Roman" w:eastAsia="Times New Roman" w:hAnsi="Times New Roman" w:cs="Times New Roman"/>
      <w:b/>
      <w:bCs/>
      <w:sz w:val="27"/>
      <w:szCs w:val="27"/>
    </w:rPr>
  </w:style>
  <w:style w:type="character" w:customStyle="1" w:styleId="4Char">
    <w:name w:val="عنوان 4 Char"/>
    <w:basedOn w:val="a2"/>
    <w:link w:val="4"/>
    <w:uiPriority w:val="9"/>
    <w:semiHidden/>
    <w:rsid w:val="007E3C4D"/>
    <w:rPr>
      <w:rFonts w:asciiTheme="majorHAnsi" w:eastAsiaTheme="majorEastAsia" w:hAnsiTheme="majorHAnsi" w:cstheme="majorBidi"/>
      <w:b/>
      <w:bCs/>
      <w:i/>
      <w:iCs/>
      <w:color w:val="5B9BD5" w:themeColor="accent1"/>
    </w:rPr>
  </w:style>
  <w:style w:type="character" w:customStyle="1" w:styleId="5Char">
    <w:name w:val="عنوان 5 Char"/>
    <w:basedOn w:val="a2"/>
    <w:link w:val="5"/>
    <w:uiPriority w:val="9"/>
    <w:semiHidden/>
    <w:rsid w:val="007E3C4D"/>
    <w:rPr>
      <w:rFonts w:asciiTheme="majorHAnsi" w:eastAsiaTheme="majorEastAsia" w:hAnsiTheme="majorHAnsi" w:cstheme="majorBidi"/>
      <w:color w:val="1F4D78" w:themeColor="accent1" w:themeShade="7F"/>
    </w:rPr>
  </w:style>
  <w:style w:type="character" w:customStyle="1" w:styleId="6Char">
    <w:name w:val="عنوان 6 Char"/>
    <w:basedOn w:val="a2"/>
    <w:link w:val="6"/>
    <w:uiPriority w:val="9"/>
    <w:semiHidden/>
    <w:rsid w:val="007E3C4D"/>
    <w:rPr>
      <w:rFonts w:asciiTheme="majorHAnsi" w:eastAsiaTheme="majorEastAsia" w:hAnsiTheme="majorHAnsi" w:cstheme="majorBidi"/>
      <w:i/>
      <w:iCs/>
      <w:color w:val="1F4D78" w:themeColor="accent1" w:themeShade="7F"/>
    </w:rPr>
  </w:style>
  <w:style w:type="character" w:customStyle="1" w:styleId="7Char">
    <w:name w:val="عنوان 7 Char"/>
    <w:basedOn w:val="a2"/>
    <w:link w:val="7"/>
    <w:uiPriority w:val="9"/>
    <w:semiHidden/>
    <w:rsid w:val="007E3C4D"/>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7E3C4D"/>
    <w:rPr>
      <w:rFonts w:asciiTheme="majorHAnsi" w:eastAsiaTheme="majorEastAsia" w:hAnsiTheme="majorHAnsi" w:cstheme="majorBidi"/>
      <w:color w:val="5B9BD5" w:themeColor="accent1"/>
      <w:sz w:val="20"/>
      <w:szCs w:val="20"/>
    </w:rPr>
  </w:style>
  <w:style w:type="character" w:customStyle="1" w:styleId="9Char">
    <w:name w:val="عنوان 9 Char"/>
    <w:basedOn w:val="a2"/>
    <w:link w:val="9"/>
    <w:uiPriority w:val="9"/>
    <w:semiHidden/>
    <w:rsid w:val="007E3C4D"/>
    <w:rPr>
      <w:rFonts w:asciiTheme="majorHAnsi" w:eastAsiaTheme="majorEastAsia" w:hAnsiTheme="majorHAnsi" w:cstheme="majorBidi"/>
      <w:i/>
      <w:iCs/>
      <w:color w:val="404040" w:themeColor="text1" w:themeTint="BF"/>
      <w:sz w:val="20"/>
      <w:szCs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5">
    <w:name w:val="Normal (Web)"/>
    <w:basedOn w:val="a1"/>
    <w:uiPriority w:val="99"/>
    <w:unhideWhenUsed/>
    <w:rsid w:val="00394C5D"/>
    <w:pPr>
      <w:bidi w:val="0"/>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styleId="a6">
    <w:name w:val="Strong"/>
    <w:basedOn w:val="a2"/>
    <w:uiPriority w:val="22"/>
    <w:qFormat/>
    <w:rsid w:val="00394C5D"/>
    <w:rPr>
      <w:b/>
      <w:bCs/>
    </w:rPr>
  </w:style>
  <w:style w:type="paragraph" w:styleId="a7">
    <w:name w:val="List Paragraph"/>
    <w:basedOn w:val="a1"/>
    <w:uiPriority w:val="34"/>
    <w:qFormat/>
    <w:rsid w:val="002829D0"/>
    <w:pPr>
      <w:ind w:left="720"/>
      <w:contextualSpacing/>
    </w:pPr>
  </w:style>
  <w:style w:type="paragraph" w:customStyle="1" w:styleId="isselectedend">
    <w:name w:val="isselectedend"/>
    <w:basedOn w:val="a1"/>
    <w:rsid w:val="002829D0"/>
    <w:pPr>
      <w:bidi w:val="0"/>
      <w:spacing w:before="100" w:beforeAutospacing="1" w:after="100" w:afterAutospacing="1" w:line="240" w:lineRule="auto"/>
      <w:jc w:val="left"/>
    </w:pPr>
    <w:rPr>
      <w:rFonts w:ascii="Times New Roman" w:eastAsia="Times New Roman" w:hAnsi="Times New Roman" w:cs="Times New Roman"/>
      <w:color w:val="auto"/>
      <w:sz w:val="24"/>
      <w:szCs w:val="24"/>
    </w:rPr>
  </w:style>
  <w:style w:type="table" w:styleId="a8">
    <w:name w:val="Table Grid"/>
    <w:basedOn w:val="a3"/>
    <w:uiPriority w:val="59"/>
    <w:rsid w:val="00E94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1"/>
    <w:link w:val="Char"/>
    <w:uiPriority w:val="99"/>
    <w:semiHidden/>
    <w:unhideWhenUsed/>
    <w:rsid w:val="004D08AE"/>
    <w:pPr>
      <w:spacing w:after="0" w:line="240" w:lineRule="auto"/>
    </w:pPr>
    <w:rPr>
      <w:rFonts w:ascii="Segoe UI" w:hAnsi="Segoe UI" w:cs="Segoe UI"/>
      <w:sz w:val="18"/>
      <w:szCs w:val="18"/>
    </w:rPr>
  </w:style>
  <w:style w:type="character" w:customStyle="1" w:styleId="Char">
    <w:name w:val="نص في بالون Char"/>
    <w:basedOn w:val="a2"/>
    <w:link w:val="a9"/>
    <w:uiPriority w:val="99"/>
    <w:semiHidden/>
    <w:rsid w:val="004D08AE"/>
    <w:rPr>
      <w:rFonts w:ascii="Segoe UI" w:eastAsia="Calibri" w:hAnsi="Segoe UI" w:cs="Segoe UI"/>
      <w:color w:val="000000"/>
      <w:sz w:val="18"/>
      <w:szCs w:val="18"/>
    </w:rPr>
  </w:style>
  <w:style w:type="paragraph" w:styleId="aa">
    <w:name w:val="header"/>
    <w:basedOn w:val="a1"/>
    <w:link w:val="Char0"/>
    <w:uiPriority w:val="99"/>
    <w:unhideWhenUsed/>
    <w:rsid w:val="007E3C4D"/>
    <w:pPr>
      <w:tabs>
        <w:tab w:val="center" w:pos="4680"/>
        <w:tab w:val="right" w:pos="9360"/>
      </w:tabs>
      <w:bidi w:val="0"/>
      <w:spacing w:after="0" w:line="240" w:lineRule="auto"/>
      <w:jc w:val="left"/>
    </w:pPr>
    <w:rPr>
      <w:rFonts w:ascii="Noto Naskh Arabic" w:eastAsia="Noto Naskh Arabic" w:hAnsi="Noto Naskh Arabic" w:cs="Noto Naskh Arabic"/>
      <w:color w:val="auto"/>
    </w:rPr>
  </w:style>
  <w:style w:type="character" w:customStyle="1" w:styleId="Char0">
    <w:name w:val="رأس الصفحة Char"/>
    <w:basedOn w:val="a2"/>
    <w:link w:val="aa"/>
    <w:uiPriority w:val="99"/>
    <w:rsid w:val="007E3C4D"/>
    <w:rPr>
      <w:rFonts w:ascii="Noto Naskh Arabic" w:eastAsia="Noto Naskh Arabic" w:hAnsi="Noto Naskh Arabic" w:cs="Noto Naskh Arabic"/>
    </w:rPr>
  </w:style>
  <w:style w:type="paragraph" w:styleId="ab">
    <w:name w:val="footer"/>
    <w:basedOn w:val="a1"/>
    <w:link w:val="Char1"/>
    <w:uiPriority w:val="99"/>
    <w:unhideWhenUsed/>
    <w:rsid w:val="007E3C4D"/>
    <w:pPr>
      <w:tabs>
        <w:tab w:val="center" w:pos="4680"/>
        <w:tab w:val="right" w:pos="9360"/>
      </w:tabs>
      <w:bidi w:val="0"/>
      <w:spacing w:after="0" w:line="240" w:lineRule="auto"/>
      <w:jc w:val="left"/>
    </w:pPr>
    <w:rPr>
      <w:rFonts w:ascii="Noto Naskh Arabic" w:eastAsia="Noto Naskh Arabic" w:hAnsi="Noto Naskh Arabic" w:cs="Noto Naskh Arabic"/>
      <w:color w:val="auto"/>
    </w:rPr>
  </w:style>
  <w:style w:type="character" w:customStyle="1" w:styleId="Char1">
    <w:name w:val="تذييل الصفحة Char"/>
    <w:basedOn w:val="a2"/>
    <w:link w:val="ab"/>
    <w:uiPriority w:val="99"/>
    <w:rsid w:val="007E3C4D"/>
    <w:rPr>
      <w:rFonts w:ascii="Noto Naskh Arabic" w:eastAsia="Noto Naskh Arabic" w:hAnsi="Noto Naskh Arabic" w:cs="Noto Naskh Arabic"/>
    </w:rPr>
  </w:style>
  <w:style w:type="paragraph" w:styleId="ac">
    <w:name w:val="No Spacing"/>
    <w:uiPriority w:val="1"/>
    <w:qFormat/>
    <w:rsid w:val="007E3C4D"/>
    <w:pPr>
      <w:spacing w:after="0" w:line="240" w:lineRule="auto"/>
    </w:pPr>
  </w:style>
  <w:style w:type="paragraph" w:styleId="ad">
    <w:name w:val="Title"/>
    <w:basedOn w:val="a1"/>
    <w:next w:val="a1"/>
    <w:link w:val="Char2"/>
    <w:uiPriority w:val="10"/>
    <w:qFormat/>
    <w:rsid w:val="007E3C4D"/>
    <w:pPr>
      <w:pBdr>
        <w:bottom w:val="single" w:sz="8" w:space="4" w:color="5B9BD5" w:themeColor="accent1"/>
      </w:pBdr>
      <w:bidi w:val="0"/>
      <w:spacing w:after="300" w:line="240" w:lineRule="auto"/>
      <w:contextualSpacing/>
      <w:jc w:val="left"/>
    </w:pPr>
    <w:rPr>
      <w:rFonts w:asciiTheme="majorHAnsi" w:eastAsiaTheme="majorEastAsia" w:hAnsiTheme="majorHAnsi" w:cstheme="majorBidi"/>
      <w:color w:val="323E4F" w:themeColor="text2" w:themeShade="BF"/>
      <w:spacing w:val="5"/>
      <w:kern w:val="28"/>
      <w:sz w:val="52"/>
      <w:szCs w:val="52"/>
    </w:rPr>
  </w:style>
  <w:style w:type="character" w:customStyle="1" w:styleId="Char2">
    <w:name w:val="العنوان Char"/>
    <w:basedOn w:val="a2"/>
    <w:link w:val="ad"/>
    <w:uiPriority w:val="10"/>
    <w:rsid w:val="007E3C4D"/>
    <w:rPr>
      <w:rFonts w:asciiTheme="majorHAnsi" w:eastAsiaTheme="majorEastAsia" w:hAnsiTheme="majorHAnsi" w:cstheme="majorBidi"/>
      <w:color w:val="323E4F" w:themeColor="text2" w:themeShade="BF"/>
      <w:spacing w:val="5"/>
      <w:kern w:val="28"/>
      <w:sz w:val="52"/>
      <w:szCs w:val="52"/>
    </w:rPr>
  </w:style>
  <w:style w:type="paragraph" w:styleId="ae">
    <w:name w:val="Subtitle"/>
    <w:basedOn w:val="a1"/>
    <w:next w:val="a1"/>
    <w:link w:val="Char3"/>
    <w:uiPriority w:val="11"/>
    <w:qFormat/>
    <w:rsid w:val="007E3C4D"/>
    <w:pPr>
      <w:numPr>
        <w:ilvl w:val="1"/>
      </w:numPr>
      <w:bidi w:val="0"/>
      <w:spacing w:after="200" w:line="276" w:lineRule="auto"/>
      <w:jc w:val="left"/>
    </w:pPr>
    <w:rPr>
      <w:rFonts w:asciiTheme="majorHAnsi" w:eastAsiaTheme="majorEastAsia" w:hAnsiTheme="majorHAnsi" w:cstheme="majorBidi"/>
      <w:i/>
      <w:iCs/>
      <w:color w:val="5B9BD5" w:themeColor="accent1"/>
      <w:spacing w:val="15"/>
      <w:sz w:val="24"/>
      <w:szCs w:val="24"/>
    </w:rPr>
  </w:style>
  <w:style w:type="character" w:customStyle="1" w:styleId="Char3">
    <w:name w:val="عنوان فرعي Char"/>
    <w:basedOn w:val="a2"/>
    <w:link w:val="ae"/>
    <w:uiPriority w:val="11"/>
    <w:rsid w:val="007E3C4D"/>
    <w:rPr>
      <w:rFonts w:asciiTheme="majorHAnsi" w:eastAsiaTheme="majorEastAsia" w:hAnsiTheme="majorHAnsi" w:cstheme="majorBidi"/>
      <w:i/>
      <w:iCs/>
      <w:color w:val="5B9BD5" w:themeColor="accent1"/>
      <w:spacing w:val="15"/>
      <w:sz w:val="24"/>
      <w:szCs w:val="24"/>
    </w:rPr>
  </w:style>
  <w:style w:type="paragraph" w:styleId="af">
    <w:name w:val="Body Text"/>
    <w:basedOn w:val="a1"/>
    <w:link w:val="Char4"/>
    <w:uiPriority w:val="99"/>
    <w:unhideWhenUsed/>
    <w:rsid w:val="007E3C4D"/>
    <w:pPr>
      <w:bidi w:val="0"/>
      <w:spacing w:after="120" w:line="276" w:lineRule="auto"/>
      <w:jc w:val="left"/>
    </w:pPr>
    <w:rPr>
      <w:rFonts w:ascii="Noto Naskh Arabic" w:eastAsia="Noto Naskh Arabic" w:hAnsi="Noto Naskh Arabic" w:cs="Noto Naskh Arabic"/>
      <w:color w:val="auto"/>
    </w:rPr>
  </w:style>
  <w:style w:type="character" w:customStyle="1" w:styleId="Char4">
    <w:name w:val="نص أساسي Char"/>
    <w:basedOn w:val="a2"/>
    <w:link w:val="af"/>
    <w:uiPriority w:val="99"/>
    <w:rsid w:val="007E3C4D"/>
    <w:rPr>
      <w:rFonts w:ascii="Noto Naskh Arabic" w:eastAsia="Noto Naskh Arabic" w:hAnsi="Noto Naskh Arabic" w:cs="Noto Naskh Arabic"/>
    </w:rPr>
  </w:style>
  <w:style w:type="paragraph" w:styleId="22">
    <w:name w:val="Body Text 2"/>
    <w:basedOn w:val="a1"/>
    <w:link w:val="2Char0"/>
    <w:uiPriority w:val="99"/>
    <w:unhideWhenUsed/>
    <w:rsid w:val="007E3C4D"/>
    <w:pPr>
      <w:bidi w:val="0"/>
      <w:spacing w:after="120" w:line="480" w:lineRule="auto"/>
      <w:jc w:val="left"/>
    </w:pPr>
    <w:rPr>
      <w:rFonts w:ascii="Noto Naskh Arabic" w:eastAsia="Noto Naskh Arabic" w:hAnsi="Noto Naskh Arabic" w:cs="Noto Naskh Arabic"/>
      <w:color w:val="auto"/>
    </w:rPr>
  </w:style>
  <w:style w:type="character" w:customStyle="1" w:styleId="2Char0">
    <w:name w:val="نص أساسي 2 Char"/>
    <w:basedOn w:val="a2"/>
    <w:link w:val="22"/>
    <w:uiPriority w:val="99"/>
    <w:rsid w:val="007E3C4D"/>
    <w:rPr>
      <w:rFonts w:ascii="Noto Naskh Arabic" w:eastAsia="Noto Naskh Arabic" w:hAnsi="Noto Naskh Arabic" w:cs="Noto Naskh Arabic"/>
    </w:rPr>
  </w:style>
  <w:style w:type="paragraph" w:styleId="32">
    <w:name w:val="Body Text 3"/>
    <w:basedOn w:val="a1"/>
    <w:link w:val="3Char0"/>
    <w:uiPriority w:val="99"/>
    <w:unhideWhenUsed/>
    <w:rsid w:val="007E3C4D"/>
    <w:pPr>
      <w:bidi w:val="0"/>
      <w:spacing w:after="120" w:line="276" w:lineRule="auto"/>
      <w:jc w:val="left"/>
    </w:pPr>
    <w:rPr>
      <w:rFonts w:ascii="Noto Naskh Arabic" w:eastAsia="Noto Naskh Arabic" w:hAnsi="Noto Naskh Arabic" w:cs="Noto Naskh Arabic"/>
      <w:color w:val="auto"/>
      <w:sz w:val="16"/>
      <w:szCs w:val="16"/>
    </w:rPr>
  </w:style>
  <w:style w:type="character" w:customStyle="1" w:styleId="3Char0">
    <w:name w:val="نص أساسي 3 Char"/>
    <w:basedOn w:val="a2"/>
    <w:link w:val="32"/>
    <w:uiPriority w:val="99"/>
    <w:rsid w:val="007E3C4D"/>
    <w:rPr>
      <w:rFonts w:ascii="Noto Naskh Arabic" w:eastAsia="Noto Naskh Arabic" w:hAnsi="Noto Naskh Arabic" w:cs="Noto Naskh Arabic"/>
      <w:sz w:val="16"/>
      <w:szCs w:val="16"/>
    </w:rPr>
  </w:style>
  <w:style w:type="paragraph" w:styleId="af0">
    <w:name w:val="List"/>
    <w:basedOn w:val="a1"/>
    <w:uiPriority w:val="99"/>
    <w:unhideWhenUsed/>
    <w:rsid w:val="007E3C4D"/>
    <w:pPr>
      <w:bidi w:val="0"/>
      <w:spacing w:after="200" w:line="276" w:lineRule="auto"/>
      <w:ind w:left="360" w:hanging="360"/>
      <w:contextualSpacing/>
      <w:jc w:val="left"/>
    </w:pPr>
    <w:rPr>
      <w:rFonts w:ascii="Noto Naskh Arabic" w:eastAsia="Noto Naskh Arabic" w:hAnsi="Noto Naskh Arabic" w:cs="Noto Naskh Arabic"/>
      <w:color w:val="auto"/>
    </w:rPr>
  </w:style>
  <w:style w:type="paragraph" w:styleId="23">
    <w:name w:val="List 2"/>
    <w:basedOn w:val="a1"/>
    <w:uiPriority w:val="99"/>
    <w:unhideWhenUsed/>
    <w:rsid w:val="007E3C4D"/>
    <w:pPr>
      <w:bidi w:val="0"/>
      <w:spacing w:after="200" w:line="276" w:lineRule="auto"/>
      <w:ind w:left="720" w:hanging="360"/>
      <w:contextualSpacing/>
      <w:jc w:val="left"/>
    </w:pPr>
    <w:rPr>
      <w:rFonts w:ascii="Noto Naskh Arabic" w:eastAsia="Noto Naskh Arabic" w:hAnsi="Noto Naskh Arabic" w:cs="Noto Naskh Arabic"/>
      <w:color w:val="auto"/>
    </w:rPr>
  </w:style>
  <w:style w:type="paragraph" w:styleId="33">
    <w:name w:val="List 3"/>
    <w:basedOn w:val="a1"/>
    <w:uiPriority w:val="99"/>
    <w:unhideWhenUsed/>
    <w:rsid w:val="007E3C4D"/>
    <w:pPr>
      <w:bidi w:val="0"/>
      <w:spacing w:after="200" w:line="276" w:lineRule="auto"/>
      <w:ind w:left="1080" w:hanging="360"/>
      <w:contextualSpacing/>
      <w:jc w:val="left"/>
    </w:pPr>
    <w:rPr>
      <w:rFonts w:ascii="Noto Naskh Arabic" w:eastAsia="Noto Naskh Arabic" w:hAnsi="Noto Naskh Arabic" w:cs="Noto Naskh Arabic"/>
      <w:color w:val="auto"/>
    </w:rPr>
  </w:style>
  <w:style w:type="paragraph" w:styleId="a0">
    <w:name w:val="List Bullet"/>
    <w:basedOn w:val="a1"/>
    <w:uiPriority w:val="99"/>
    <w:unhideWhenUsed/>
    <w:rsid w:val="007E3C4D"/>
    <w:pPr>
      <w:numPr>
        <w:numId w:val="1"/>
      </w:numPr>
      <w:bidi w:val="0"/>
      <w:spacing w:after="200" w:line="276" w:lineRule="auto"/>
      <w:contextualSpacing/>
      <w:jc w:val="left"/>
    </w:pPr>
    <w:rPr>
      <w:rFonts w:ascii="Noto Naskh Arabic" w:eastAsia="Noto Naskh Arabic" w:hAnsi="Noto Naskh Arabic" w:cs="Noto Naskh Arabic"/>
      <w:color w:val="auto"/>
    </w:rPr>
  </w:style>
  <w:style w:type="paragraph" w:styleId="20">
    <w:name w:val="List Bullet 2"/>
    <w:basedOn w:val="a1"/>
    <w:uiPriority w:val="99"/>
    <w:unhideWhenUsed/>
    <w:rsid w:val="007E3C4D"/>
    <w:pPr>
      <w:numPr>
        <w:numId w:val="2"/>
      </w:numPr>
      <w:bidi w:val="0"/>
      <w:spacing w:after="200" w:line="276" w:lineRule="auto"/>
      <w:contextualSpacing/>
      <w:jc w:val="left"/>
    </w:pPr>
    <w:rPr>
      <w:rFonts w:ascii="Noto Naskh Arabic" w:eastAsia="Noto Naskh Arabic" w:hAnsi="Noto Naskh Arabic" w:cs="Noto Naskh Arabic"/>
      <w:color w:val="auto"/>
    </w:rPr>
  </w:style>
  <w:style w:type="paragraph" w:styleId="30">
    <w:name w:val="List Bullet 3"/>
    <w:basedOn w:val="a1"/>
    <w:uiPriority w:val="99"/>
    <w:unhideWhenUsed/>
    <w:rsid w:val="007E3C4D"/>
    <w:pPr>
      <w:numPr>
        <w:numId w:val="3"/>
      </w:numPr>
      <w:bidi w:val="0"/>
      <w:spacing w:after="200" w:line="276" w:lineRule="auto"/>
      <w:contextualSpacing/>
      <w:jc w:val="left"/>
    </w:pPr>
    <w:rPr>
      <w:rFonts w:ascii="Noto Naskh Arabic" w:eastAsia="Noto Naskh Arabic" w:hAnsi="Noto Naskh Arabic" w:cs="Noto Naskh Arabic"/>
      <w:color w:val="auto"/>
    </w:rPr>
  </w:style>
  <w:style w:type="paragraph" w:styleId="a">
    <w:name w:val="List Number"/>
    <w:basedOn w:val="a1"/>
    <w:uiPriority w:val="99"/>
    <w:unhideWhenUsed/>
    <w:rsid w:val="007E3C4D"/>
    <w:pPr>
      <w:numPr>
        <w:numId w:val="4"/>
      </w:numPr>
      <w:bidi w:val="0"/>
      <w:spacing w:after="200" w:line="276" w:lineRule="auto"/>
      <w:contextualSpacing/>
      <w:jc w:val="left"/>
    </w:pPr>
    <w:rPr>
      <w:rFonts w:ascii="Noto Naskh Arabic" w:eastAsia="Noto Naskh Arabic" w:hAnsi="Noto Naskh Arabic" w:cs="Noto Naskh Arabic"/>
      <w:color w:val="auto"/>
    </w:rPr>
  </w:style>
  <w:style w:type="paragraph" w:styleId="2">
    <w:name w:val="List Number 2"/>
    <w:basedOn w:val="a1"/>
    <w:uiPriority w:val="99"/>
    <w:unhideWhenUsed/>
    <w:rsid w:val="007E3C4D"/>
    <w:pPr>
      <w:numPr>
        <w:numId w:val="5"/>
      </w:numPr>
      <w:bidi w:val="0"/>
      <w:spacing w:after="200" w:line="276" w:lineRule="auto"/>
      <w:contextualSpacing/>
      <w:jc w:val="left"/>
    </w:pPr>
    <w:rPr>
      <w:rFonts w:ascii="Noto Naskh Arabic" w:eastAsia="Noto Naskh Arabic" w:hAnsi="Noto Naskh Arabic" w:cs="Noto Naskh Arabic"/>
      <w:color w:val="auto"/>
    </w:rPr>
  </w:style>
  <w:style w:type="paragraph" w:styleId="3">
    <w:name w:val="List Number 3"/>
    <w:basedOn w:val="a1"/>
    <w:uiPriority w:val="99"/>
    <w:unhideWhenUsed/>
    <w:rsid w:val="007E3C4D"/>
    <w:pPr>
      <w:numPr>
        <w:numId w:val="6"/>
      </w:numPr>
      <w:bidi w:val="0"/>
      <w:spacing w:after="200" w:line="276" w:lineRule="auto"/>
      <w:contextualSpacing/>
      <w:jc w:val="left"/>
    </w:pPr>
    <w:rPr>
      <w:rFonts w:ascii="Noto Naskh Arabic" w:eastAsia="Noto Naskh Arabic" w:hAnsi="Noto Naskh Arabic" w:cs="Noto Naskh Arabic"/>
      <w:color w:val="auto"/>
    </w:rPr>
  </w:style>
  <w:style w:type="paragraph" w:styleId="af1">
    <w:name w:val="List Continue"/>
    <w:basedOn w:val="a1"/>
    <w:uiPriority w:val="99"/>
    <w:unhideWhenUsed/>
    <w:rsid w:val="007E3C4D"/>
    <w:pPr>
      <w:bidi w:val="0"/>
      <w:spacing w:after="120" w:line="276" w:lineRule="auto"/>
      <w:ind w:left="360"/>
      <w:contextualSpacing/>
      <w:jc w:val="left"/>
    </w:pPr>
    <w:rPr>
      <w:rFonts w:ascii="Noto Naskh Arabic" w:eastAsia="Noto Naskh Arabic" w:hAnsi="Noto Naskh Arabic" w:cs="Noto Naskh Arabic"/>
      <w:color w:val="auto"/>
    </w:rPr>
  </w:style>
  <w:style w:type="paragraph" w:styleId="24">
    <w:name w:val="List Continue 2"/>
    <w:basedOn w:val="a1"/>
    <w:uiPriority w:val="99"/>
    <w:unhideWhenUsed/>
    <w:rsid w:val="007E3C4D"/>
    <w:pPr>
      <w:bidi w:val="0"/>
      <w:spacing w:after="120" w:line="276" w:lineRule="auto"/>
      <w:ind w:left="720"/>
      <w:contextualSpacing/>
      <w:jc w:val="left"/>
    </w:pPr>
    <w:rPr>
      <w:rFonts w:ascii="Noto Naskh Arabic" w:eastAsia="Noto Naskh Arabic" w:hAnsi="Noto Naskh Arabic" w:cs="Noto Naskh Arabic"/>
      <w:color w:val="auto"/>
    </w:rPr>
  </w:style>
  <w:style w:type="paragraph" w:styleId="34">
    <w:name w:val="List Continue 3"/>
    <w:basedOn w:val="a1"/>
    <w:uiPriority w:val="99"/>
    <w:unhideWhenUsed/>
    <w:rsid w:val="007E3C4D"/>
    <w:pPr>
      <w:bidi w:val="0"/>
      <w:spacing w:after="120" w:line="276" w:lineRule="auto"/>
      <w:ind w:left="1080"/>
      <w:contextualSpacing/>
      <w:jc w:val="left"/>
    </w:pPr>
    <w:rPr>
      <w:rFonts w:ascii="Noto Naskh Arabic" w:eastAsia="Noto Naskh Arabic" w:hAnsi="Noto Naskh Arabic" w:cs="Noto Naskh Arabic"/>
      <w:color w:val="auto"/>
    </w:rPr>
  </w:style>
  <w:style w:type="paragraph" w:styleId="af2">
    <w:name w:val="macro"/>
    <w:link w:val="Char5"/>
    <w:uiPriority w:val="99"/>
    <w:unhideWhenUsed/>
    <w:rsid w:val="007E3C4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character" w:customStyle="1" w:styleId="Char5">
    <w:name w:val="نص ماكرو Char"/>
    <w:basedOn w:val="a2"/>
    <w:link w:val="af2"/>
    <w:uiPriority w:val="99"/>
    <w:rsid w:val="007E3C4D"/>
    <w:rPr>
      <w:rFonts w:ascii="Courier" w:hAnsi="Courier"/>
      <w:sz w:val="20"/>
      <w:szCs w:val="20"/>
    </w:rPr>
  </w:style>
  <w:style w:type="paragraph" w:styleId="af3">
    <w:name w:val="Quote"/>
    <w:basedOn w:val="a1"/>
    <w:next w:val="a1"/>
    <w:link w:val="Char6"/>
    <w:uiPriority w:val="29"/>
    <w:qFormat/>
    <w:rsid w:val="007E3C4D"/>
    <w:pPr>
      <w:bidi w:val="0"/>
      <w:spacing w:after="200" w:line="276" w:lineRule="auto"/>
      <w:jc w:val="left"/>
    </w:pPr>
    <w:rPr>
      <w:rFonts w:ascii="Noto Naskh Arabic" w:eastAsia="Noto Naskh Arabic" w:hAnsi="Noto Naskh Arabic" w:cs="Noto Naskh Arabic"/>
      <w:i/>
      <w:iCs/>
      <w:color w:val="000000" w:themeColor="text1"/>
    </w:rPr>
  </w:style>
  <w:style w:type="character" w:customStyle="1" w:styleId="Char6">
    <w:name w:val="اقتباس Char"/>
    <w:basedOn w:val="a2"/>
    <w:link w:val="af3"/>
    <w:uiPriority w:val="29"/>
    <w:rsid w:val="007E3C4D"/>
    <w:rPr>
      <w:rFonts w:ascii="Noto Naskh Arabic" w:eastAsia="Noto Naskh Arabic" w:hAnsi="Noto Naskh Arabic" w:cs="Noto Naskh Arabic"/>
      <w:i/>
      <w:iCs/>
      <w:color w:val="000000" w:themeColor="text1"/>
    </w:rPr>
  </w:style>
  <w:style w:type="paragraph" w:styleId="af4">
    <w:name w:val="caption"/>
    <w:basedOn w:val="a1"/>
    <w:next w:val="a1"/>
    <w:uiPriority w:val="35"/>
    <w:semiHidden/>
    <w:unhideWhenUsed/>
    <w:qFormat/>
    <w:rsid w:val="007E3C4D"/>
    <w:pPr>
      <w:bidi w:val="0"/>
      <w:spacing w:after="200" w:line="240" w:lineRule="auto"/>
      <w:jc w:val="left"/>
    </w:pPr>
    <w:rPr>
      <w:rFonts w:ascii="Noto Naskh Arabic" w:eastAsia="Noto Naskh Arabic" w:hAnsi="Noto Naskh Arabic" w:cs="Noto Naskh Arabic"/>
      <w:b/>
      <w:bCs/>
      <w:color w:val="5B9BD5" w:themeColor="accent1"/>
      <w:sz w:val="18"/>
      <w:szCs w:val="18"/>
    </w:rPr>
  </w:style>
  <w:style w:type="character" w:styleId="af5">
    <w:name w:val="Emphasis"/>
    <w:basedOn w:val="a2"/>
    <w:uiPriority w:val="20"/>
    <w:qFormat/>
    <w:rsid w:val="007E3C4D"/>
    <w:rPr>
      <w:i/>
      <w:iCs/>
    </w:rPr>
  </w:style>
  <w:style w:type="paragraph" w:styleId="af6">
    <w:name w:val="Intense Quote"/>
    <w:basedOn w:val="a1"/>
    <w:next w:val="a1"/>
    <w:link w:val="Char7"/>
    <w:uiPriority w:val="30"/>
    <w:qFormat/>
    <w:rsid w:val="007E3C4D"/>
    <w:pPr>
      <w:pBdr>
        <w:bottom w:val="single" w:sz="4" w:space="4" w:color="5B9BD5" w:themeColor="accent1"/>
      </w:pBdr>
      <w:bidi w:val="0"/>
      <w:spacing w:before="200" w:after="280" w:line="276" w:lineRule="auto"/>
      <w:ind w:left="936" w:right="936"/>
      <w:jc w:val="left"/>
    </w:pPr>
    <w:rPr>
      <w:rFonts w:ascii="Noto Naskh Arabic" w:eastAsia="Noto Naskh Arabic" w:hAnsi="Noto Naskh Arabic" w:cs="Noto Naskh Arabic"/>
      <w:b/>
      <w:bCs/>
      <w:i/>
      <w:iCs/>
      <w:color w:val="5B9BD5" w:themeColor="accent1"/>
    </w:rPr>
  </w:style>
  <w:style w:type="character" w:customStyle="1" w:styleId="Char7">
    <w:name w:val="اقتباس مكثف Char"/>
    <w:basedOn w:val="a2"/>
    <w:link w:val="af6"/>
    <w:uiPriority w:val="30"/>
    <w:rsid w:val="007E3C4D"/>
    <w:rPr>
      <w:rFonts w:ascii="Noto Naskh Arabic" w:eastAsia="Noto Naskh Arabic" w:hAnsi="Noto Naskh Arabic" w:cs="Noto Naskh Arabic"/>
      <w:b/>
      <w:bCs/>
      <w:i/>
      <w:iCs/>
      <w:color w:val="5B9BD5" w:themeColor="accent1"/>
    </w:rPr>
  </w:style>
  <w:style w:type="character" w:styleId="af7">
    <w:name w:val="Subtle Emphasis"/>
    <w:basedOn w:val="a2"/>
    <w:uiPriority w:val="19"/>
    <w:qFormat/>
    <w:rsid w:val="007E3C4D"/>
    <w:rPr>
      <w:i/>
      <w:iCs/>
      <w:color w:val="808080" w:themeColor="text1" w:themeTint="7F"/>
    </w:rPr>
  </w:style>
  <w:style w:type="character" w:styleId="af8">
    <w:name w:val="Intense Emphasis"/>
    <w:basedOn w:val="a2"/>
    <w:uiPriority w:val="21"/>
    <w:qFormat/>
    <w:rsid w:val="007E3C4D"/>
    <w:rPr>
      <w:b/>
      <w:bCs/>
      <w:i/>
      <w:iCs/>
      <w:color w:val="5B9BD5" w:themeColor="accent1"/>
    </w:rPr>
  </w:style>
  <w:style w:type="character" w:styleId="af9">
    <w:name w:val="Subtle Reference"/>
    <w:basedOn w:val="a2"/>
    <w:uiPriority w:val="31"/>
    <w:qFormat/>
    <w:rsid w:val="007E3C4D"/>
    <w:rPr>
      <w:smallCaps/>
      <w:color w:val="ED7D31" w:themeColor="accent2"/>
      <w:u w:val="single"/>
    </w:rPr>
  </w:style>
  <w:style w:type="character" w:styleId="afa">
    <w:name w:val="Intense Reference"/>
    <w:basedOn w:val="a2"/>
    <w:uiPriority w:val="32"/>
    <w:qFormat/>
    <w:rsid w:val="007E3C4D"/>
    <w:rPr>
      <w:b/>
      <w:bCs/>
      <w:smallCaps/>
      <w:color w:val="ED7D31" w:themeColor="accent2"/>
      <w:spacing w:val="5"/>
      <w:u w:val="single"/>
    </w:rPr>
  </w:style>
  <w:style w:type="character" w:styleId="afb">
    <w:name w:val="Book Title"/>
    <w:basedOn w:val="a2"/>
    <w:uiPriority w:val="33"/>
    <w:qFormat/>
    <w:rsid w:val="007E3C4D"/>
    <w:rPr>
      <w:b/>
      <w:bCs/>
      <w:smallCaps/>
      <w:spacing w:val="5"/>
    </w:rPr>
  </w:style>
  <w:style w:type="paragraph" w:styleId="afc">
    <w:name w:val="TOC Heading"/>
    <w:basedOn w:val="1"/>
    <w:next w:val="a1"/>
    <w:uiPriority w:val="39"/>
    <w:semiHidden/>
    <w:unhideWhenUsed/>
    <w:qFormat/>
    <w:rsid w:val="007E3C4D"/>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rPr>
  </w:style>
  <w:style w:type="table" w:styleId="35">
    <w:name w:val="Plain Table 3"/>
    <w:basedOn w:val="a3"/>
    <w:uiPriority w:val="43"/>
    <w:rsid w:val="007F075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10">
    <w:name w:val="Grid Table 1 Light"/>
    <w:basedOn w:val="a3"/>
    <w:uiPriority w:val="46"/>
    <w:rsid w:val="000249D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1903">
      <w:bodyDiv w:val="1"/>
      <w:marLeft w:val="0"/>
      <w:marRight w:val="0"/>
      <w:marTop w:val="0"/>
      <w:marBottom w:val="0"/>
      <w:divBdr>
        <w:top w:val="none" w:sz="0" w:space="0" w:color="auto"/>
        <w:left w:val="none" w:sz="0" w:space="0" w:color="auto"/>
        <w:bottom w:val="none" w:sz="0" w:space="0" w:color="auto"/>
        <w:right w:val="none" w:sz="0" w:space="0" w:color="auto"/>
      </w:divBdr>
    </w:div>
    <w:div w:id="8289859">
      <w:bodyDiv w:val="1"/>
      <w:marLeft w:val="0"/>
      <w:marRight w:val="0"/>
      <w:marTop w:val="0"/>
      <w:marBottom w:val="0"/>
      <w:divBdr>
        <w:top w:val="none" w:sz="0" w:space="0" w:color="auto"/>
        <w:left w:val="none" w:sz="0" w:space="0" w:color="auto"/>
        <w:bottom w:val="none" w:sz="0" w:space="0" w:color="auto"/>
        <w:right w:val="none" w:sz="0" w:space="0" w:color="auto"/>
      </w:divBdr>
    </w:div>
    <w:div w:id="10187634">
      <w:bodyDiv w:val="1"/>
      <w:marLeft w:val="0"/>
      <w:marRight w:val="0"/>
      <w:marTop w:val="0"/>
      <w:marBottom w:val="0"/>
      <w:divBdr>
        <w:top w:val="none" w:sz="0" w:space="0" w:color="auto"/>
        <w:left w:val="none" w:sz="0" w:space="0" w:color="auto"/>
        <w:bottom w:val="none" w:sz="0" w:space="0" w:color="auto"/>
        <w:right w:val="none" w:sz="0" w:space="0" w:color="auto"/>
      </w:divBdr>
    </w:div>
    <w:div w:id="16541624">
      <w:bodyDiv w:val="1"/>
      <w:marLeft w:val="0"/>
      <w:marRight w:val="0"/>
      <w:marTop w:val="0"/>
      <w:marBottom w:val="0"/>
      <w:divBdr>
        <w:top w:val="none" w:sz="0" w:space="0" w:color="auto"/>
        <w:left w:val="none" w:sz="0" w:space="0" w:color="auto"/>
        <w:bottom w:val="none" w:sz="0" w:space="0" w:color="auto"/>
        <w:right w:val="none" w:sz="0" w:space="0" w:color="auto"/>
      </w:divBdr>
    </w:div>
    <w:div w:id="68887101">
      <w:bodyDiv w:val="1"/>
      <w:marLeft w:val="0"/>
      <w:marRight w:val="0"/>
      <w:marTop w:val="0"/>
      <w:marBottom w:val="0"/>
      <w:divBdr>
        <w:top w:val="none" w:sz="0" w:space="0" w:color="auto"/>
        <w:left w:val="none" w:sz="0" w:space="0" w:color="auto"/>
        <w:bottom w:val="none" w:sz="0" w:space="0" w:color="auto"/>
        <w:right w:val="none" w:sz="0" w:space="0" w:color="auto"/>
      </w:divBdr>
    </w:div>
    <w:div w:id="75593994">
      <w:bodyDiv w:val="1"/>
      <w:marLeft w:val="0"/>
      <w:marRight w:val="0"/>
      <w:marTop w:val="0"/>
      <w:marBottom w:val="0"/>
      <w:divBdr>
        <w:top w:val="none" w:sz="0" w:space="0" w:color="auto"/>
        <w:left w:val="none" w:sz="0" w:space="0" w:color="auto"/>
        <w:bottom w:val="none" w:sz="0" w:space="0" w:color="auto"/>
        <w:right w:val="none" w:sz="0" w:space="0" w:color="auto"/>
      </w:divBdr>
    </w:div>
    <w:div w:id="132217740">
      <w:bodyDiv w:val="1"/>
      <w:marLeft w:val="0"/>
      <w:marRight w:val="0"/>
      <w:marTop w:val="0"/>
      <w:marBottom w:val="0"/>
      <w:divBdr>
        <w:top w:val="none" w:sz="0" w:space="0" w:color="auto"/>
        <w:left w:val="none" w:sz="0" w:space="0" w:color="auto"/>
        <w:bottom w:val="none" w:sz="0" w:space="0" w:color="auto"/>
        <w:right w:val="none" w:sz="0" w:space="0" w:color="auto"/>
      </w:divBdr>
    </w:div>
    <w:div w:id="171453272">
      <w:bodyDiv w:val="1"/>
      <w:marLeft w:val="0"/>
      <w:marRight w:val="0"/>
      <w:marTop w:val="0"/>
      <w:marBottom w:val="0"/>
      <w:divBdr>
        <w:top w:val="none" w:sz="0" w:space="0" w:color="auto"/>
        <w:left w:val="none" w:sz="0" w:space="0" w:color="auto"/>
        <w:bottom w:val="none" w:sz="0" w:space="0" w:color="auto"/>
        <w:right w:val="none" w:sz="0" w:space="0" w:color="auto"/>
      </w:divBdr>
    </w:div>
    <w:div w:id="211961453">
      <w:bodyDiv w:val="1"/>
      <w:marLeft w:val="0"/>
      <w:marRight w:val="0"/>
      <w:marTop w:val="0"/>
      <w:marBottom w:val="0"/>
      <w:divBdr>
        <w:top w:val="none" w:sz="0" w:space="0" w:color="auto"/>
        <w:left w:val="none" w:sz="0" w:space="0" w:color="auto"/>
        <w:bottom w:val="none" w:sz="0" w:space="0" w:color="auto"/>
        <w:right w:val="none" w:sz="0" w:space="0" w:color="auto"/>
      </w:divBdr>
    </w:div>
    <w:div w:id="214975482">
      <w:bodyDiv w:val="1"/>
      <w:marLeft w:val="0"/>
      <w:marRight w:val="0"/>
      <w:marTop w:val="0"/>
      <w:marBottom w:val="0"/>
      <w:divBdr>
        <w:top w:val="none" w:sz="0" w:space="0" w:color="auto"/>
        <w:left w:val="none" w:sz="0" w:space="0" w:color="auto"/>
        <w:bottom w:val="none" w:sz="0" w:space="0" w:color="auto"/>
        <w:right w:val="none" w:sz="0" w:space="0" w:color="auto"/>
      </w:divBdr>
    </w:div>
    <w:div w:id="240336806">
      <w:bodyDiv w:val="1"/>
      <w:marLeft w:val="0"/>
      <w:marRight w:val="0"/>
      <w:marTop w:val="0"/>
      <w:marBottom w:val="0"/>
      <w:divBdr>
        <w:top w:val="none" w:sz="0" w:space="0" w:color="auto"/>
        <w:left w:val="none" w:sz="0" w:space="0" w:color="auto"/>
        <w:bottom w:val="none" w:sz="0" w:space="0" w:color="auto"/>
        <w:right w:val="none" w:sz="0" w:space="0" w:color="auto"/>
      </w:divBdr>
    </w:div>
    <w:div w:id="255407492">
      <w:bodyDiv w:val="1"/>
      <w:marLeft w:val="0"/>
      <w:marRight w:val="0"/>
      <w:marTop w:val="0"/>
      <w:marBottom w:val="0"/>
      <w:divBdr>
        <w:top w:val="none" w:sz="0" w:space="0" w:color="auto"/>
        <w:left w:val="none" w:sz="0" w:space="0" w:color="auto"/>
        <w:bottom w:val="none" w:sz="0" w:space="0" w:color="auto"/>
        <w:right w:val="none" w:sz="0" w:space="0" w:color="auto"/>
      </w:divBdr>
    </w:div>
    <w:div w:id="305353207">
      <w:bodyDiv w:val="1"/>
      <w:marLeft w:val="0"/>
      <w:marRight w:val="0"/>
      <w:marTop w:val="0"/>
      <w:marBottom w:val="0"/>
      <w:divBdr>
        <w:top w:val="none" w:sz="0" w:space="0" w:color="auto"/>
        <w:left w:val="none" w:sz="0" w:space="0" w:color="auto"/>
        <w:bottom w:val="none" w:sz="0" w:space="0" w:color="auto"/>
        <w:right w:val="none" w:sz="0" w:space="0" w:color="auto"/>
      </w:divBdr>
    </w:div>
    <w:div w:id="311909602">
      <w:bodyDiv w:val="1"/>
      <w:marLeft w:val="0"/>
      <w:marRight w:val="0"/>
      <w:marTop w:val="0"/>
      <w:marBottom w:val="0"/>
      <w:divBdr>
        <w:top w:val="none" w:sz="0" w:space="0" w:color="auto"/>
        <w:left w:val="none" w:sz="0" w:space="0" w:color="auto"/>
        <w:bottom w:val="none" w:sz="0" w:space="0" w:color="auto"/>
        <w:right w:val="none" w:sz="0" w:space="0" w:color="auto"/>
      </w:divBdr>
    </w:div>
    <w:div w:id="361445413">
      <w:bodyDiv w:val="1"/>
      <w:marLeft w:val="0"/>
      <w:marRight w:val="0"/>
      <w:marTop w:val="0"/>
      <w:marBottom w:val="0"/>
      <w:divBdr>
        <w:top w:val="none" w:sz="0" w:space="0" w:color="auto"/>
        <w:left w:val="none" w:sz="0" w:space="0" w:color="auto"/>
        <w:bottom w:val="none" w:sz="0" w:space="0" w:color="auto"/>
        <w:right w:val="none" w:sz="0" w:space="0" w:color="auto"/>
      </w:divBdr>
      <w:divsChild>
        <w:div w:id="544293109">
          <w:marLeft w:val="0"/>
          <w:marRight w:val="0"/>
          <w:marTop w:val="0"/>
          <w:marBottom w:val="0"/>
          <w:divBdr>
            <w:top w:val="none" w:sz="0" w:space="0" w:color="auto"/>
            <w:left w:val="none" w:sz="0" w:space="0" w:color="auto"/>
            <w:bottom w:val="none" w:sz="0" w:space="0" w:color="auto"/>
            <w:right w:val="none" w:sz="0" w:space="0" w:color="auto"/>
          </w:divBdr>
          <w:divsChild>
            <w:div w:id="82778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563183">
      <w:bodyDiv w:val="1"/>
      <w:marLeft w:val="0"/>
      <w:marRight w:val="0"/>
      <w:marTop w:val="0"/>
      <w:marBottom w:val="0"/>
      <w:divBdr>
        <w:top w:val="none" w:sz="0" w:space="0" w:color="auto"/>
        <w:left w:val="none" w:sz="0" w:space="0" w:color="auto"/>
        <w:bottom w:val="none" w:sz="0" w:space="0" w:color="auto"/>
        <w:right w:val="none" w:sz="0" w:space="0" w:color="auto"/>
      </w:divBdr>
      <w:divsChild>
        <w:div w:id="323434443">
          <w:marLeft w:val="0"/>
          <w:marRight w:val="0"/>
          <w:marTop w:val="0"/>
          <w:marBottom w:val="0"/>
          <w:divBdr>
            <w:top w:val="none" w:sz="0" w:space="0" w:color="auto"/>
            <w:left w:val="none" w:sz="0" w:space="0" w:color="auto"/>
            <w:bottom w:val="none" w:sz="0" w:space="0" w:color="auto"/>
            <w:right w:val="none" w:sz="0" w:space="0" w:color="auto"/>
          </w:divBdr>
          <w:divsChild>
            <w:div w:id="1076510625">
              <w:marLeft w:val="0"/>
              <w:marRight w:val="0"/>
              <w:marTop w:val="0"/>
              <w:marBottom w:val="0"/>
              <w:divBdr>
                <w:top w:val="none" w:sz="0" w:space="0" w:color="auto"/>
                <w:left w:val="none" w:sz="0" w:space="0" w:color="auto"/>
                <w:bottom w:val="none" w:sz="0" w:space="0" w:color="auto"/>
                <w:right w:val="none" w:sz="0" w:space="0" w:color="auto"/>
              </w:divBdr>
            </w:div>
          </w:divsChild>
        </w:div>
        <w:div w:id="1106654211">
          <w:marLeft w:val="0"/>
          <w:marRight w:val="0"/>
          <w:marTop w:val="0"/>
          <w:marBottom w:val="0"/>
          <w:divBdr>
            <w:top w:val="none" w:sz="0" w:space="0" w:color="auto"/>
            <w:left w:val="none" w:sz="0" w:space="0" w:color="auto"/>
            <w:bottom w:val="none" w:sz="0" w:space="0" w:color="auto"/>
            <w:right w:val="none" w:sz="0" w:space="0" w:color="auto"/>
          </w:divBdr>
          <w:divsChild>
            <w:div w:id="25247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350262">
      <w:bodyDiv w:val="1"/>
      <w:marLeft w:val="0"/>
      <w:marRight w:val="0"/>
      <w:marTop w:val="0"/>
      <w:marBottom w:val="0"/>
      <w:divBdr>
        <w:top w:val="none" w:sz="0" w:space="0" w:color="auto"/>
        <w:left w:val="none" w:sz="0" w:space="0" w:color="auto"/>
        <w:bottom w:val="none" w:sz="0" w:space="0" w:color="auto"/>
        <w:right w:val="none" w:sz="0" w:space="0" w:color="auto"/>
      </w:divBdr>
    </w:div>
    <w:div w:id="498890340">
      <w:bodyDiv w:val="1"/>
      <w:marLeft w:val="0"/>
      <w:marRight w:val="0"/>
      <w:marTop w:val="0"/>
      <w:marBottom w:val="0"/>
      <w:divBdr>
        <w:top w:val="none" w:sz="0" w:space="0" w:color="auto"/>
        <w:left w:val="none" w:sz="0" w:space="0" w:color="auto"/>
        <w:bottom w:val="none" w:sz="0" w:space="0" w:color="auto"/>
        <w:right w:val="none" w:sz="0" w:space="0" w:color="auto"/>
      </w:divBdr>
    </w:div>
    <w:div w:id="516164081">
      <w:bodyDiv w:val="1"/>
      <w:marLeft w:val="0"/>
      <w:marRight w:val="0"/>
      <w:marTop w:val="0"/>
      <w:marBottom w:val="0"/>
      <w:divBdr>
        <w:top w:val="none" w:sz="0" w:space="0" w:color="auto"/>
        <w:left w:val="none" w:sz="0" w:space="0" w:color="auto"/>
        <w:bottom w:val="none" w:sz="0" w:space="0" w:color="auto"/>
        <w:right w:val="none" w:sz="0" w:space="0" w:color="auto"/>
      </w:divBdr>
    </w:div>
    <w:div w:id="542327882">
      <w:bodyDiv w:val="1"/>
      <w:marLeft w:val="0"/>
      <w:marRight w:val="0"/>
      <w:marTop w:val="0"/>
      <w:marBottom w:val="0"/>
      <w:divBdr>
        <w:top w:val="none" w:sz="0" w:space="0" w:color="auto"/>
        <w:left w:val="none" w:sz="0" w:space="0" w:color="auto"/>
        <w:bottom w:val="none" w:sz="0" w:space="0" w:color="auto"/>
        <w:right w:val="none" w:sz="0" w:space="0" w:color="auto"/>
      </w:divBdr>
    </w:div>
    <w:div w:id="566502569">
      <w:bodyDiv w:val="1"/>
      <w:marLeft w:val="0"/>
      <w:marRight w:val="0"/>
      <w:marTop w:val="0"/>
      <w:marBottom w:val="0"/>
      <w:divBdr>
        <w:top w:val="none" w:sz="0" w:space="0" w:color="auto"/>
        <w:left w:val="none" w:sz="0" w:space="0" w:color="auto"/>
        <w:bottom w:val="none" w:sz="0" w:space="0" w:color="auto"/>
        <w:right w:val="none" w:sz="0" w:space="0" w:color="auto"/>
      </w:divBdr>
    </w:div>
    <w:div w:id="575554860">
      <w:bodyDiv w:val="1"/>
      <w:marLeft w:val="0"/>
      <w:marRight w:val="0"/>
      <w:marTop w:val="0"/>
      <w:marBottom w:val="0"/>
      <w:divBdr>
        <w:top w:val="none" w:sz="0" w:space="0" w:color="auto"/>
        <w:left w:val="none" w:sz="0" w:space="0" w:color="auto"/>
        <w:bottom w:val="none" w:sz="0" w:space="0" w:color="auto"/>
        <w:right w:val="none" w:sz="0" w:space="0" w:color="auto"/>
      </w:divBdr>
    </w:div>
    <w:div w:id="589894987">
      <w:bodyDiv w:val="1"/>
      <w:marLeft w:val="0"/>
      <w:marRight w:val="0"/>
      <w:marTop w:val="0"/>
      <w:marBottom w:val="0"/>
      <w:divBdr>
        <w:top w:val="none" w:sz="0" w:space="0" w:color="auto"/>
        <w:left w:val="none" w:sz="0" w:space="0" w:color="auto"/>
        <w:bottom w:val="none" w:sz="0" w:space="0" w:color="auto"/>
        <w:right w:val="none" w:sz="0" w:space="0" w:color="auto"/>
      </w:divBdr>
    </w:div>
    <w:div w:id="642084650">
      <w:bodyDiv w:val="1"/>
      <w:marLeft w:val="0"/>
      <w:marRight w:val="0"/>
      <w:marTop w:val="0"/>
      <w:marBottom w:val="0"/>
      <w:divBdr>
        <w:top w:val="none" w:sz="0" w:space="0" w:color="auto"/>
        <w:left w:val="none" w:sz="0" w:space="0" w:color="auto"/>
        <w:bottom w:val="none" w:sz="0" w:space="0" w:color="auto"/>
        <w:right w:val="none" w:sz="0" w:space="0" w:color="auto"/>
      </w:divBdr>
    </w:div>
    <w:div w:id="649598470">
      <w:bodyDiv w:val="1"/>
      <w:marLeft w:val="0"/>
      <w:marRight w:val="0"/>
      <w:marTop w:val="0"/>
      <w:marBottom w:val="0"/>
      <w:divBdr>
        <w:top w:val="none" w:sz="0" w:space="0" w:color="auto"/>
        <w:left w:val="none" w:sz="0" w:space="0" w:color="auto"/>
        <w:bottom w:val="none" w:sz="0" w:space="0" w:color="auto"/>
        <w:right w:val="none" w:sz="0" w:space="0" w:color="auto"/>
      </w:divBdr>
    </w:div>
    <w:div w:id="653996056">
      <w:bodyDiv w:val="1"/>
      <w:marLeft w:val="0"/>
      <w:marRight w:val="0"/>
      <w:marTop w:val="0"/>
      <w:marBottom w:val="0"/>
      <w:divBdr>
        <w:top w:val="none" w:sz="0" w:space="0" w:color="auto"/>
        <w:left w:val="none" w:sz="0" w:space="0" w:color="auto"/>
        <w:bottom w:val="none" w:sz="0" w:space="0" w:color="auto"/>
        <w:right w:val="none" w:sz="0" w:space="0" w:color="auto"/>
      </w:divBdr>
    </w:div>
    <w:div w:id="672496251">
      <w:bodyDiv w:val="1"/>
      <w:marLeft w:val="0"/>
      <w:marRight w:val="0"/>
      <w:marTop w:val="0"/>
      <w:marBottom w:val="0"/>
      <w:divBdr>
        <w:top w:val="none" w:sz="0" w:space="0" w:color="auto"/>
        <w:left w:val="none" w:sz="0" w:space="0" w:color="auto"/>
        <w:bottom w:val="none" w:sz="0" w:space="0" w:color="auto"/>
        <w:right w:val="none" w:sz="0" w:space="0" w:color="auto"/>
      </w:divBdr>
    </w:div>
    <w:div w:id="687753103">
      <w:bodyDiv w:val="1"/>
      <w:marLeft w:val="0"/>
      <w:marRight w:val="0"/>
      <w:marTop w:val="0"/>
      <w:marBottom w:val="0"/>
      <w:divBdr>
        <w:top w:val="none" w:sz="0" w:space="0" w:color="auto"/>
        <w:left w:val="none" w:sz="0" w:space="0" w:color="auto"/>
        <w:bottom w:val="none" w:sz="0" w:space="0" w:color="auto"/>
        <w:right w:val="none" w:sz="0" w:space="0" w:color="auto"/>
      </w:divBdr>
    </w:div>
    <w:div w:id="709112867">
      <w:bodyDiv w:val="1"/>
      <w:marLeft w:val="0"/>
      <w:marRight w:val="0"/>
      <w:marTop w:val="0"/>
      <w:marBottom w:val="0"/>
      <w:divBdr>
        <w:top w:val="none" w:sz="0" w:space="0" w:color="auto"/>
        <w:left w:val="none" w:sz="0" w:space="0" w:color="auto"/>
        <w:bottom w:val="none" w:sz="0" w:space="0" w:color="auto"/>
        <w:right w:val="none" w:sz="0" w:space="0" w:color="auto"/>
      </w:divBdr>
    </w:div>
    <w:div w:id="729113016">
      <w:bodyDiv w:val="1"/>
      <w:marLeft w:val="0"/>
      <w:marRight w:val="0"/>
      <w:marTop w:val="0"/>
      <w:marBottom w:val="0"/>
      <w:divBdr>
        <w:top w:val="none" w:sz="0" w:space="0" w:color="auto"/>
        <w:left w:val="none" w:sz="0" w:space="0" w:color="auto"/>
        <w:bottom w:val="none" w:sz="0" w:space="0" w:color="auto"/>
        <w:right w:val="none" w:sz="0" w:space="0" w:color="auto"/>
      </w:divBdr>
    </w:div>
    <w:div w:id="742720786">
      <w:bodyDiv w:val="1"/>
      <w:marLeft w:val="0"/>
      <w:marRight w:val="0"/>
      <w:marTop w:val="0"/>
      <w:marBottom w:val="0"/>
      <w:divBdr>
        <w:top w:val="none" w:sz="0" w:space="0" w:color="auto"/>
        <w:left w:val="none" w:sz="0" w:space="0" w:color="auto"/>
        <w:bottom w:val="none" w:sz="0" w:space="0" w:color="auto"/>
        <w:right w:val="none" w:sz="0" w:space="0" w:color="auto"/>
      </w:divBdr>
    </w:div>
    <w:div w:id="746342470">
      <w:bodyDiv w:val="1"/>
      <w:marLeft w:val="0"/>
      <w:marRight w:val="0"/>
      <w:marTop w:val="0"/>
      <w:marBottom w:val="0"/>
      <w:divBdr>
        <w:top w:val="none" w:sz="0" w:space="0" w:color="auto"/>
        <w:left w:val="none" w:sz="0" w:space="0" w:color="auto"/>
        <w:bottom w:val="none" w:sz="0" w:space="0" w:color="auto"/>
        <w:right w:val="none" w:sz="0" w:space="0" w:color="auto"/>
      </w:divBdr>
    </w:div>
    <w:div w:id="775446035">
      <w:bodyDiv w:val="1"/>
      <w:marLeft w:val="0"/>
      <w:marRight w:val="0"/>
      <w:marTop w:val="0"/>
      <w:marBottom w:val="0"/>
      <w:divBdr>
        <w:top w:val="none" w:sz="0" w:space="0" w:color="auto"/>
        <w:left w:val="none" w:sz="0" w:space="0" w:color="auto"/>
        <w:bottom w:val="none" w:sz="0" w:space="0" w:color="auto"/>
        <w:right w:val="none" w:sz="0" w:space="0" w:color="auto"/>
      </w:divBdr>
    </w:div>
    <w:div w:id="815341028">
      <w:bodyDiv w:val="1"/>
      <w:marLeft w:val="0"/>
      <w:marRight w:val="0"/>
      <w:marTop w:val="0"/>
      <w:marBottom w:val="0"/>
      <w:divBdr>
        <w:top w:val="none" w:sz="0" w:space="0" w:color="auto"/>
        <w:left w:val="none" w:sz="0" w:space="0" w:color="auto"/>
        <w:bottom w:val="none" w:sz="0" w:space="0" w:color="auto"/>
        <w:right w:val="none" w:sz="0" w:space="0" w:color="auto"/>
      </w:divBdr>
    </w:div>
    <w:div w:id="837884349">
      <w:bodyDiv w:val="1"/>
      <w:marLeft w:val="0"/>
      <w:marRight w:val="0"/>
      <w:marTop w:val="0"/>
      <w:marBottom w:val="0"/>
      <w:divBdr>
        <w:top w:val="none" w:sz="0" w:space="0" w:color="auto"/>
        <w:left w:val="none" w:sz="0" w:space="0" w:color="auto"/>
        <w:bottom w:val="none" w:sz="0" w:space="0" w:color="auto"/>
        <w:right w:val="none" w:sz="0" w:space="0" w:color="auto"/>
      </w:divBdr>
    </w:div>
    <w:div w:id="865214116">
      <w:bodyDiv w:val="1"/>
      <w:marLeft w:val="0"/>
      <w:marRight w:val="0"/>
      <w:marTop w:val="0"/>
      <w:marBottom w:val="0"/>
      <w:divBdr>
        <w:top w:val="none" w:sz="0" w:space="0" w:color="auto"/>
        <w:left w:val="none" w:sz="0" w:space="0" w:color="auto"/>
        <w:bottom w:val="none" w:sz="0" w:space="0" w:color="auto"/>
        <w:right w:val="none" w:sz="0" w:space="0" w:color="auto"/>
      </w:divBdr>
    </w:div>
    <w:div w:id="886839163">
      <w:bodyDiv w:val="1"/>
      <w:marLeft w:val="0"/>
      <w:marRight w:val="0"/>
      <w:marTop w:val="0"/>
      <w:marBottom w:val="0"/>
      <w:divBdr>
        <w:top w:val="none" w:sz="0" w:space="0" w:color="auto"/>
        <w:left w:val="none" w:sz="0" w:space="0" w:color="auto"/>
        <w:bottom w:val="none" w:sz="0" w:space="0" w:color="auto"/>
        <w:right w:val="none" w:sz="0" w:space="0" w:color="auto"/>
      </w:divBdr>
    </w:div>
    <w:div w:id="904221192">
      <w:bodyDiv w:val="1"/>
      <w:marLeft w:val="0"/>
      <w:marRight w:val="0"/>
      <w:marTop w:val="0"/>
      <w:marBottom w:val="0"/>
      <w:divBdr>
        <w:top w:val="none" w:sz="0" w:space="0" w:color="auto"/>
        <w:left w:val="none" w:sz="0" w:space="0" w:color="auto"/>
        <w:bottom w:val="none" w:sz="0" w:space="0" w:color="auto"/>
        <w:right w:val="none" w:sz="0" w:space="0" w:color="auto"/>
      </w:divBdr>
    </w:div>
    <w:div w:id="913391439">
      <w:bodyDiv w:val="1"/>
      <w:marLeft w:val="0"/>
      <w:marRight w:val="0"/>
      <w:marTop w:val="0"/>
      <w:marBottom w:val="0"/>
      <w:divBdr>
        <w:top w:val="none" w:sz="0" w:space="0" w:color="auto"/>
        <w:left w:val="none" w:sz="0" w:space="0" w:color="auto"/>
        <w:bottom w:val="none" w:sz="0" w:space="0" w:color="auto"/>
        <w:right w:val="none" w:sz="0" w:space="0" w:color="auto"/>
      </w:divBdr>
    </w:div>
    <w:div w:id="954285817">
      <w:bodyDiv w:val="1"/>
      <w:marLeft w:val="0"/>
      <w:marRight w:val="0"/>
      <w:marTop w:val="0"/>
      <w:marBottom w:val="0"/>
      <w:divBdr>
        <w:top w:val="none" w:sz="0" w:space="0" w:color="auto"/>
        <w:left w:val="none" w:sz="0" w:space="0" w:color="auto"/>
        <w:bottom w:val="none" w:sz="0" w:space="0" w:color="auto"/>
        <w:right w:val="none" w:sz="0" w:space="0" w:color="auto"/>
      </w:divBdr>
    </w:div>
    <w:div w:id="967854687">
      <w:bodyDiv w:val="1"/>
      <w:marLeft w:val="0"/>
      <w:marRight w:val="0"/>
      <w:marTop w:val="0"/>
      <w:marBottom w:val="0"/>
      <w:divBdr>
        <w:top w:val="none" w:sz="0" w:space="0" w:color="auto"/>
        <w:left w:val="none" w:sz="0" w:space="0" w:color="auto"/>
        <w:bottom w:val="none" w:sz="0" w:space="0" w:color="auto"/>
        <w:right w:val="none" w:sz="0" w:space="0" w:color="auto"/>
      </w:divBdr>
    </w:div>
    <w:div w:id="1035034722">
      <w:bodyDiv w:val="1"/>
      <w:marLeft w:val="0"/>
      <w:marRight w:val="0"/>
      <w:marTop w:val="0"/>
      <w:marBottom w:val="0"/>
      <w:divBdr>
        <w:top w:val="none" w:sz="0" w:space="0" w:color="auto"/>
        <w:left w:val="none" w:sz="0" w:space="0" w:color="auto"/>
        <w:bottom w:val="none" w:sz="0" w:space="0" w:color="auto"/>
        <w:right w:val="none" w:sz="0" w:space="0" w:color="auto"/>
      </w:divBdr>
    </w:div>
    <w:div w:id="1044525769">
      <w:bodyDiv w:val="1"/>
      <w:marLeft w:val="0"/>
      <w:marRight w:val="0"/>
      <w:marTop w:val="0"/>
      <w:marBottom w:val="0"/>
      <w:divBdr>
        <w:top w:val="none" w:sz="0" w:space="0" w:color="auto"/>
        <w:left w:val="none" w:sz="0" w:space="0" w:color="auto"/>
        <w:bottom w:val="none" w:sz="0" w:space="0" w:color="auto"/>
        <w:right w:val="none" w:sz="0" w:space="0" w:color="auto"/>
      </w:divBdr>
    </w:div>
    <w:div w:id="1049376687">
      <w:bodyDiv w:val="1"/>
      <w:marLeft w:val="0"/>
      <w:marRight w:val="0"/>
      <w:marTop w:val="0"/>
      <w:marBottom w:val="0"/>
      <w:divBdr>
        <w:top w:val="none" w:sz="0" w:space="0" w:color="auto"/>
        <w:left w:val="none" w:sz="0" w:space="0" w:color="auto"/>
        <w:bottom w:val="none" w:sz="0" w:space="0" w:color="auto"/>
        <w:right w:val="none" w:sz="0" w:space="0" w:color="auto"/>
      </w:divBdr>
    </w:div>
    <w:div w:id="1053427996">
      <w:bodyDiv w:val="1"/>
      <w:marLeft w:val="0"/>
      <w:marRight w:val="0"/>
      <w:marTop w:val="0"/>
      <w:marBottom w:val="0"/>
      <w:divBdr>
        <w:top w:val="none" w:sz="0" w:space="0" w:color="auto"/>
        <w:left w:val="none" w:sz="0" w:space="0" w:color="auto"/>
        <w:bottom w:val="none" w:sz="0" w:space="0" w:color="auto"/>
        <w:right w:val="none" w:sz="0" w:space="0" w:color="auto"/>
      </w:divBdr>
    </w:div>
    <w:div w:id="1100947986">
      <w:bodyDiv w:val="1"/>
      <w:marLeft w:val="0"/>
      <w:marRight w:val="0"/>
      <w:marTop w:val="0"/>
      <w:marBottom w:val="0"/>
      <w:divBdr>
        <w:top w:val="none" w:sz="0" w:space="0" w:color="auto"/>
        <w:left w:val="none" w:sz="0" w:space="0" w:color="auto"/>
        <w:bottom w:val="none" w:sz="0" w:space="0" w:color="auto"/>
        <w:right w:val="none" w:sz="0" w:space="0" w:color="auto"/>
      </w:divBdr>
    </w:div>
    <w:div w:id="1106314053">
      <w:bodyDiv w:val="1"/>
      <w:marLeft w:val="0"/>
      <w:marRight w:val="0"/>
      <w:marTop w:val="0"/>
      <w:marBottom w:val="0"/>
      <w:divBdr>
        <w:top w:val="none" w:sz="0" w:space="0" w:color="auto"/>
        <w:left w:val="none" w:sz="0" w:space="0" w:color="auto"/>
        <w:bottom w:val="none" w:sz="0" w:space="0" w:color="auto"/>
        <w:right w:val="none" w:sz="0" w:space="0" w:color="auto"/>
      </w:divBdr>
    </w:div>
    <w:div w:id="1148593568">
      <w:bodyDiv w:val="1"/>
      <w:marLeft w:val="0"/>
      <w:marRight w:val="0"/>
      <w:marTop w:val="0"/>
      <w:marBottom w:val="0"/>
      <w:divBdr>
        <w:top w:val="none" w:sz="0" w:space="0" w:color="auto"/>
        <w:left w:val="none" w:sz="0" w:space="0" w:color="auto"/>
        <w:bottom w:val="none" w:sz="0" w:space="0" w:color="auto"/>
        <w:right w:val="none" w:sz="0" w:space="0" w:color="auto"/>
      </w:divBdr>
    </w:div>
    <w:div w:id="1188062521">
      <w:bodyDiv w:val="1"/>
      <w:marLeft w:val="0"/>
      <w:marRight w:val="0"/>
      <w:marTop w:val="0"/>
      <w:marBottom w:val="0"/>
      <w:divBdr>
        <w:top w:val="none" w:sz="0" w:space="0" w:color="auto"/>
        <w:left w:val="none" w:sz="0" w:space="0" w:color="auto"/>
        <w:bottom w:val="none" w:sz="0" w:space="0" w:color="auto"/>
        <w:right w:val="none" w:sz="0" w:space="0" w:color="auto"/>
      </w:divBdr>
    </w:div>
    <w:div w:id="1244994392">
      <w:bodyDiv w:val="1"/>
      <w:marLeft w:val="0"/>
      <w:marRight w:val="0"/>
      <w:marTop w:val="0"/>
      <w:marBottom w:val="0"/>
      <w:divBdr>
        <w:top w:val="none" w:sz="0" w:space="0" w:color="auto"/>
        <w:left w:val="none" w:sz="0" w:space="0" w:color="auto"/>
        <w:bottom w:val="none" w:sz="0" w:space="0" w:color="auto"/>
        <w:right w:val="none" w:sz="0" w:space="0" w:color="auto"/>
      </w:divBdr>
    </w:div>
    <w:div w:id="1269656221">
      <w:bodyDiv w:val="1"/>
      <w:marLeft w:val="0"/>
      <w:marRight w:val="0"/>
      <w:marTop w:val="0"/>
      <w:marBottom w:val="0"/>
      <w:divBdr>
        <w:top w:val="none" w:sz="0" w:space="0" w:color="auto"/>
        <w:left w:val="none" w:sz="0" w:space="0" w:color="auto"/>
        <w:bottom w:val="none" w:sz="0" w:space="0" w:color="auto"/>
        <w:right w:val="none" w:sz="0" w:space="0" w:color="auto"/>
      </w:divBdr>
    </w:div>
    <w:div w:id="1298536976">
      <w:bodyDiv w:val="1"/>
      <w:marLeft w:val="0"/>
      <w:marRight w:val="0"/>
      <w:marTop w:val="0"/>
      <w:marBottom w:val="0"/>
      <w:divBdr>
        <w:top w:val="none" w:sz="0" w:space="0" w:color="auto"/>
        <w:left w:val="none" w:sz="0" w:space="0" w:color="auto"/>
        <w:bottom w:val="none" w:sz="0" w:space="0" w:color="auto"/>
        <w:right w:val="none" w:sz="0" w:space="0" w:color="auto"/>
      </w:divBdr>
      <w:divsChild>
        <w:div w:id="625965436">
          <w:marLeft w:val="0"/>
          <w:marRight w:val="0"/>
          <w:marTop w:val="0"/>
          <w:marBottom w:val="0"/>
          <w:divBdr>
            <w:top w:val="none" w:sz="0" w:space="0" w:color="auto"/>
            <w:left w:val="none" w:sz="0" w:space="0" w:color="auto"/>
            <w:bottom w:val="none" w:sz="0" w:space="0" w:color="auto"/>
            <w:right w:val="none" w:sz="0" w:space="0" w:color="auto"/>
          </w:divBdr>
          <w:divsChild>
            <w:div w:id="1028213352">
              <w:marLeft w:val="0"/>
              <w:marRight w:val="0"/>
              <w:marTop w:val="0"/>
              <w:marBottom w:val="0"/>
              <w:divBdr>
                <w:top w:val="none" w:sz="0" w:space="0" w:color="auto"/>
                <w:left w:val="none" w:sz="0" w:space="0" w:color="auto"/>
                <w:bottom w:val="none" w:sz="0" w:space="0" w:color="auto"/>
                <w:right w:val="none" w:sz="0" w:space="0" w:color="auto"/>
              </w:divBdr>
            </w:div>
          </w:divsChild>
        </w:div>
        <w:div w:id="827478094">
          <w:marLeft w:val="0"/>
          <w:marRight w:val="0"/>
          <w:marTop w:val="0"/>
          <w:marBottom w:val="0"/>
          <w:divBdr>
            <w:top w:val="none" w:sz="0" w:space="0" w:color="auto"/>
            <w:left w:val="none" w:sz="0" w:space="0" w:color="auto"/>
            <w:bottom w:val="none" w:sz="0" w:space="0" w:color="auto"/>
            <w:right w:val="none" w:sz="0" w:space="0" w:color="auto"/>
          </w:divBdr>
          <w:divsChild>
            <w:div w:id="1300301879">
              <w:marLeft w:val="0"/>
              <w:marRight w:val="0"/>
              <w:marTop w:val="0"/>
              <w:marBottom w:val="0"/>
              <w:divBdr>
                <w:top w:val="none" w:sz="0" w:space="0" w:color="auto"/>
                <w:left w:val="none" w:sz="0" w:space="0" w:color="auto"/>
                <w:bottom w:val="none" w:sz="0" w:space="0" w:color="auto"/>
                <w:right w:val="none" w:sz="0" w:space="0" w:color="auto"/>
              </w:divBdr>
            </w:div>
          </w:divsChild>
        </w:div>
        <w:div w:id="922420730">
          <w:marLeft w:val="0"/>
          <w:marRight w:val="0"/>
          <w:marTop w:val="0"/>
          <w:marBottom w:val="0"/>
          <w:divBdr>
            <w:top w:val="none" w:sz="0" w:space="0" w:color="auto"/>
            <w:left w:val="none" w:sz="0" w:space="0" w:color="auto"/>
            <w:bottom w:val="none" w:sz="0" w:space="0" w:color="auto"/>
            <w:right w:val="none" w:sz="0" w:space="0" w:color="auto"/>
          </w:divBdr>
          <w:divsChild>
            <w:div w:id="1866550776">
              <w:marLeft w:val="0"/>
              <w:marRight w:val="0"/>
              <w:marTop w:val="0"/>
              <w:marBottom w:val="0"/>
              <w:divBdr>
                <w:top w:val="none" w:sz="0" w:space="0" w:color="auto"/>
                <w:left w:val="none" w:sz="0" w:space="0" w:color="auto"/>
                <w:bottom w:val="none" w:sz="0" w:space="0" w:color="auto"/>
                <w:right w:val="none" w:sz="0" w:space="0" w:color="auto"/>
              </w:divBdr>
            </w:div>
          </w:divsChild>
        </w:div>
        <w:div w:id="1771968156">
          <w:marLeft w:val="0"/>
          <w:marRight w:val="0"/>
          <w:marTop w:val="0"/>
          <w:marBottom w:val="0"/>
          <w:divBdr>
            <w:top w:val="none" w:sz="0" w:space="0" w:color="auto"/>
            <w:left w:val="none" w:sz="0" w:space="0" w:color="auto"/>
            <w:bottom w:val="none" w:sz="0" w:space="0" w:color="auto"/>
            <w:right w:val="none" w:sz="0" w:space="0" w:color="auto"/>
          </w:divBdr>
          <w:divsChild>
            <w:div w:id="18915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20469">
      <w:bodyDiv w:val="1"/>
      <w:marLeft w:val="0"/>
      <w:marRight w:val="0"/>
      <w:marTop w:val="0"/>
      <w:marBottom w:val="0"/>
      <w:divBdr>
        <w:top w:val="none" w:sz="0" w:space="0" w:color="auto"/>
        <w:left w:val="none" w:sz="0" w:space="0" w:color="auto"/>
        <w:bottom w:val="none" w:sz="0" w:space="0" w:color="auto"/>
        <w:right w:val="none" w:sz="0" w:space="0" w:color="auto"/>
      </w:divBdr>
    </w:div>
    <w:div w:id="1399942157">
      <w:bodyDiv w:val="1"/>
      <w:marLeft w:val="0"/>
      <w:marRight w:val="0"/>
      <w:marTop w:val="0"/>
      <w:marBottom w:val="0"/>
      <w:divBdr>
        <w:top w:val="none" w:sz="0" w:space="0" w:color="auto"/>
        <w:left w:val="none" w:sz="0" w:space="0" w:color="auto"/>
        <w:bottom w:val="none" w:sz="0" w:space="0" w:color="auto"/>
        <w:right w:val="none" w:sz="0" w:space="0" w:color="auto"/>
      </w:divBdr>
    </w:div>
    <w:div w:id="1437600552">
      <w:bodyDiv w:val="1"/>
      <w:marLeft w:val="0"/>
      <w:marRight w:val="0"/>
      <w:marTop w:val="0"/>
      <w:marBottom w:val="0"/>
      <w:divBdr>
        <w:top w:val="none" w:sz="0" w:space="0" w:color="auto"/>
        <w:left w:val="none" w:sz="0" w:space="0" w:color="auto"/>
        <w:bottom w:val="none" w:sz="0" w:space="0" w:color="auto"/>
        <w:right w:val="none" w:sz="0" w:space="0" w:color="auto"/>
      </w:divBdr>
    </w:div>
    <w:div w:id="1487549751">
      <w:bodyDiv w:val="1"/>
      <w:marLeft w:val="0"/>
      <w:marRight w:val="0"/>
      <w:marTop w:val="0"/>
      <w:marBottom w:val="0"/>
      <w:divBdr>
        <w:top w:val="none" w:sz="0" w:space="0" w:color="auto"/>
        <w:left w:val="none" w:sz="0" w:space="0" w:color="auto"/>
        <w:bottom w:val="none" w:sz="0" w:space="0" w:color="auto"/>
        <w:right w:val="none" w:sz="0" w:space="0" w:color="auto"/>
      </w:divBdr>
    </w:div>
    <w:div w:id="1508329107">
      <w:bodyDiv w:val="1"/>
      <w:marLeft w:val="0"/>
      <w:marRight w:val="0"/>
      <w:marTop w:val="0"/>
      <w:marBottom w:val="0"/>
      <w:divBdr>
        <w:top w:val="none" w:sz="0" w:space="0" w:color="auto"/>
        <w:left w:val="none" w:sz="0" w:space="0" w:color="auto"/>
        <w:bottom w:val="none" w:sz="0" w:space="0" w:color="auto"/>
        <w:right w:val="none" w:sz="0" w:space="0" w:color="auto"/>
      </w:divBdr>
    </w:div>
    <w:div w:id="1515732296">
      <w:bodyDiv w:val="1"/>
      <w:marLeft w:val="0"/>
      <w:marRight w:val="0"/>
      <w:marTop w:val="0"/>
      <w:marBottom w:val="0"/>
      <w:divBdr>
        <w:top w:val="none" w:sz="0" w:space="0" w:color="auto"/>
        <w:left w:val="none" w:sz="0" w:space="0" w:color="auto"/>
        <w:bottom w:val="none" w:sz="0" w:space="0" w:color="auto"/>
        <w:right w:val="none" w:sz="0" w:space="0" w:color="auto"/>
      </w:divBdr>
    </w:div>
    <w:div w:id="1529945983">
      <w:bodyDiv w:val="1"/>
      <w:marLeft w:val="0"/>
      <w:marRight w:val="0"/>
      <w:marTop w:val="0"/>
      <w:marBottom w:val="0"/>
      <w:divBdr>
        <w:top w:val="none" w:sz="0" w:space="0" w:color="auto"/>
        <w:left w:val="none" w:sz="0" w:space="0" w:color="auto"/>
        <w:bottom w:val="none" w:sz="0" w:space="0" w:color="auto"/>
        <w:right w:val="none" w:sz="0" w:space="0" w:color="auto"/>
      </w:divBdr>
    </w:div>
    <w:div w:id="1593318064">
      <w:bodyDiv w:val="1"/>
      <w:marLeft w:val="0"/>
      <w:marRight w:val="0"/>
      <w:marTop w:val="0"/>
      <w:marBottom w:val="0"/>
      <w:divBdr>
        <w:top w:val="none" w:sz="0" w:space="0" w:color="auto"/>
        <w:left w:val="none" w:sz="0" w:space="0" w:color="auto"/>
        <w:bottom w:val="none" w:sz="0" w:space="0" w:color="auto"/>
        <w:right w:val="none" w:sz="0" w:space="0" w:color="auto"/>
      </w:divBdr>
    </w:div>
    <w:div w:id="1615671320">
      <w:bodyDiv w:val="1"/>
      <w:marLeft w:val="0"/>
      <w:marRight w:val="0"/>
      <w:marTop w:val="0"/>
      <w:marBottom w:val="0"/>
      <w:divBdr>
        <w:top w:val="none" w:sz="0" w:space="0" w:color="auto"/>
        <w:left w:val="none" w:sz="0" w:space="0" w:color="auto"/>
        <w:bottom w:val="none" w:sz="0" w:space="0" w:color="auto"/>
        <w:right w:val="none" w:sz="0" w:space="0" w:color="auto"/>
      </w:divBdr>
    </w:div>
    <w:div w:id="1676301220">
      <w:bodyDiv w:val="1"/>
      <w:marLeft w:val="0"/>
      <w:marRight w:val="0"/>
      <w:marTop w:val="0"/>
      <w:marBottom w:val="0"/>
      <w:divBdr>
        <w:top w:val="none" w:sz="0" w:space="0" w:color="auto"/>
        <w:left w:val="none" w:sz="0" w:space="0" w:color="auto"/>
        <w:bottom w:val="none" w:sz="0" w:space="0" w:color="auto"/>
        <w:right w:val="none" w:sz="0" w:space="0" w:color="auto"/>
      </w:divBdr>
    </w:div>
    <w:div w:id="1710497918">
      <w:bodyDiv w:val="1"/>
      <w:marLeft w:val="0"/>
      <w:marRight w:val="0"/>
      <w:marTop w:val="0"/>
      <w:marBottom w:val="0"/>
      <w:divBdr>
        <w:top w:val="none" w:sz="0" w:space="0" w:color="auto"/>
        <w:left w:val="none" w:sz="0" w:space="0" w:color="auto"/>
        <w:bottom w:val="none" w:sz="0" w:space="0" w:color="auto"/>
        <w:right w:val="none" w:sz="0" w:space="0" w:color="auto"/>
      </w:divBdr>
    </w:div>
    <w:div w:id="1716854227">
      <w:bodyDiv w:val="1"/>
      <w:marLeft w:val="0"/>
      <w:marRight w:val="0"/>
      <w:marTop w:val="0"/>
      <w:marBottom w:val="0"/>
      <w:divBdr>
        <w:top w:val="none" w:sz="0" w:space="0" w:color="auto"/>
        <w:left w:val="none" w:sz="0" w:space="0" w:color="auto"/>
        <w:bottom w:val="none" w:sz="0" w:space="0" w:color="auto"/>
        <w:right w:val="none" w:sz="0" w:space="0" w:color="auto"/>
      </w:divBdr>
    </w:div>
    <w:div w:id="1727953388">
      <w:bodyDiv w:val="1"/>
      <w:marLeft w:val="0"/>
      <w:marRight w:val="0"/>
      <w:marTop w:val="0"/>
      <w:marBottom w:val="0"/>
      <w:divBdr>
        <w:top w:val="none" w:sz="0" w:space="0" w:color="auto"/>
        <w:left w:val="none" w:sz="0" w:space="0" w:color="auto"/>
        <w:bottom w:val="none" w:sz="0" w:space="0" w:color="auto"/>
        <w:right w:val="none" w:sz="0" w:space="0" w:color="auto"/>
      </w:divBdr>
    </w:div>
    <w:div w:id="1732776808">
      <w:bodyDiv w:val="1"/>
      <w:marLeft w:val="0"/>
      <w:marRight w:val="0"/>
      <w:marTop w:val="0"/>
      <w:marBottom w:val="0"/>
      <w:divBdr>
        <w:top w:val="none" w:sz="0" w:space="0" w:color="auto"/>
        <w:left w:val="none" w:sz="0" w:space="0" w:color="auto"/>
        <w:bottom w:val="none" w:sz="0" w:space="0" w:color="auto"/>
        <w:right w:val="none" w:sz="0" w:space="0" w:color="auto"/>
      </w:divBdr>
    </w:div>
    <w:div w:id="1734354671">
      <w:bodyDiv w:val="1"/>
      <w:marLeft w:val="0"/>
      <w:marRight w:val="0"/>
      <w:marTop w:val="0"/>
      <w:marBottom w:val="0"/>
      <w:divBdr>
        <w:top w:val="none" w:sz="0" w:space="0" w:color="auto"/>
        <w:left w:val="none" w:sz="0" w:space="0" w:color="auto"/>
        <w:bottom w:val="none" w:sz="0" w:space="0" w:color="auto"/>
        <w:right w:val="none" w:sz="0" w:space="0" w:color="auto"/>
      </w:divBdr>
    </w:div>
    <w:div w:id="1747069430">
      <w:bodyDiv w:val="1"/>
      <w:marLeft w:val="0"/>
      <w:marRight w:val="0"/>
      <w:marTop w:val="0"/>
      <w:marBottom w:val="0"/>
      <w:divBdr>
        <w:top w:val="none" w:sz="0" w:space="0" w:color="auto"/>
        <w:left w:val="none" w:sz="0" w:space="0" w:color="auto"/>
        <w:bottom w:val="none" w:sz="0" w:space="0" w:color="auto"/>
        <w:right w:val="none" w:sz="0" w:space="0" w:color="auto"/>
      </w:divBdr>
    </w:div>
    <w:div w:id="1790586626">
      <w:bodyDiv w:val="1"/>
      <w:marLeft w:val="0"/>
      <w:marRight w:val="0"/>
      <w:marTop w:val="0"/>
      <w:marBottom w:val="0"/>
      <w:divBdr>
        <w:top w:val="none" w:sz="0" w:space="0" w:color="auto"/>
        <w:left w:val="none" w:sz="0" w:space="0" w:color="auto"/>
        <w:bottom w:val="none" w:sz="0" w:space="0" w:color="auto"/>
        <w:right w:val="none" w:sz="0" w:space="0" w:color="auto"/>
      </w:divBdr>
    </w:div>
    <w:div w:id="1835995173">
      <w:bodyDiv w:val="1"/>
      <w:marLeft w:val="0"/>
      <w:marRight w:val="0"/>
      <w:marTop w:val="0"/>
      <w:marBottom w:val="0"/>
      <w:divBdr>
        <w:top w:val="none" w:sz="0" w:space="0" w:color="auto"/>
        <w:left w:val="none" w:sz="0" w:space="0" w:color="auto"/>
        <w:bottom w:val="none" w:sz="0" w:space="0" w:color="auto"/>
        <w:right w:val="none" w:sz="0" w:space="0" w:color="auto"/>
      </w:divBdr>
    </w:div>
    <w:div w:id="1845129661">
      <w:bodyDiv w:val="1"/>
      <w:marLeft w:val="0"/>
      <w:marRight w:val="0"/>
      <w:marTop w:val="0"/>
      <w:marBottom w:val="0"/>
      <w:divBdr>
        <w:top w:val="none" w:sz="0" w:space="0" w:color="auto"/>
        <w:left w:val="none" w:sz="0" w:space="0" w:color="auto"/>
        <w:bottom w:val="none" w:sz="0" w:space="0" w:color="auto"/>
        <w:right w:val="none" w:sz="0" w:space="0" w:color="auto"/>
      </w:divBdr>
    </w:div>
    <w:div w:id="1874266548">
      <w:bodyDiv w:val="1"/>
      <w:marLeft w:val="0"/>
      <w:marRight w:val="0"/>
      <w:marTop w:val="0"/>
      <w:marBottom w:val="0"/>
      <w:divBdr>
        <w:top w:val="none" w:sz="0" w:space="0" w:color="auto"/>
        <w:left w:val="none" w:sz="0" w:space="0" w:color="auto"/>
        <w:bottom w:val="none" w:sz="0" w:space="0" w:color="auto"/>
        <w:right w:val="none" w:sz="0" w:space="0" w:color="auto"/>
      </w:divBdr>
    </w:div>
    <w:div w:id="1897547400">
      <w:bodyDiv w:val="1"/>
      <w:marLeft w:val="0"/>
      <w:marRight w:val="0"/>
      <w:marTop w:val="0"/>
      <w:marBottom w:val="0"/>
      <w:divBdr>
        <w:top w:val="none" w:sz="0" w:space="0" w:color="auto"/>
        <w:left w:val="none" w:sz="0" w:space="0" w:color="auto"/>
        <w:bottom w:val="none" w:sz="0" w:space="0" w:color="auto"/>
        <w:right w:val="none" w:sz="0" w:space="0" w:color="auto"/>
      </w:divBdr>
    </w:div>
    <w:div w:id="1915506696">
      <w:bodyDiv w:val="1"/>
      <w:marLeft w:val="0"/>
      <w:marRight w:val="0"/>
      <w:marTop w:val="0"/>
      <w:marBottom w:val="0"/>
      <w:divBdr>
        <w:top w:val="none" w:sz="0" w:space="0" w:color="auto"/>
        <w:left w:val="none" w:sz="0" w:space="0" w:color="auto"/>
        <w:bottom w:val="none" w:sz="0" w:space="0" w:color="auto"/>
        <w:right w:val="none" w:sz="0" w:space="0" w:color="auto"/>
      </w:divBdr>
    </w:div>
    <w:div w:id="1956982655">
      <w:bodyDiv w:val="1"/>
      <w:marLeft w:val="0"/>
      <w:marRight w:val="0"/>
      <w:marTop w:val="0"/>
      <w:marBottom w:val="0"/>
      <w:divBdr>
        <w:top w:val="none" w:sz="0" w:space="0" w:color="auto"/>
        <w:left w:val="none" w:sz="0" w:space="0" w:color="auto"/>
        <w:bottom w:val="none" w:sz="0" w:space="0" w:color="auto"/>
        <w:right w:val="none" w:sz="0" w:space="0" w:color="auto"/>
      </w:divBdr>
      <w:divsChild>
        <w:div w:id="918754051">
          <w:marLeft w:val="0"/>
          <w:marRight w:val="0"/>
          <w:marTop w:val="0"/>
          <w:marBottom w:val="0"/>
          <w:divBdr>
            <w:top w:val="none" w:sz="0" w:space="0" w:color="auto"/>
            <w:left w:val="none" w:sz="0" w:space="0" w:color="auto"/>
            <w:bottom w:val="none" w:sz="0" w:space="0" w:color="auto"/>
            <w:right w:val="none" w:sz="0" w:space="0" w:color="auto"/>
          </w:divBdr>
          <w:divsChild>
            <w:div w:id="3311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20194">
      <w:bodyDiv w:val="1"/>
      <w:marLeft w:val="0"/>
      <w:marRight w:val="0"/>
      <w:marTop w:val="0"/>
      <w:marBottom w:val="0"/>
      <w:divBdr>
        <w:top w:val="none" w:sz="0" w:space="0" w:color="auto"/>
        <w:left w:val="none" w:sz="0" w:space="0" w:color="auto"/>
        <w:bottom w:val="none" w:sz="0" w:space="0" w:color="auto"/>
        <w:right w:val="none" w:sz="0" w:space="0" w:color="auto"/>
      </w:divBdr>
      <w:divsChild>
        <w:div w:id="2126151618">
          <w:marLeft w:val="0"/>
          <w:marRight w:val="0"/>
          <w:marTop w:val="0"/>
          <w:marBottom w:val="0"/>
          <w:divBdr>
            <w:top w:val="none" w:sz="0" w:space="0" w:color="auto"/>
            <w:left w:val="none" w:sz="0" w:space="0" w:color="auto"/>
            <w:bottom w:val="none" w:sz="0" w:space="0" w:color="auto"/>
            <w:right w:val="none" w:sz="0" w:space="0" w:color="auto"/>
          </w:divBdr>
          <w:divsChild>
            <w:div w:id="30431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15017">
      <w:bodyDiv w:val="1"/>
      <w:marLeft w:val="0"/>
      <w:marRight w:val="0"/>
      <w:marTop w:val="0"/>
      <w:marBottom w:val="0"/>
      <w:divBdr>
        <w:top w:val="none" w:sz="0" w:space="0" w:color="auto"/>
        <w:left w:val="none" w:sz="0" w:space="0" w:color="auto"/>
        <w:bottom w:val="none" w:sz="0" w:space="0" w:color="auto"/>
        <w:right w:val="none" w:sz="0" w:space="0" w:color="auto"/>
      </w:divBdr>
    </w:div>
    <w:div w:id="2059474198">
      <w:bodyDiv w:val="1"/>
      <w:marLeft w:val="0"/>
      <w:marRight w:val="0"/>
      <w:marTop w:val="0"/>
      <w:marBottom w:val="0"/>
      <w:divBdr>
        <w:top w:val="none" w:sz="0" w:space="0" w:color="auto"/>
        <w:left w:val="none" w:sz="0" w:space="0" w:color="auto"/>
        <w:bottom w:val="none" w:sz="0" w:space="0" w:color="auto"/>
        <w:right w:val="none" w:sz="0" w:space="0" w:color="auto"/>
      </w:divBdr>
    </w:div>
    <w:div w:id="2136022446">
      <w:bodyDiv w:val="1"/>
      <w:marLeft w:val="0"/>
      <w:marRight w:val="0"/>
      <w:marTop w:val="0"/>
      <w:marBottom w:val="0"/>
      <w:divBdr>
        <w:top w:val="none" w:sz="0" w:space="0" w:color="auto"/>
        <w:left w:val="none" w:sz="0" w:space="0" w:color="auto"/>
        <w:bottom w:val="none" w:sz="0" w:space="0" w:color="auto"/>
        <w:right w:val="none" w:sz="0" w:space="0" w:color="auto"/>
      </w:divBdr>
    </w:div>
    <w:div w:id="2142267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5834</Words>
  <Characters>33254</Characters>
  <Application>Microsoft Office Word</Application>
  <DocSecurity>0</DocSecurity>
  <Lines>277</Lines>
  <Paragraphs>78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Microsoft Word - ,'&amp;2) 'D'EJ1 AG/ (F 3D7'F</vt:lpstr>
      <vt:lpstr>Microsoft Word - ,'&amp;2) 'D'EJ1 AG/ (F 3D7'F</vt:lpstr>
    </vt:vector>
  </TitlesOfParts>
  <Company/>
  <LinksUpToDate>false</LinksUpToDate>
  <CharactersWithSpaces>39010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,'&amp;2) 'D'EJ1 AG/ (F 3D7'F</dc:title>
  <dc:subject/>
  <dc:creator>014496</dc:creator>
  <cp:keywords/>
  <cp:lastModifiedBy>HP</cp:lastModifiedBy>
  <cp:revision>2</cp:revision>
  <cp:lastPrinted>2026-06-14T09:23:00Z</cp:lastPrinted>
  <dcterms:created xsi:type="dcterms:W3CDTF">2026-07-12T08:13:00Z</dcterms:created>
  <dcterms:modified xsi:type="dcterms:W3CDTF">2026-07-12T08:13:00Z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00331942-2c33-4fdb-888f-45db34a1a314</vt:lpwstr>
  </property>
</Properties>
</file>