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6B" w:rsidRDefault="00EF1BEA" w:rsidP="005A5D6B">
      <w:pPr>
        <w:pStyle w:val="3"/>
        <w:bidi/>
        <w:rPr>
          <w:rFonts w:cs="AL-Mohanad Bold"/>
          <w:szCs w:val="32"/>
          <w:rtl/>
        </w:rPr>
      </w:pPr>
      <w:r>
        <w:rPr>
          <w:noProof/>
          <w:lang w:val="en-US"/>
        </w:rPr>
        <w:drawing>
          <wp:inline distT="0" distB="0" distL="0" distR="0">
            <wp:extent cx="3364992" cy="1179576"/>
            <wp:effectExtent l="0" t="0" r="6985" b="1905"/>
            <wp:docPr id="5" name="Picture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unnam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9BD" w:rsidRDefault="000319BD" w:rsidP="000319BD">
      <w:pPr>
        <w:bidi/>
        <w:rPr>
          <w:rtl/>
        </w:rPr>
      </w:pPr>
    </w:p>
    <w:p w:rsidR="0043099F" w:rsidRPr="00B2310B" w:rsidRDefault="0043099F" w:rsidP="0043099F">
      <w:pPr>
        <w:bidi/>
        <w:ind w:left="30"/>
        <w:jc w:val="center"/>
        <w:rPr>
          <w:rFonts w:cs="Monotype Koufi"/>
          <w:color w:val="00B050"/>
          <w:rtl/>
        </w:rPr>
      </w:pPr>
      <w:r>
        <w:rPr>
          <w:rFonts w:cs="Monotype Koufi" w:hint="cs"/>
          <w:color w:val="00B050"/>
          <w:sz w:val="22"/>
          <w:szCs w:val="22"/>
          <w:rtl/>
        </w:rPr>
        <w:t>المركز</w:t>
      </w:r>
      <w:r w:rsidRPr="00B2310B">
        <w:rPr>
          <w:rFonts w:cs="Monotype Koufi" w:hint="cs"/>
          <w:color w:val="00B050"/>
          <w:sz w:val="22"/>
          <w:szCs w:val="22"/>
          <w:rtl/>
        </w:rPr>
        <w:t xml:space="preserve"> </w:t>
      </w:r>
      <w:r>
        <w:rPr>
          <w:rFonts w:cs="Monotype Koufi" w:hint="cs"/>
          <w:color w:val="00B050"/>
          <w:sz w:val="22"/>
          <w:szCs w:val="22"/>
          <w:rtl/>
        </w:rPr>
        <w:t>الوطني للتقويم والاعتماد الأ</w:t>
      </w:r>
      <w:r w:rsidRPr="00B2310B">
        <w:rPr>
          <w:rFonts w:cs="Monotype Koufi" w:hint="cs"/>
          <w:color w:val="00B050"/>
          <w:sz w:val="22"/>
          <w:szCs w:val="22"/>
          <w:rtl/>
        </w:rPr>
        <w:t>كاديمي</w:t>
      </w:r>
    </w:p>
    <w:p w:rsidR="003C768C" w:rsidRPr="00B2310B" w:rsidRDefault="003C768C" w:rsidP="003C768C">
      <w:pPr>
        <w:ind w:left="30"/>
        <w:jc w:val="center"/>
        <w:rPr>
          <w:rFonts w:ascii="Tw Cen MT Condensed" w:hAnsi="Tw Cen MT Condensed"/>
          <w:b/>
          <w:bCs/>
          <w:color w:val="00B050"/>
          <w:sz w:val="17"/>
          <w:szCs w:val="17"/>
          <w:rtl/>
        </w:rPr>
      </w:pP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National Center for 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Academic Accreditation</w:t>
      </w:r>
      <w:r>
        <w:rPr>
          <w:rFonts w:ascii="Tw Cen MT Condensed" w:hAnsi="Tw Cen MT Condensed"/>
          <w:b/>
          <w:bCs/>
          <w:color w:val="00B050"/>
          <w:sz w:val="17"/>
          <w:szCs w:val="17"/>
        </w:rPr>
        <w:t xml:space="preserve"> and </w:t>
      </w: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Eva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luation</w:t>
      </w:r>
    </w:p>
    <w:p w:rsidR="00F27A15" w:rsidRDefault="00F27A15" w:rsidP="00F27A15">
      <w:pPr>
        <w:bidi/>
      </w:pPr>
    </w:p>
    <w:p w:rsidR="00C73201" w:rsidRDefault="00C73201" w:rsidP="00931BF1">
      <w:pPr>
        <w:bidi/>
        <w:ind w:left="30"/>
        <w:jc w:val="center"/>
      </w:pPr>
    </w:p>
    <w:p w:rsidR="00F27A15" w:rsidRPr="00F27A15" w:rsidRDefault="00F27A15" w:rsidP="00F27A15">
      <w:pPr>
        <w:bidi/>
        <w:ind w:left="30"/>
        <w:jc w:val="center"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C6789F" w:rsidRPr="00C6789F" w:rsidRDefault="00C6789F" w:rsidP="00C6789F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 </w:t>
      </w:r>
      <w:r w:rsidRPr="00C6789F">
        <w:rPr>
          <w:rFonts w:cs="KacstBook"/>
          <w:bCs/>
          <w:sz w:val="40"/>
          <w:szCs w:val="34"/>
          <w:rtl/>
        </w:rPr>
        <w:t>اسم 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A56B40">
        <w:rPr>
          <w:rFonts w:cs="KacstBook" w:hint="cs"/>
          <w:bCs/>
          <w:sz w:val="40"/>
          <w:szCs w:val="34"/>
          <w:rtl/>
        </w:rPr>
        <w:t xml:space="preserve"> </w:t>
      </w:r>
      <w:r w:rsidR="00A56B40">
        <w:rPr>
          <w:rFonts w:ascii="Arial" w:hAnsi="Arial" w:cs="AL-Mohanad" w:hint="cs"/>
          <w:b/>
          <w:sz w:val="28"/>
          <w:szCs w:val="28"/>
          <w:rtl/>
        </w:rPr>
        <w:t>المصادر الأدبية واللغوية</w:t>
      </w:r>
    </w:p>
    <w:p w:rsidR="00C96DC0" w:rsidRPr="00C6789F" w:rsidRDefault="00C6789F" w:rsidP="00C6789F">
      <w:pPr>
        <w:bidi/>
        <w:jc w:val="both"/>
        <w:rPr>
          <w:rFonts w:cs="AL-Mohanad Bold"/>
          <w:bCs/>
          <w:sz w:val="36"/>
          <w:szCs w:val="36"/>
        </w:rPr>
      </w:pPr>
      <w:r>
        <w:rPr>
          <w:rFonts w:cs="KacstBook" w:hint="cs"/>
          <w:bCs/>
          <w:sz w:val="40"/>
          <w:szCs w:val="34"/>
          <w:rtl/>
        </w:rPr>
        <w:t xml:space="preserve"> </w:t>
      </w:r>
      <w:r w:rsidRPr="00C6789F">
        <w:rPr>
          <w:rFonts w:cs="KacstBook" w:hint="cs"/>
          <w:bCs/>
          <w:sz w:val="40"/>
          <w:szCs w:val="34"/>
          <w:rtl/>
        </w:rPr>
        <w:t xml:space="preserve"> 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A56B40">
        <w:rPr>
          <w:rFonts w:cs="AL-Mohanad Bold" w:hint="cs"/>
          <w:bCs/>
          <w:sz w:val="36"/>
          <w:szCs w:val="36"/>
          <w:rtl/>
        </w:rPr>
        <w:t xml:space="preserve"> </w:t>
      </w:r>
      <w:r w:rsidR="00A56B40">
        <w:rPr>
          <w:rFonts w:ascii="Arial" w:hAnsi="Arial" w:cs="AL-Mohanad" w:hint="cs"/>
          <w:b/>
          <w:sz w:val="28"/>
          <w:szCs w:val="28"/>
          <w:rtl/>
        </w:rPr>
        <w:t>(112) عرب</w:t>
      </w:r>
    </w:p>
    <w:p w:rsidR="00C96DC0" w:rsidRPr="009737FC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110276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/>
                <w:b/>
                <w:bCs/>
                <w:sz w:val="22"/>
              </w:rPr>
              <w:t xml:space="preserve"> 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3620E7" w:rsidRPr="00502E1F">
              <w:rPr>
                <w:rFonts w:cs="KacstBook" w:hint="cs"/>
                <w:sz w:val="22"/>
                <w:rtl/>
              </w:rPr>
              <w:t xml:space="preserve"> </w:t>
            </w:r>
            <w:r w:rsidR="00A56B40">
              <w:rPr>
                <w:rFonts w:cs="KacstBook" w:hint="cs"/>
                <w:sz w:val="22"/>
                <w:rtl/>
              </w:rPr>
              <w:t>16/5/1439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 المؤسسة التعليمية:</w:t>
            </w:r>
            <w:r w:rsidRPr="00502E1F">
              <w:rPr>
                <w:rFonts w:cs="KacstBook" w:hint="cs"/>
                <w:sz w:val="22"/>
                <w:rtl/>
                <w:lang w:val="en-US"/>
              </w:rPr>
              <w:t xml:space="preserve"> </w:t>
            </w:r>
            <w:r w:rsidR="00A56B40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</w:t>
            </w:r>
            <w:r w:rsidR="00A56B40">
              <w:rPr>
                <w:rFonts w:ascii="Arial" w:hAnsi="Arial" w:cs="AL-Mohanad" w:hint="cs"/>
                <w:sz w:val="28"/>
                <w:szCs w:val="28"/>
                <w:rtl/>
              </w:rPr>
              <w:t xml:space="preserve">جامعة تبوك           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B12FB5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574B2F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3552EE">
              <w:rPr>
                <w:rFonts w:cs="KacstBook" w:hint="cs"/>
                <w:b/>
                <w:bCs/>
                <w:rtl/>
              </w:rPr>
              <w:t>الكلية الجامعية بأملج / قسم اللغة العربية.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B218CD">
      <w:pPr>
        <w:pStyle w:val="7"/>
        <w:numPr>
          <w:ilvl w:val="0"/>
          <w:numId w:val="62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931BF1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A56B40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المصادر الأدبية واللغوية (112) عرب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A56B40">
              <w:rPr>
                <w:rFonts w:ascii="Arial" w:hAnsi="Arial" w:cs="AL-Mohanad" w:hint="cs"/>
                <w:b/>
                <w:sz w:val="28"/>
                <w:szCs w:val="28"/>
                <w:rtl/>
              </w:rPr>
              <w:t>( ساعتان 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A56B40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المستوى الرابع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المتطلبات السابقة لهذا المقرر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(إن وجدت):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F87387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269A" w:rsidRPr="00502E1F" w:rsidRDefault="00524C9B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szCs w:val="26"/>
                      <w:rtl/>
                    </w:rPr>
                    <w:t>√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524C9B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100%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110276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110276">
                  <w:pPr>
                    <w:numPr>
                      <w:ilvl w:val="0"/>
                      <w:numId w:val="81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F87387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F87387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502E1F" w:rsidRPr="00502E1F" w:rsidRDefault="00502E1F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B640D0">
      <w:pPr>
        <w:pStyle w:val="7"/>
        <w:numPr>
          <w:ilvl w:val="0"/>
          <w:numId w:val="62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6A269A" w:rsidRPr="00502E1F" w:rsidRDefault="00C96DC0" w:rsidP="00B640D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1</w:t>
            </w:r>
            <w:r w:rsidR="00B640D0">
              <w:rPr>
                <w:rFonts w:cs="KacstBook" w:hint="cs"/>
                <w:sz w:val="28"/>
                <w:szCs w:val="28"/>
                <w:rtl/>
              </w:rPr>
              <w:t>-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="008640E0"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هدف المقرر الرئيس ؟</w:t>
            </w:r>
          </w:p>
          <w:p w:rsidR="00A56B40" w:rsidRDefault="00A56B40" w:rsidP="00A56B40">
            <w:pPr>
              <w:numPr>
                <w:ilvl w:val="0"/>
                <w:numId w:val="84"/>
              </w:numPr>
              <w:bidi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FB0264">
              <w:rPr>
                <w:rFonts w:cs="AL-Mohanad Bold" w:hint="cs"/>
                <w:sz w:val="32"/>
                <w:szCs w:val="32"/>
                <w:rtl/>
              </w:rPr>
              <w:t>معرفة</w:t>
            </w:r>
            <w:r w:rsidRPr="00FB0264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FB0264">
              <w:rPr>
                <w:rFonts w:cs="AL-Mohanad Bold" w:hint="cs"/>
                <w:sz w:val="32"/>
                <w:szCs w:val="32"/>
                <w:rtl/>
              </w:rPr>
              <w:t>المراحل</w:t>
            </w:r>
            <w:r w:rsidRPr="00FB0264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FB0264">
              <w:rPr>
                <w:rFonts w:cs="AL-Mohanad Bold" w:hint="cs"/>
                <w:sz w:val="32"/>
                <w:szCs w:val="32"/>
                <w:rtl/>
              </w:rPr>
              <w:t>المعتددة</w:t>
            </w:r>
            <w:r w:rsidRPr="00FB0264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FB0264">
              <w:rPr>
                <w:rFonts w:cs="AL-Mohanad Bold" w:hint="cs"/>
                <w:sz w:val="32"/>
                <w:szCs w:val="32"/>
                <w:rtl/>
              </w:rPr>
              <w:t>التي</w:t>
            </w:r>
            <w:r w:rsidRPr="00FB0264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FB0264">
              <w:rPr>
                <w:rFonts w:cs="AL-Mohanad Bold" w:hint="cs"/>
                <w:sz w:val="32"/>
                <w:szCs w:val="32"/>
                <w:rtl/>
              </w:rPr>
              <w:t>مر</w:t>
            </w:r>
            <w:r w:rsidRPr="00FB0264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FB0264">
              <w:rPr>
                <w:rFonts w:cs="AL-Mohanad Bold" w:hint="cs"/>
                <w:sz w:val="32"/>
                <w:szCs w:val="32"/>
                <w:rtl/>
              </w:rPr>
              <w:t>بها</w:t>
            </w:r>
            <w:r w:rsidRPr="00FB0264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FB0264">
              <w:rPr>
                <w:rFonts w:cs="AL-Mohanad Bold" w:hint="cs"/>
                <w:sz w:val="32"/>
                <w:szCs w:val="32"/>
                <w:rtl/>
              </w:rPr>
              <w:t>التصنيف</w:t>
            </w:r>
            <w:r w:rsidRPr="00FB0264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FB0264">
              <w:rPr>
                <w:rFonts w:cs="AL-Mohanad Bold" w:hint="cs"/>
                <w:sz w:val="32"/>
                <w:szCs w:val="32"/>
                <w:rtl/>
              </w:rPr>
              <w:t>العلمي</w:t>
            </w:r>
            <w:r w:rsidRPr="00FB0264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FB0264">
              <w:rPr>
                <w:rFonts w:cs="AL-Mohanad Bold" w:hint="cs"/>
                <w:sz w:val="32"/>
                <w:szCs w:val="32"/>
                <w:rtl/>
              </w:rPr>
              <w:t>عند</w:t>
            </w:r>
            <w:r w:rsidRPr="00FB0264">
              <w:rPr>
                <w:rFonts w:cs="AL-Mohanad Bold"/>
                <w:sz w:val="32"/>
                <w:szCs w:val="32"/>
                <w:rtl/>
              </w:rPr>
              <w:t xml:space="preserve"> </w:t>
            </w:r>
            <w:r w:rsidRPr="00FB0264">
              <w:rPr>
                <w:rFonts w:cs="AL-Mohanad Bold" w:hint="cs"/>
                <w:sz w:val="32"/>
                <w:szCs w:val="32"/>
                <w:rtl/>
              </w:rPr>
              <w:t>العرب</w:t>
            </w:r>
            <w:r w:rsidRPr="00FB0264">
              <w:rPr>
                <w:rFonts w:cs="AL-Mohanad Bold"/>
                <w:sz w:val="32"/>
                <w:szCs w:val="32"/>
                <w:rtl/>
              </w:rPr>
              <w:t>.</w:t>
            </w:r>
          </w:p>
          <w:p w:rsidR="00A56B40" w:rsidRDefault="00A56B40" w:rsidP="00A56B40">
            <w:pPr>
              <w:numPr>
                <w:ilvl w:val="0"/>
                <w:numId w:val="84"/>
              </w:numPr>
              <w:bidi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التعرّف على أهم مصادر الشعر العربي .</w:t>
            </w:r>
          </w:p>
          <w:p w:rsidR="00A56B40" w:rsidRDefault="00A56B40" w:rsidP="00A56B40">
            <w:pPr>
              <w:numPr>
                <w:ilvl w:val="0"/>
                <w:numId w:val="84"/>
              </w:numPr>
              <w:bidi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التعرّف على أهم المصادر الأدبية واللغوية والمعجمية .</w:t>
            </w:r>
          </w:p>
          <w:p w:rsidR="00C96DC0" w:rsidRPr="00502E1F" w:rsidRDefault="00A56B40" w:rsidP="00A56B40">
            <w:pPr>
              <w:bidi/>
              <w:jc w:val="both"/>
              <w:rPr>
                <w:rFonts w:cs="KacstBook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 أهمية مصادر الدرس الأدبي واللغوي .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Pr="00502E1F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="00B640D0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في  المحتوى كنتيجة للأبحاث الجديدة في مجال الدراسة).  </w:t>
            </w:r>
            <w:r w:rsidRPr="00502E1F">
              <w:rPr>
                <w:rFonts w:ascii="Times New Roman" w:hAnsi="Times New Roman" w:cs="KacstBook"/>
                <w:rtl/>
              </w:rPr>
              <w:t xml:space="preserve"> 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B640D0">
      <w:pPr>
        <w:pStyle w:val="7"/>
        <w:numPr>
          <w:ilvl w:val="0"/>
          <w:numId w:val="82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>مستخدمة في النشرة التعريفية أودليل</w:t>
      </w:r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6A269A" w:rsidRPr="00502E1F" w:rsidRDefault="009931B4" w:rsidP="006E6438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t>وصف</w:t>
            </w:r>
            <w:r w:rsidR="00535D58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عام للمقرر: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3"/>
          </w:tcPr>
          <w:p w:rsidR="006A269A" w:rsidRPr="00B12FB5" w:rsidRDefault="00C96DC0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الموضوعات التي  ينبغي تناولها:</w:t>
            </w:r>
          </w:p>
        </w:tc>
      </w:tr>
      <w:tr w:rsidR="00C96DC0" w:rsidRPr="00502E1F" w:rsidTr="00B2310B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A56B40" w:rsidRPr="00502E1F" w:rsidTr="00B2310B">
        <w:trPr>
          <w:jc w:val="center"/>
        </w:trPr>
        <w:tc>
          <w:tcPr>
            <w:tcW w:w="6615" w:type="dxa"/>
          </w:tcPr>
          <w:p w:rsidR="00A56B40" w:rsidRPr="0047570E" w:rsidRDefault="00A56B40" w:rsidP="0047570E">
            <w:pPr>
              <w:jc w:val="right"/>
              <w:rPr>
                <w:rFonts w:cs="AL-Mohanad Bold"/>
                <w:color w:val="0070C0"/>
                <w:sz w:val="28"/>
                <w:szCs w:val="28"/>
              </w:rPr>
            </w:pPr>
            <w:r w:rsidRPr="0047570E">
              <w:rPr>
                <w:rFonts w:cs="AL-Mohanad Bold"/>
                <w:color w:val="0070C0"/>
                <w:sz w:val="28"/>
                <w:szCs w:val="28"/>
                <w:rtl/>
              </w:rPr>
              <w:t xml:space="preserve">- </w:t>
            </w:r>
            <w:r w:rsidRPr="0047570E">
              <w:rPr>
                <w:rFonts w:cs="AL-Mohanad Bold" w:hint="cs"/>
                <w:color w:val="0070C0"/>
                <w:sz w:val="28"/>
                <w:szCs w:val="28"/>
                <w:rtl/>
              </w:rPr>
              <w:t>مفهوم</w:t>
            </w:r>
            <w:r w:rsidRPr="0047570E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7570E">
              <w:rPr>
                <w:rFonts w:cs="AL-Mohanad Bold" w:hint="cs"/>
                <w:color w:val="0070C0"/>
                <w:sz w:val="28"/>
                <w:szCs w:val="28"/>
                <w:rtl/>
              </w:rPr>
              <w:t>الكتابة</w:t>
            </w:r>
            <w:r w:rsidRPr="0047570E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7570E">
              <w:rPr>
                <w:rFonts w:cs="AL-Mohanad Bold" w:hint="cs"/>
                <w:color w:val="0070C0"/>
                <w:sz w:val="28"/>
                <w:szCs w:val="28"/>
                <w:rtl/>
              </w:rPr>
              <w:t>عند</w:t>
            </w:r>
            <w:r w:rsidRPr="0047570E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7570E">
              <w:rPr>
                <w:rFonts w:cs="AL-Mohanad Bold" w:hint="cs"/>
                <w:color w:val="0070C0"/>
                <w:sz w:val="28"/>
                <w:szCs w:val="28"/>
                <w:rtl/>
              </w:rPr>
              <w:t>العرب</w:t>
            </w:r>
            <w:r w:rsidRPr="0047570E">
              <w:rPr>
                <w:rFonts w:cs="AL-Mohanad Bold"/>
                <w:color w:val="0070C0"/>
                <w:sz w:val="28"/>
                <w:szCs w:val="28"/>
                <w:rtl/>
              </w:rPr>
              <w:t xml:space="preserve">: </w:t>
            </w:r>
            <w:r w:rsidRPr="0047570E">
              <w:rPr>
                <w:rFonts w:cs="AL-Mohanad Bold" w:hint="cs"/>
                <w:color w:val="0070C0"/>
                <w:sz w:val="28"/>
                <w:szCs w:val="28"/>
                <w:rtl/>
              </w:rPr>
              <w:t>النشأة</w:t>
            </w:r>
            <w:r w:rsidRPr="0047570E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7570E">
              <w:rPr>
                <w:rFonts w:cs="AL-Mohanad Bold" w:hint="cs"/>
                <w:color w:val="0070C0"/>
                <w:sz w:val="28"/>
                <w:szCs w:val="28"/>
                <w:rtl/>
              </w:rPr>
              <w:t>والتطور</w:t>
            </w:r>
            <w:r w:rsidRPr="0047570E">
              <w:rPr>
                <w:rFonts w:cs="AL-Mohanad Bold"/>
                <w:color w:val="0070C0"/>
                <w:sz w:val="28"/>
                <w:szCs w:val="28"/>
                <w:rtl/>
              </w:rPr>
              <w:t>.</w:t>
            </w:r>
          </w:p>
        </w:tc>
        <w:tc>
          <w:tcPr>
            <w:tcW w:w="1275" w:type="dxa"/>
          </w:tcPr>
          <w:p w:rsidR="00A56B40" w:rsidRPr="000D2027" w:rsidRDefault="00A56B40" w:rsidP="000F3503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0D2027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الأول</w:t>
            </w:r>
          </w:p>
        </w:tc>
        <w:tc>
          <w:tcPr>
            <w:tcW w:w="1560" w:type="dxa"/>
          </w:tcPr>
          <w:p w:rsidR="00A56B40" w:rsidRPr="000D2027" w:rsidRDefault="00A56B40" w:rsidP="0047570E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0D2027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A56B40" w:rsidRPr="00502E1F" w:rsidTr="00B2310B">
        <w:trPr>
          <w:jc w:val="center"/>
        </w:trPr>
        <w:tc>
          <w:tcPr>
            <w:tcW w:w="6615" w:type="dxa"/>
          </w:tcPr>
          <w:p w:rsidR="00A56B40" w:rsidRPr="0047570E" w:rsidRDefault="00A56B40" w:rsidP="0047570E">
            <w:pPr>
              <w:jc w:val="right"/>
              <w:rPr>
                <w:rFonts w:cs="AL-Mohanad Bold"/>
                <w:color w:val="0070C0"/>
                <w:sz w:val="28"/>
                <w:szCs w:val="28"/>
              </w:rPr>
            </w:pPr>
            <w:r w:rsidRPr="0047570E">
              <w:rPr>
                <w:rFonts w:cs="AL-Mohanad Bold"/>
                <w:color w:val="0070C0"/>
                <w:sz w:val="28"/>
                <w:szCs w:val="28"/>
                <w:rtl/>
              </w:rPr>
              <w:t xml:space="preserve">- </w:t>
            </w:r>
            <w:r w:rsidRPr="0047570E">
              <w:rPr>
                <w:rFonts w:cs="AL-Mohanad Bold" w:hint="cs"/>
                <w:color w:val="0070C0"/>
                <w:sz w:val="28"/>
                <w:szCs w:val="28"/>
                <w:rtl/>
              </w:rPr>
              <w:t>مراحل</w:t>
            </w:r>
            <w:r w:rsidRPr="0047570E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7570E">
              <w:rPr>
                <w:rFonts w:cs="AL-Mohanad Bold" w:hint="cs"/>
                <w:color w:val="0070C0"/>
                <w:sz w:val="28"/>
                <w:szCs w:val="28"/>
                <w:rtl/>
              </w:rPr>
              <w:t>التصنيف</w:t>
            </w:r>
            <w:r w:rsidRPr="0047570E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7570E">
              <w:rPr>
                <w:rFonts w:cs="AL-Mohanad Bold" w:hint="cs"/>
                <w:color w:val="0070C0"/>
                <w:sz w:val="28"/>
                <w:szCs w:val="28"/>
                <w:rtl/>
              </w:rPr>
              <w:t>عند</w:t>
            </w:r>
            <w:r w:rsidRPr="0047570E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7570E">
              <w:rPr>
                <w:rFonts w:cs="AL-Mohanad Bold" w:hint="cs"/>
                <w:color w:val="0070C0"/>
                <w:sz w:val="28"/>
                <w:szCs w:val="28"/>
                <w:rtl/>
              </w:rPr>
              <w:t>العرب</w:t>
            </w:r>
          </w:p>
        </w:tc>
        <w:tc>
          <w:tcPr>
            <w:tcW w:w="1275" w:type="dxa"/>
          </w:tcPr>
          <w:p w:rsidR="00A56B40" w:rsidRPr="000D2027" w:rsidRDefault="00A56B40" w:rsidP="000F3503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0D2027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الثاني</w:t>
            </w:r>
          </w:p>
        </w:tc>
        <w:tc>
          <w:tcPr>
            <w:tcW w:w="1560" w:type="dxa"/>
          </w:tcPr>
          <w:p w:rsidR="00A56B40" w:rsidRPr="00A56B40" w:rsidRDefault="00A56B40" w:rsidP="0047570E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val="en-US"/>
              </w:rPr>
            </w:pPr>
            <w:r w:rsidRPr="000D2027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A56B40" w:rsidRPr="00502E1F" w:rsidTr="00B2310B">
        <w:trPr>
          <w:jc w:val="center"/>
        </w:trPr>
        <w:tc>
          <w:tcPr>
            <w:tcW w:w="6615" w:type="dxa"/>
          </w:tcPr>
          <w:p w:rsidR="00A56B40" w:rsidRPr="0047570E" w:rsidRDefault="00A56B40" w:rsidP="0047570E">
            <w:pPr>
              <w:jc w:val="right"/>
              <w:rPr>
                <w:rFonts w:cs="AL-Mohanad Bold"/>
                <w:color w:val="0070C0"/>
                <w:sz w:val="28"/>
                <w:szCs w:val="28"/>
              </w:rPr>
            </w:pPr>
            <w:r w:rsidRPr="0047570E">
              <w:rPr>
                <w:rFonts w:cs="AL-Mohanad Bold" w:hint="cs"/>
                <w:color w:val="0070C0"/>
                <w:sz w:val="28"/>
                <w:szCs w:val="28"/>
                <w:rtl/>
              </w:rPr>
              <w:t>مرحلة التأسيس ( الجمع والتدوين )</w:t>
            </w:r>
          </w:p>
        </w:tc>
        <w:tc>
          <w:tcPr>
            <w:tcW w:w="1275" w:type="dxa"/>
          </w:tcPr>
          <w:p w:rsidR="00A56B40" w:rsidRPr="000D2027" w:rsidRDefault="00A56B40" w:rsidP="000F3503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0D2027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الثالث</w:t>
            </w:r>
          </w:p>
        </w:tc>
        <w:tc>
          <w:tcPr>
            <w:tcW w:w="1560" w:type="dxa"/>
          </w:tcPr>
          <w:p w:rsidR="00A56B40" w:rsidRPr="000D2027" w:rsidRDefault="00A56B40" w:rsidP="0047570E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0D2027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A56B40" w:rsidRPr="00502E1F" w:rsidTr="00B2310B">
        <w:trPr>
          <w:jc w:val="center"/>
        </w:trPr>
        <w:tc>
          <w:tcPr>
            <w:tcW w:w="6615" w:type="dxa"/>
          </w:tcPr>
          <w:p w:rsidR="00A56B40" w:rsidRPr="0047570E" w:rsidRDefault="00A56B40" w:rsidP="0047570E">
            <w:pPr>
              <w:spacing w:line="216" w:lineRule="auto"/>
              <w:jc w:val="right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47570E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 xml:space="preserve">مرحلة التأصيل ( العلم والاجتهاد والتأليف) </w:t>
            </w:r>
          </w:p>
        </w:tc>
        <w:tc>
          <w:tcPr>
            <w:tcW w:w="1275" w:type="dxa"/>
          </w:tcPr>
          <w:p w:rsidR="00A56B40" w:rsidRPr="000D2027" w:rsidRDefault="00A56B40" w:rsidP="000F3503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0D2027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الرابع</w:t>
            </w:r>
          </w:p>
        </w:tc>
        <w:tc>
          <w:tcPr>
            <w:tcW w:w="1560" w:type="dxa"/>
          </w:tcPr>
          <w:p w:rsidR="00A56B40" w:rsidRPr="000D2027" w:rsidRDefault="00A56B40" w:rsidP="0047570E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0D2027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A56B40" w:rsidRPr="00502E1F" w:rsidTr="00B2310B">
        <w:trPr>
          <w:jc w:val="center"/>
        </w:trPr>
        <w:tc>
          <w:tcPr>
            <w:tcW w:w="6615" w:type="dxa"/>
          </w:tcPr>
          <w:p w:rsidR="00A56B40" w:rsidRPr="0047570E" w:rsidRDefault="00A56B40" w:rsidP="0047570E">
            <w:pPr>
              <w:spacing w:line="216" w:lineRule="auto"/>
              <w:jc w:val="right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47570E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 xml:space="preserve">مرحلة الإبداع ( ممارسة الكتابة الفنية ) </w:t>
            </w:r>
          </w:p>
        </w:tc>
        <w:tc>
          <w:tcPr>
            <w:tcW w:w="1275" w:type="dxa"/>
          </w:tcPr>
          <w:p w:rsidR="00A56B40" w:rsidRPr="000D2027" w:rsidRDefault="00A56B40" w:rsidP="000F3503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0D2027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الخامس</w:t>
            </w:r>
          </w:p>
        </w:tc>
        <w:tc>
          <w:tcPr>
            <w:tcW w:w="1560" w:type="dxa"/>
          </w:tcPr>
          <w:p w:rsidR="00A56B40" w:rsidRPr="000D2027" w:rsidRDefault="00A56B40" w:rsidP="0047570E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0D2027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A56B40" w:rsidRPr="00502E1F" w:rsidTr="00B2310B">
        <w:trPr>
          <w:jc w:val="center"/>
        </w:trPr>
        <w:tc>
          <w:tcPr>
            <w:tcW w:w="6615" w:type="dxa"/>
          </w:tcPr>
          <w:p w:rsidR="00A56B40" w:rsidRPr="0047570E" w:rsidRDefault="00A56B40" w:rsidP="0047570E">
            <w:pPr>
              <w:spacing w:line="216" w:lineRule="auto"/>
              <w:jc w:val="right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47570E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أهم المصادر الأدبية - الشعرية ( المفضليات ، والأصمعيات )</w:t>
            </w:r>
          </w:p>
        </w:tc>
        <w:tc>
          <w:tcPr>
            <w:tcW w:w="1275" w:type="dxa"/>
          </w:tcPr>
          <w:p w:rsidR="00A56B40" w:rsidRPr="000D2027" w:rsidRDefault="00A56B40" w:rsidP="000F3503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0D2027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السادس</w:t>
            </w:r>
          </w:p>
        </w:tc>
        <w:tc>
          <w:tcPr>
            <w:tcW w:w="1560" w:type="dxa"/>
          </w:tcPr>
          <w:p w:rsidR="00A56B40" w:rsidRPr="000D2027" w:rsidRDefault="00A56B40" w:rsidP="0047570E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0D2027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A56B40" w:rsidRPr="00502E1F" w:rsidTr="00B2310B">
        <w:trPr>
          <w:jc w:val="center"/>
        </w:trPr>
        <w:tc>
          <w:tcPr>
            <w:tcW w:w="6615" w:type="dxa"/>
          </w:tcPr>
          <w:p w:rsidR="00A56B40" w:rsidRPr="0047570E" w:rsidRDefault="00A56B40" w:rsidP="0047570E">
            <w:pPr>
              <w:spacing w:line="216" w:lineRule="auto"/>
              <w:jc w:val="right"/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47570E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 xml:space="preserve">أهم المصادر الأدبية الشعرية </w:t>
            </w:r>
            <w:r w:rsidRPr="0047570E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>:جمهر أشعار العرب ،وحماسة أب تمام</w:t>
            </w:r>
          </w:p>
        </w:tc>
        <w:tc>
          <w:tcPr>
            <w:tcW w:w="1275" w:type="dxa"/>
          </w:tcPr>
          <w:p w:rsidR="00A56B40" w:rsidRPr="000D2027" w:rsidRDefault="00A56B40" w:rsidP="000F3503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0D2027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السابع</w:t>
            </w:r>
          </w:p>
        </w:tc>
        <w:tc>
          <w:tcPr>
            <w:tcW w:w="1560" w:type="dxa"/>
          </w:tcPr>
          <w:p w:rsidR="00A56B40" w:rsidRPr="000D2027" w:rsidRDefault="00A56B40" w:rsidP="0047570E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0D2027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A56B40" w:rsidRPr="00502E1F" w:rsidTr="00B2310B">
        <w:trPr>
          <w:jc w:val="center"/>
        </w:trPr>
        <w:tc>
          <w:tcPr>
            <w:tcW w:w="6615" w:type="dxa"/>
          </w:tcPr>
          <w:p w:rsidR="00A56B40" w:rsidRPr="0047570E" w:rsidRDefault="00A56B40" w:rsidP="0047570E">
            <w:pPr>
              <w:spacing w:line="216" w:lineRule="auto"/>
              <w:jc w:val="right"/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47570E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أمهات المصادر الأدبية : ( البيان والتبيين ، وكتاب الكامل ) </w:t>
            </w:r>
          </w:p>
        </w:tc>
        <w:tc>
          <w:tcPr>
            <w:tcW w:w="1275" w:type="dxa"/>
          </w:tcPr>
          <w:p w:rsidR="00A56B40" w:rsidRPr="000D2027" w:rsidRDefault="00A56B40" w:rsidP="000F3503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0D2027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الثامن</w:t>
            </w:r>
          </w:p>
        </w:tc>
        <w:tc>
          <w:tcPr>
            <w:tcW w:w="1560" w:type="dxa"/>
          </w:tcPr>
          <w:p w:rsidR="00A56B40" w:rsidRPr="000D2027" w:rsidRDefault="00A56B40" w:rsidP="0047570E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0D2027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A56B40" w:rsidRPr="00502E1F" w:rsidTr="00B2310B">
        <w:trPr>
          <w:jc w:val="center"/>
        </w:trPr>
        <w:tc>
          <w:tcPr>
            <w:tcW w:w="6615" w:type="dxa"/>
          </w:tcPr>
          <w:p w:rsidR="00A56B40" w:rsidRPr="0047570E" w:rsidRDefault="00A56B40" w:rsidP="0047570E">
            <w:pPr>
              <w:spacing w:line="216" w:lineRule="auto"/>
              <w:jc w:val="right"/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47570E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>صنوف مختلفة من المصادر الأدبية (أمالي القالي ،وطبقات الشعراء)</w:t>
            </w:r>
          </w:p>
        </w:tc>
        <w:tc>
          <w:tcPr>
            <w:tcW w:w="1275" w:type="dxa"/>
          </w:tcPr>
          <w:p w:rsidR="00A56B40" w:rsidRPr="000D2027" w:rsidRDefault="00A56B40" w:rsidP="000F3503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0D2027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التاسع</w:t>
            </w:r>
          </w:p>
        </w:tc>
        <w:tc>
          <w:tcPr>
            <w:tcW w:w="1560" w:type="dxa"/>
          </w:tcPr>
          <w:p w:rsidR="00A56B40" w:rsidRPr="000D2027" w:rsidRDefault="00A56B40" w:rsidP="0047570E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0D2027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A56B40" w:rsidRPr="00502E1F" w:rsidTr="00B2310B">
        <w:trPr>
          <w:jc w:val="center"/>
        </w:trPr>
        <w:tc>
          <w:tcPr>
            <w:tcW w:w="6615" w:type="dxa"/>
          </w:tcPr>
          <w:p w:rsidR="00A56B40" w:rsidRPr="0047570E" w:rsidRDefault="00A56B40" w:rsidP="0047570E">
            <w:pPr>
              <w:spacing w:line="216" w:lineRule="auto"/>
              <w:jc w:val="right"/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47570E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جمع اللغة والتصنيف فيها ( تمهيد ) </w:t>
            </w:r>
          </w:p>
        </w:tc>
        <w:tc>
          <w:tcPr>
            <w:tcW w:w="1275" w:type="dxa"/>
          </w:tcPr>
          <w:p w:rsidR="00A56B40" w:rsidRPr="000D2027" w:rsidRDefault="00A56B40" w:rsidP="000F3503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0D2027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العاشر</w:t>
            </w:r>
          </w:p>
        </w:tc>
        <w:tc>
          <w:tcPr>
            <w:tcW w:w="1560" w:type="dxa"/>
          </w:tcPr>
          <w:p w:rsidR="00A56B40" w:rsidRPr="000D2027" w:rsidRDefault="00A56B40" w:rsidP="0047570E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0D2027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A56B40" w:rsidRPr="00502E1F" w:rsidTr="00B2310B">
        <w:trPr>
          <w:jc w:val="center"/>
        </w:trPr>
        <w:tc>
          <w:tcPr>
            <w:tcW w:w="6615" w:type="dxa"/>
          </w:tcPr>
          <w:p w:rsidR="00A56B40" w:rsidRPr="0047570E" w:rsidRDefault="00A56B40" w:rsidP="0047570E">
            <w:pPr>
              <w:spacing w:line="216" w:lineRule="auto"/>
              <w:jc w:val="right"/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47570E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أهم المصادر اللغوية ( كتاب الخيل ،ونوادر أبي زيد ) </w:t>
            </w:r>
          </w:p>
        </w:tc>
        <w:tc>
          <w:tcPr>
            <w:tcW w:w="1275" w:type="dxa"/>
          </w:tcPr>
          <w:p w:rsidR="00A56B40" w:rsidRPr="000D2027" w:rsidRDefault="00A56B40" w:rsidP="000F3503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0D2027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الحادي عشر</w:t>
            </w:r>
          </w:p>
        </w:tc>
        <w:tc>
          <w:tcPr>
            <w:tcW w:w="1560" w:type="dxa"/>
          </w:tcPr>
          <w:p w:rsidR="00A56B40" w:rsidRPr="000D2027" w:rsidRDefault="00A56B40" w:rsidP="0047570E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0D2027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A56B40" w:rsidRPr="00502E1F" w:rsidTr="00B2310B">
        <w:trPr>
          <w:jc w:val="center"/>
        </w:trPr>
        <w:tc>
          <w:tcPr>
            <w:tcW w:w="6615" w:type="dxa"/>
          </w:tcPr>
          <w:p w:rsidR="00A56B40" w:rsidRPr="0047570E" w:rsidRDefault="00A56B40" w:rsidP="0047570E">
            <w:pPr>
              <w:spacing w:line="216" w:lineRule="auto"/>
              <w:jc w:val="right"/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47570E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كتاب الخصائص لابن جني </w:t>
            </w:r>
          </w:p>
        </w:tc>
        <w:tc>
          <w:tcPr>
            <w:tcW w:w="1275" w:type="dxa"/>
          </w:tcPr>
          <w:p w:rsidR="00A56B40" w:rsidRPr="000D2027" w:rsidRDefault="00A56B40" w:rsidP="000F3503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0D2027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الثاني عشر</w:t>
            </w:r>
          </w:p>
        </w:tc>
        <w:tc>
          <w:tcPr>
            <w:tcW w:w="1560" w:type="dxa"/>
          </w:tcPr>
          <w:p w:rsidR="00A56B40" w:rsidRPr="000D2027" w:rsidRDefault="00A56B40" w:rsidP="0047570E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0D2027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9931B4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A56B40" w:rsidRPr="00502E1F" w:rsidTr="009931B4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6B40" w:rsidRPr="00502E1F" w:rsidRDefault="00A56B40" w:rsidP="009931B4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40" w:rsidRPr="000D2027" w:rsidRDefault="00A56B40" w:rsidP="000F3503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color w:val="0070C0"/>
                <w:rtl/>
              </w:rPr>
            </w:pPr>
            <w:r w:rsidRPr="000D2027">
              <w:rPr>
                <w:rFonts w:ascii="Arial" w:hAnsi="Arial" w:cs="AL-Mohanad" w:hint="cs"/>
                <w:bCs/>
                <w:color w:val="0070C0"/>
                <w:rtl/>
              </w:rPr>
              <w:t>30ساعة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40" w:rsidRPr="00502E1F" w:rsidRDefault="00A56B4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40" w:rsidRPr="00502E1F" w:rsidRDefault="00A56B4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40" w:rsidRPr="00502E1F" w:rsidRDefault="00A56B4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40" w:rsidRPr="00502E1F" w:rsidRDefault="00A56B4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40" w:rsidRPr="00502E1F" w:rsidRDefault="00A56B4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A56B40" w:rsidRPr="00502E1F" w:rsidTr="009931B4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6B40" w:rsidRPr="00502E1F" w:rsidRDefault="00A56B40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40" w:rsidRPr="000D2027" w:rsidRDefault="00A56B40" w:rsidP="000F3503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color w:val="0070C0"/>
                <w:rtl/>
              </w:rPr>
            </w:pPr>
            <w:r w:rsidRPr="000D2027">
              <w:rPr>
                <w:rFonts w:ascii="Arial" w:hAnsi="Arial" w:cs="AL-Mohanad" w:hint="cs"/>
                <w:bCs/>
                <w:color w:val="0070C0"/>
                <w:rtl/>
              </w:rPr>
              <w:t>ساعتان أسبوعياً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40" w:rsidRPr="00502E1F" w:rsidRDefault="00A56B4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40" w:rsidRPr="00502E1F" w:rsidRDefault="00A56B4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40" w:rsidRPr="00502E1F" w:rsidRDefault="00A56B4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40" w:rsidRPr="00502E1F" w:rsidRDefault="00A56B4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40" w:rsidRPr="00502E1F" w:rsidRDefault="00A56B40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9931B4" w:rsidP="001E5292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A56B40" w:rsidRPr="0058628C" w:rsidRDefault="00A56B40" w:rsidP="00A56B40">
            <w:pPr>
              <w:numPr>
                <w:ilvl w:val="0"/>
                <w:numId w:val="84"/>
              </w:numPr>
              <w:bidi/>
              <w:spacing w:after="200" w:line="276" w:lineRule="auto"/>
              <w:rPr>
                <w:color w:val="0070C0"/>
                <w:sz w:val="28"/>
                <w:szCs w:val="28"/>
              </w:rPr>
            </w:pPr>
            <w:r w:rsidRPr="0058628C">
              <w:rPr>
                <w:rFonts w:hint="cs"/>
                <w:color w:val="0070C0"/>
                <w:sz w:val="28"/>
                <w:szCs w:val="28"/>
                <w:rtl/>
              </w:rPr>
              <w:t>(22) ساعة فصلية تعبر عن الساعات المكتبية الخاصة لهذا المقرر لمقابلة الطلاب ومتابعتهم الأكاديمية .</w:t>
            </w:r>
          </w:p>
          <w:p w:rsidR="00050D3B" w:rsidRPr="00502E1F" w:rsidRDefault="00A56B40" w:rsidP="00A56B40">
            <w:pPr>
              <w:bidi/>
              <w:jc w:val="both"/>
              <w:rPr>
                <w:rFonts w:cs="KacstBook"/>
                <w:rtl/>
              </w:rPr>
            </w:pPr>
            <w:r w:rsidRPr="0058628C">
              <w:rPr>
                <w:rFonts w:hint="cs"/>
                <w:color w:val="0070C0"/>
                <w:sz w:val="28"/>
                <w:szCs w:val="28"/>
                <w:rtl/>
              </w:rPr>
              <w:t>(30) ساعة تدريسية ،وتدريبية يستوفيها الطالب عند نهاية الفصل الدراسي لهذا المقرر .</w:t>
            </w: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</w:rPr>
      </w:pPr>
    </w:p>
    <w:p w:rsidR="00BF63E4" w:rsidRDefault="00BF63E4">
      <w:pPr>
        <w:rPr>
          <w:rFonts w:cs="KacstBook"/>
        </w:rPr>
      </w:pPr>
      <w:r>
        <w:rPr>
          <w:rFonts w:cs="KacstBook"/>
        </w:rPr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9D037B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لمجالات الإطار</w:t>
            </w:r>
            <w:r w:rsidR="00467248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الوطني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="009D037B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535D58">
            <w:pPr>
              <w:numPr>
                <w:ilvl w:val="0"/>
                <w:numId w:val="40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Pr="00502E1F">
              <w:rPr>
                <w:rFonts w:cs="KacstBook"/>
                <w:rtl/>
              </w:rPr>
              <w:t xml:space="preserve"> </w:t>
            </w:r>
            <w:r w:rsidR="00737AB9" w:rsidRPr="009931B4">
              <w:rPr>
                <w:rFonts w:cs="KacstBook" w:hint="cs"/>
                <w:rtl/>
              </w:rPr>
              <w:t>بحيث تكون</w:t>
            </w:r>
            <w:r w:rsidR="00737AB9" w:rsidRPr="00737AB9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 xml:space="preserve">قابلة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9931B4">
            <w:pPr>
              <w:numPr>
                <w:ilvl w:val="0"/>
                <w:numId w:val="40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="005177BE" w:rsidRPr="009931B4">
              <w:rPr>
                <w:rFonts w:cs="KacstBook" w:hint="cs"/>
                <w:rtl/>
              </w:rPr>
              <w:t xml:space="preserve"> </w:t>
            </w:r>
            <w:r w:rsidRPr="009931B4">
              <w:rPr>
                <w:rFonts w:cs="KacstBook" w:hint="cs"/>
                <w:rtl/>
              </w:rPr>
              <w:t>و تتسق 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 xml:space="preserve">ومع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9931B4">
            <w:pPr>
              <w:numPr>
                <w:ilvl w:val="0"/>
                <w:numId w:val="40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 xml:space="preserve">ناسبة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واستراتيجيات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950"/>
        <w:gridCol w:w="2520"/>
        <w:gridCol w:w="1410"/>
      </w:tblGrid>
      <w:tr w:rsidR="00050D3B" w:rsidRPr="00502E1F" w:rsidTr="009931B4">
        <w:tc>
          <w:tcPr>
            <w:tcW w:w="618" w:type="dxa"/>
            <w:shd w:val="clear" w:color="auto" w:fill="D9D9D9"/>
            <w:vAlign w:val="center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5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مخرجات التعلم</w:t>
            </w:r>
            <w:r w:rsidR="008F021D">
              <w:rPr>
                <w:rFonts w:cs="KacstBook" w:hint="cs"/>
                <w:b/>
                <w:bCs/>
                <w:rtl/>
              </w:rPr>
              <w:t xml:space="preserve">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52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Pr="00502E1F">
              <w:rPr>
                <w:rFonts w:cs="KacstBook"/>
                <w:b/>
                <w:bCs/>
                <w:rtl/>
              </w:rPr>
              <w:t xml:space="preserve"> 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 xml:space="preserve">تدريس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410" w:type="dxa"/>
            <w:shd w:val="clear" w:color="auto" w:fill="D9D9D9"/>
          </w:tcPr>
          <w:p w:rsidR="00050D3B" w:rsidRPr="00502E1F" w:rsidRDefault="00050D3B" w:rsidP="00C6789F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1B4C18" w:rsidRPr="00502E1F" w:rsidTr="009931B4">
        <w:tc>
          <w:tcPr>
            <w:tcW w:w="618" w:type="dxa"/>
            <w:shd w:val="clear" w:color="auto" w:fill="D9D9D9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50" w:type="dxa"/>
          </w:tcPr>
          <w:p w:rsidR="001B4C18" w:rsidRDefault="001B4C18" w:rsidP="001B4C18">
            <w:pPr>
              <w:rPr>
                <w:b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color w:val="0070C0"/>
                <w:sz w:val="28"/>
                <w:szCs w:val="28"/>
                <w:rtl/>
              </w:rPr>
              <w:t xml:space="preserve">1- أن يعرّف الطالب المصادر والمراجع اللغوية </w:t>
            </w:r>
            <w:r w:rsidRPr="00305E1A">
              <w:rPr>
                <w:rFonts w:hint="cs"/>
                <w:b/>
                <w:color w:val="0070C0"/>
                <w:sz w:val="28"/>
                <w:szCs w:val="28"/>
                <w:rtl/>
              </w:rPr>
              <w:t xml:space="preserve"> .</w:t>
            </w:r>
          </w:p>
          <w:p w:rsidR="001B4C18" w:rsidRDefault="001B4C18" w:rsidP="001B4C18">
            <w:pPr>
              <w:rPr>
                <w:b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color w:val="0070C0"/>
                <w:sz w:val="28"/>
                <w:szCs w:val="28"/>
                <w:rtl/>
              </w:rPr>
              <w:t>2- أن يذكر الطالب أهم المصادر الأدبية.</w:t>
            </w:r>
          </w:p>
          <w:p w:rsidR="001B4C18" w:rsidRDefault="001B4C18" w:rsidP="001B4C18">
            <w:pPr>
              <w:rPr>
                <w:b/>
                <w:color w:val="0070C0"/>
                <w:rtl/>
              </w:rPr>
            </w:pPr>
            <w:r>
              <w:rPr>
                <w:rFonts w:hint="cs"/>
                <w:b/>
                <w:color w:val="0070C0"/>
                <w:sz w:val="28"/>
                <w:szCs w:val="28"/>
                <w:rtl/>
              </w:rPr>
              <w:t>3- أن يشرح الطالب أحد المصادر الأدبية</w:t>
            </w:r>
          </w:p>
          <w:p w:rsidR="001B4C18" w:rsidRPr="0058628C" w:rsidRDefault="001B4C18" w:rsidP="001B4C18">
            <w:pPr>
              <w:rPr>
                <w:b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color w:val="0070C0"/>
                <w:sz w:val="28"/>
                <w:szCs w:val="28"/>
                <w:rtl/>
              </w:rPr>
              <w:t xml:space="preserve">4- </w:t>
            </w:r>
            <w:r w:rsidRPr="0058628C">
              <w:rPr>
                <w:rFonts w:hint="cs"/>
                <w:b/>
                <w:color w:val="0070C0"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b/>
                <w:color w:val="0070C0"/>
                <w:sz w:val="28"/>
                <w:szCs w:val="28"/>
                <w:rtl/>
              </w:rPr>
              <w:t xml:space="preserve">يحدد المصادر الأدبية الخاصة بدراسة الأدب </w:t>
            </w:r>
          </w:p>
        </w:tc>
        <w:tc>
          <w:tcPr>
            <w:tcW w:w="2520" w:type="dxa"/>
          </w:tcPr>
          <w:p w:rsidR="001B4C18" w:rsidRPr="00305E1A" w:rsidRDefault="001B4C18" w:rsidP="001B4C18">
            <w:pPr>
              <w:rPr>
                <w:rFonts w:ascii="Arial" w:hAnsi="Arial" w:cs="AL-Mohanad"/>
                <w:color w:val="0070C0"/>
                <w:sz w:val="28"/>
                <w:szCs w:val="28"/>
                <w:rtl/>
              </w:rPr>
            </w:pPr>
            <w:r w:rsidRPr="00305E1A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عرض المادة العلمية بواسطة ( </w:t>
            </w:r>
            <w:r w:rsidRPr="00305E1A">
              <w:rPr>
                <w:rFonts w:ascii="Arial" w:hAnsi="Arial" w:cs="AL-Mohanad"/>
                <w:color w:val="0070C0"/>
                <w:sz w:val="28"/>
                <w:szCs w:val="28"/>
              </w:rPr>
              <w:t>powerpoint</w:t>
            </w:r>
            <w:r w:rsidRPr="00305E1A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) </w:t>
            </w:r>
          </w:p>
          <w:p w:rsidR="001B4C18" w:rsidRPr="00305E1A" w:rsidRDefault="001B4C18" w:rsidP="001B4C18">
            <w:pPr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305E1A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>المناقشة والحوار .</w:t>
            </w:r>
          </w:p>
          <w:p w:rsidR="001B4C18" w:rsidRPr="00305E1A" w:rsidRDefault="001B4C18" w:rsidP="001B4C18">
            <w:pPr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305E1A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 الشرح والتمثيل .</w:t>
            </w:r>
          </w:p>
          <w:p w:rsidR="001B4C18" w:rsidRPr="00AB2722" w:rsidRDefault="001B4C18" w:rsidP="001B4C18">
            <w:pPr>
              <w:jc w:val="right"/>
              <w:rPr>
                <w:rtl/>
              </w:rPr>
            </w:pPr>
          </w:p>
        </w:tc>
        <w:tc>
          <w:tcPr>
            <w:tcW w:w="1410" w:type="dxa"/>
          </w:tcPr>
          <w:p w:rsidR="001B4C18" w:rsidRPr="00DA492B" w:rsidRDefault="001B4C18" w:rsidP="001B4C18">
            <w:pPr>
              <w:jc w:val="right"/>
              <w:rPr>
                <w:color w:val="0070C0"/>
                <w:sz w:val="28"/>
                <w:szCs w:val="28"/>
                <w:rtl/>
              </w:rPr>
            </w:pPr>
            <w:r w:rsidRPr="00DA492B">
              <w:rPr>
                <w:rFonts w:hint="cs"/>
                <w:color w:val="0070C0"/>
                <w:sz w:val="28"/>
                <w:szCs w:val="28"/>
                <w:rtl/>
              </w:rPr>
              <w:t>الأسئلة المباشرة الفرق  بين الرواية والتدوين .أهم وسائل التدوين ،الفرق بين المصدر والمرجع</w:t>
            </w:r>
          </w:p>
          <w:p w:rsidR="001B4C18" w:rsidRPr="00DA492B" w:rsidRDefault="001B4C18" w:rsidP="001B4C18">
            <w:pPr>
              <w:jc w:val="right"/>
              <w:rPr>
                <w:sz w:val="28"/>
                <w:szCs w:val="28"/>
                <w:rtl/>
              </w:rPr>
            </w:pPr>
            <w:r w:rsidRPr="00DA492B">
              <w:rPr>
                <w:rFonts w:hint="cs"/>
                <w:color w:val="0070C0"/>
                <w:sz w:val="28"/>
                <w:szCs w:val="28"/>
                <w:rtl/>
              </w:rPr>
              <w:t>الاختبارات القصيرة .</w:t>
            </w:r>
          </w:p>
        </w:tc>
      </w:tr>
      <w:tr w:rsidR="001B4C18" w:rsidRPr="00502E1F" w:rsidTr="009931B4">
        <w:tc>
          <w:tcPr>
            <w:tcW w:w="618" w:type="dxa"/>
            <w:shd w:val="clear" w:color="auto" w:fill="D9D9D9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950" w:type="dxa"/>
          </w:tcPr>
          <w:p w:rsidR="001B4C18" w:rsidRDefault="001B4C18" w:rsidP="001B4C18">
            <w:pPr>
              <w:rPr>
                <w:b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color w:val="0070C0"/>
                <w:sz w:val="28"/>
                <w:szCs w:val="28"/>
                <w:rtl/>
              </w:rPr>
              <w:t xml:space="preserve">5- أن يصنّف المصادر اللغوية الخاصة بدراسة اللغة </w:t>
            </w:r>
          </w:p>
          <w:p w:rsidR="001B4C18" w:rsidRDefault="001B4C18" w:rsidP="001B4C18">
            <w:pPr>
              <w:rPr>
                <w:b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color w:val="0070C0"/>
                <w:sz w:val="28"/>
                <w:szCs w:val="28"/>
                <w:rtl/>
              </w:rPr>
              <w:t xml:space="preserve">6- </w:t>
            </w:r>
            <w:r w:rsidRPr="00305E1A">
              <w:rPr>
                <w:rFonts w:hint="cs"/>
                <w:b/>
                <w:color w:val="0070C0"/>
                <w:sz w:val="28"/>
                <w:szCs w:val="28"/>
                <w:rtl/>
              </w:rPr>
              <w:t>أن ي</w:t>
            </w:r>
            <w:r>
              <w:rPr>
                <w:rFonts w:hint="cs"/>
                <w:b/>
                <w:color w:val="0070C0"/>
                <w:sz w:val="28"/>
                <w:szCs w:val="28"/>
                <w:rtl/>
              </w:rPr>
              <w:t>كتب الطالب تقريرا عن أحد الكتب .</w:t>
            </w:r>
          </w:p>
          <w:p w:rsidR="001B4C18" w:rsidRDefault="001B4C18" w:rsidP="001B4C18">
            <w:pPr>
              <w:rPr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 xml:space="preserve">7- </w:t>
            </w:r>
            <w:r w:rsidRPr="003701C5">
              <w:rPr>
                <w:rFonts w:hint="cs"/>
                <w:color w:val="0070C0"/>
                <w:sz w:val="28"/>
                <w:szCs w:val="28"/>
                <w:rtl/>
              </w:rPr>
              <w:t xml:space="preserve">أن يكتب </w:t>
            </w:r>
            <w:r>
              <w:rPr>
                <w:rFonts w:hint="cs"/>
                <w:color w:val="0070C0"/>
                <w:sz w:val="28"/>
                <w:szCs w:val="28"/>
                <w:rtl/>
              </w:rPr>
              <w:t>مقالا عن أحد المؤلفين.</w:t>
            </w:r>
          </w:p>
          <w:p w:rsidR="001B4C18" w:rsidRPr="003701C5" w:rsidRDefault="001B4C18" w:rsidP="001B4C18">
            <w:pPr>
              <w:rPr>
                <w:color w:val="0070C0"/>
                <w:sz w:val="28"/>
                <w:szCs w:val="28"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8- أن يلخص مراحل جمع اللغة وتدوينها .</w:t>
            </w:r>
          </w:p>
        </w:tc>
        <w:tc>
          <w:tcPr>
            <w:tcW w:w="2520" w:type="dxa"/>
          </w:tcPr>
          <w:p w:rsidR="001B4C18" w:rsidRDefault="001B4C18" w:rsidP="001B4C18">
            <w:pPr>
              <w:rPr>
                <w:rtl/>
              </w:rPr>
            </w:pPr>
            <w:r w:rsidRPr="002B748B">
              <w:rPr>
                <w:rFonts w:hint="cs"/>
                <w:color w:val="0070C0"/>
                <w:sz w:val="28"/>
                <w:szCs w:val="28"/>
                <w:rtl/>
              </w:rPr>
              <w:t xml:space="preserve">عرض </w:t>
            </w:r>
            <w:r>
              <w:rPr>
                <w:rFonts w:hint="cs"/>
                <w:color w:val="0070C0"/>
                <w:sz w:val="28"/>
                <w:szCs w:val="28"/>
                <w:rtl/>
              </w:rPr>
              <w:t xml:space="preserve">مجموعة من المصادر الأدبية وأمهات الكتب على الطلاب . </w:t>
            </w:r>
          </w:p>
          <w:p w:rsidR="001B4C18" w:rsidRPr="00AB2722" w:rsidRDefault="001B4C18" w:rsidP="001B4C18">
            <w:pPr>
              <w:rPr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أخذ الطلاب إلى مكتبة الكلية للنظر في أمهات المصادر والمراجع .</w:t>
            </w:r>
          </w:p>
        </w:tc>
        <w:tc>
          <w:tcPr>
            <w:tcW w:w="1410" w:type="dxa"/>
          </w:tcPr>
          <w:p w:rsidR="001B4C18" w:rsidRPr="00DA492B" w:rsidRDefault="001B4C18" w:rsidP="001B4C18">
            <w:pPr>
              <w:rPr>
                <w:color w:val="0070C0"/>
                <w:sz w:val="28"/>
                <w:szCs w:val="28"/>
                <w:rtl/>
              </w:rPr>
            </w:pPr>
            <w:r w:rsidRPr="00DA492B">
              <w:rPr>
                <w:rFonts w:hint="cs"/>
                <w:color w:val="0070C0"/>
                <w:sz w:val="28"/>
                <w:szCs w:val="28"/>
                <w:rtl/>
              </w:rPr>
              <w:t xml:space="preserve">التكليف بتلخيص أحد المصادر </w:t>
            </w:r>
            <w:r>
              <w:rPr>
                <w:rFonts w:hint="cs"/>
                <w:color w:val="0070C0"/>
                <w:sz w:val="28"/>
                <w:szCs w:val="28"/>
                <w:rtl/>
              </w:rPr>
              <w:t xml:space="preserve">مع تحديد درجات لذلك </w:t>
            </w:r>
            <w:r w:rsidRPr="00DA492B">
              <w:rPr>
                <w:rFonts w:hint="cs"/>
                <w:color w:val="0070C0"/>
                <w:sz w:val="28"/>
                <w:szCs w:val="28"/>
                <w:rtl/>
              </w:rPr>
              <w:t xml:space="preserve">. </w:t>
            </w:r>
          </w:p>
          <w:p w:rsidR="001B4C18" w:rsidRPr="00DA492B" w:rsidRDefault="001B4C18" w:rsidP="001B4C18">
            <w:pPr>
              <w:rPr>
                <w:color w:val="0070C0"/>
                <w:sz w:val="28"/>
                <w:szCs w:val="28"/>
                <w:rtl/>
              </w:rPr>
            </w:pPr>
            <w:r w:rsidRPr="00DA492B">
              <w:rPr>
                <w:rFonts w:hint="cs"/>
                <w:color w:val="0070C0"/>
                <w:sz w:val="28"/>
                <w:szCs w:val="28"/>
                <w:rtl/>
              </w:rPr>
              <w:t>التكليف بكتابة بحث حول التدوين ( وذلك ضمن الاختبارات</w:t>
            </w:r>
            <w:r>
              <w:rPr>
                <w:rFonts w:hint="cs"/>
                <w:color w:val="0070C0"/>
                <w:sz w:val="28"/>
                <w:szCs w:val="28"/>
                <w:rtl/>
              </w:rPr>
              <w:t xml:space="preserve"> </w:t>
            </w:r>
            <w:r w:rsidRPr="00DA492B">
              <w:rPr>
                <w:rFonts w:hint="cs"/>
                <w:color w:val="0070C0"/>
                <w:sz w:val="28"/>
                <w:szCs w:val="28"/>
                <w:rtl/>
              </w:rPr>
              <w:t>الفصلية ، أو</w:t>
            </w:r>
          </w:p>
          <w:p w:rsidR="001B4C18" w:rsidRPr="00DA492B" w:rsidRDefault="001B4C18" w:rsidP="001B4C18">
            <w:pPr>
              <w:rPr>
                <w:sz w:val="28"/>
                <w:szCs w:val="28"/>
              </w:rPr>
            </w:pPr>
            <w:r w:rsidRPr="00DA492B">
              <w:rPr>
                <w:rFonts w:hint="cs"/>
                <w:color w:val="0070C0"/>
                <w:sz w:val="28"/>
                <w:szCs w:val="28"/>
                <w:rtl/>
              </w:rPr>
              <w:t>الاختبار النهائي )</w:t>
            </w:r>
            <w:r w:rsidRPr="00DA492B">
              <w:rPr>
                <w:sz w:val="28"/>
                <w:szCs w:val="28"/>
              </w:rPr>
              <w:tab/>
            </w:r>
          </w:p>
        </w:tc>
      </w:tr>
      <w:tr w:rsidR="001B4C18" w:rsidRPr="00502E1F" w:rsidTr="009931B4">
        <w:tc>
          <w:tcPr>
            <w:tcW w:w="618" w:type="dxa"/>
            <w:shd w:val="clear" w:color="auto" w:fill="D9D9D9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  <w:lang w:val="en-US"/>
              </w:rPr>
              <w:t>1-</w:t>
            </w:r>
            <w:r w:rsidRPr="00502E1F">
              <w:rPr>
                <w:rFonts w:cs="KacstBook" w:hint="cs"/>
                <w:rtl/>
              </w:rPr>
              <w:t>3</w:t>
            </w:r>
          </w:p>
        </w:tc>
        <w:tc>
          <w:tcPr>
            <w:tcW w:w="4950" w:type="dxa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</w:rPr>
            </w:pPr>
          </w:p>
        </w:tc>
      </w:tr>
      <w:tr w:rsidR="001B4C18" w:rsidRPr="00502E1F" w:rsidTr="009931B4">
        <w:tc>
          <w:tcPr>
            <w:tcW w:w="618" w:type="dxa"/>
            <w:shd w:val="clear" w:color="auto" w:fill="D9D9D9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Pr="00502E1F">
              <w:rPr>
                <w:rFonts w:cs="KacstBook" w:hint="cs"/>
                <w:b/>
                <w:bCs/>
                <w:rtl/>
              </w:rPr>
              <w:t>المعرفية</w:t>
            </w:r>
          </w:p>
        </w:tc>
      </w:tr>
      <w:tr w:rsidR="001B4C18" w:rsidRPr="00502E1F" w:rsidTr="009931B4">
        <w:tc>
          <w:tcPr>
            <w:tcW w:w="618" w:type="dxa"/>
            <w:shd w:val="clear" w:color="auto" w:fill="D9D9D9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50" w:type="dxa"/>
          </w:tcPr>
          <w:p w:rsidR="001B4C18" w:rsidRPr="00305E1A" w:rsidRDefault="001B4C18" w:rsidP="001B4C18">
            <w:pPr>
              <w:rPr>
                <w:rFonts w:ascii="Arial" w:hAnsi="Arial" w:cs="AL-Mohanad"/>
                <w:color w:val="0070C0"/>
                <w:sz w:val="28"/>
                <w:szCs w:val="28"/>
              </w:rPr>
            </w:pPr>
            <w:r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1- </w:t>
            </w:r>
            <w:r w:rsidRPr="00305E1A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أن </w:t>
            </w:r>
            <w:r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 يشرح المراحل التي مر بها التدوين عند العرب .</w:t>
            </w:r>
          </w:p>
          <w:p w:rsidR="001B4C18" w:rsidRDefault="001B4C18" w:rsidP="001B4C18">
            <w:pPr>
              <w:rPr>
                <w:rFonts w:ascii="Arial" w:hAnsi="Arial" w:cs="AL-Mohanad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lastRenderedPageBreak/>
              <w:t xml:space="preserve">2- </w:t>
            </w:r>
            <w:r w:rsidRPr="00305E1A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أن يقارن بين </w:t>
            </w:r>
            <w:r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مصدرين أو ثلاثة  من المصادر اللغوية أو الأدبية . </w:t>
            </w:r>
          </w:p>
          <w:p w:rsidR="001B4C18" w:rsidRPr="00DA492B" w:rsidRDefault="001B4C18" w:rsidP="001B4C18">
            <w:pPr>
              <w:rPr>
                <w:rFonts w:ascii="Arial" w:hAnsi="Arial" w:cs="AL-Mohanad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3- أن يميز بين كتب الحماسات الأدبية </w:t>
            </w:r>
          </w:p>
        </w:tc>
        <w:tc>
          <w:tcPr>
            <w:tcW w:w="2520" w:type="dxa"/>
          </w:tcPr>
          <w:p w:rsidR="001B4C18" w:rsidRPr="00305E1A" w:rsidRDefault="001B4C18" w:rsidP="001B4C18">
            <w:pPr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305E1A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lastRenderedPageBreak/>
              <w:t xml:space="preserve">قيام الطلاب بكتابة </w:t>
            </w:r>
            <w:r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مواضيع حول مصدر من </w:t>
            </w:r>
            <w:r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lastRenderedPageBreak/>
              <w:t>المصادر</w:t>
            </w:r>
          </w:p>
          <w:p w:rsidR="001B4C18" w:rsidRPr="00AB2722" w:rsidRDefault="001B4C18" w:rsidP="001B4C18">
            <w:pPr>
              <w:rPr>
                <w:rtl/>
              </w:rPr>
            </w:pPr>
          </w:p>
        </w:tc>
        <w:tc>
          <w:tcPr>
            <w:tcW w:w="1410" w:type="dxa"/>
          </w:tcPr>
          <w:p w:rsidR="001B4C18" w:rsidRPr="009813D4" w:rsidRDefault="001B4C18" w:rsidP="001B4C18">
            <w:pPr>
              <w:pStyle w:val="7"/>
              <w:bidi/>
              <w:spacing w:after="120"/>
              <w:rPr>
                <w:rFonts w:ascii="Arial" w:hAnsi="Arial" w:cs="AL-Mohanad"/>
                <w:b/>
                <w:color w:val="0070C0"/>
                <w:sz w:val="28"/>
                <w:szCs w:val="28"/>
                <w:rtl/>
              </w:rPr>
            </w:pPr>
            <w:r w:rsidRPr="009813D4">
              <w:rPr>
                <w:rFonts w:ascii="Arial" w:hAnsi="Arial" w:cs="AL-Mohanad" w:hint="cs"/>
                <w:b/>
                <w:color w:val="0070C0"/>
                <w:sz w:val="28"/>
                <w:szCs w:val="28"/>
                <w:rtl/>
              </w:rPr>
              <w:lastRenderedPageBreak/>
              <w:t xml:space="preserve">إملاء الطلاب </w:t>
            </w:r>
            <w:r>
              <w:rPr>
                <w:rFonts w:ascii="Arial" w:hAnsi="Arial" w:cs="AL-Mohanad" w:hint="cs"/>
                <w:b/>
                <w:color w:val="0070C0"/>
                <w:sz w:val="28"/>
                <w:szCs w:val="28"/>
                <w:rtl/>
              </w:rPr>
              <w:lastRenderedPageBreak/>
              <w:t>قائمة  بعناوين بعض الكتب</w:t>
            </w:r>
            <w:r w:rsidRPr="009813D4">
              <w:rPr>
                <w:rFonts w:ascii="Arial" w:hAnsi="Arial" w:cs="AL-Mohanad" w:hint="cs"/>
                <w:b/>
                <w:color w:val="0070C0"/>
                <w:sz w:val="28"/>
                <w:szCs w:val="28"/>
                <w:rtl/>
              </w:rPr>
              <w:t xml:space="preserve"> ) </w:t>
            </w:r>
          </w:p>
          <w:p w:rsidR="001B4C18" w:rsidRPr="00706539" w:rsidRDefault="001B4C18" w:rsidP="001B4C18">
            <w:pPr>
              <w:rPr>
                <w:b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color w:val="0070C0"/>
                <w:sz w:val="28"/>
                <w:szCs w:val="28"/>
                <w:rtl/>
              </w:rPr>
              <w:t>أسئلة مباشرة حول بعض العناوين .</w:t>
            </w:r>
          </w:p>
        </w:tc>
      </w:tr>
      <w:tr w:rsidR="001B4C18" w:rsidRPr="00502E1F" w:rsidTr="009931B4">
        <w:tc>
          <w:tcPr>
            <w:tcW w:w="618" w:type="dxa"/>
            <w:shd w:val="clear" w:color="auto" w:fill="D9D9D9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lastRenderedPageBreak/>
              <w:t>2-2</w:t>
            </w:r>
          </w:p>
        </w:tc>
        <w:tc>
          <w:tcPr>
            <w:tcW w:w="4950" w:type="dxa"/>
          </w:tcPr>
          <w:p w:rsidR="001B4C18" w:rsidRPr="00305E1A" w:rsidRDefault="001B4C18" w:rsidP="001B4C18">
            <w:pPr>
              <w:rPr>
                <w:rFonts w:ascii="Arial" w:hAnsi="Arial" w:cs="AL-Mohanad"/>
                <w:color w:val="0070C0"/>
                <w:sz w:val="28"/>
                <w:szCs w:val="28"/>
              </w:rPr>
            </w:pPr>
            <w:r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>4- أن يخطط لكتابة موضوع يخص</w:t>
            </w:r>
            <w:r w:rsidRPr="00305E1A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>حياة بعض المؤلفين</w:t>
            </w:r>
          </w:p>
          <w:p w:rsidR="001B4C18" w:rsidRDefault="001B4C18" w:rsidP="001B4C18">
            <w:pPr>
              <w:rPr>
                <w:rtl/>
              </w:rPr>
            </w:pPr>
            <w:r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5- </w:t>
            </w:r>
            <w:r w:rsidRPr="00305E1A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>أن يكتب تقريراً عن دراسة هذا المقرر .</w:t>
            </w:r>
          </w:p>
          <w:p w:rsidR="001B4C18" w:rsidRDefault="001B4C18" w:rsidP="001B4C18">
            <w:pPr>
              <w:rPr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 xml:space="preserve">6- </w:t>
            </w:r>
            <w:r w:rsidRPr="006D731E">
              <w:rPr>
                <w:rFonts w:hint="cs"/>
                <w:color w:val="0070C0"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color w:val="0070C0"/>
                <w:sz w:val="28"/>
                <w:szCs w:val="28"/>
                <w:rtl/>
              </w:rPr>
              <w:t>يستخدم المصادر الأدبية واللغوية في كتابة بحوثه العلمية .</w:t>
            </w:r>
          </w:p>
          <w:p w:rsidR="001B4C18" w:rsidRDefault="001B4C18" w:rsidP="001B4C18">
            <w:pPr>
              <w:rPr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7- أن يستخدم المعاجم اللغوية استخداما علميا صحيحاً .</w:t>
            </w:r>
          </w:p>
          <w:p w:rsidR="001B4C18" w:rsidRPr="006D731E" w:rsidRDefault="001B4C18" w:rsidP="001B4C18">
            <w:pPr>
              <w:rPr>
                <w:color w:val="0070C0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1B4C18" w:rsidRDefault="001B4C18" w:rsidP="001B4C18">
            <w:pPr>
              <w:rPr>
                <w:rFonts w:ascii="Arial" w:hAnsi="Arial" w:cs="AL-Mohanad"/>
                <w:color w:val="0070C0"/>
                <w:sz w:val="28"/>
                <w:szCs w:val="28"/>
                <w:rtl/>
              </w:rPr>
            </w:pPr>
            <w:r w:rsidRPr="00305E1A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>التدر</w:t>
            </w:r>
            <w:r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>يب على تلخيص بعض المصادر والمراجع</w:t>
            </w:r>
          </w:p>
          <w:p w:rsidR="001B4C18" w:rsidRPr="00706539" w:rsidRDefault="001B4C18" w:rsidP="001B4C18">
            <w:pPr>
              <w:rPr>
                <w:rFonts w:ascii="Arial" w:hAnsi="Arial" w:cs="AL-Mohanad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التدريب على كيفية استخلاص النصوص من المصادر والمراجع . </w:t>
            </w:r>
          </w:p>
          <w:p w:rsidR="001B4C18" w:rsidRPr="00706539" w:rsidRDefault="001B4C18" w:rsidP="001B4C18">
            <w:pPr>
              <w:rPr>
                <w:rtl/>
              </w:rPr>
            </w:pPr>
          </w:p>
        </w:tc>
        <w:tc>
          <w:tcPr>
            <w:tcW w:w="1410" w:type="dxa"/>
          </w:tcPr>
          <w:p w:rsidR="001B4C18" w:rsidRPr="006D731E" w:rsidRDefault="001B4C18" w:rsidP="001B4C18">
            <w:pPr>
              <w:rPr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/>
                <w:color w:val="0070C0"/>
                <w:sz w:val="28"/>
                <w:szCs w:val="28"/>
                <w:rtl/>
              </w:rPr>
              <w:t>- حل التدريبات من جانب الطلاب شفويا وكتابياً</w:t>
            </w:r>
            <w:r>
              <w:rPr>
                <w:rFonts w:hint="cs"/>
                <w:rtl/>
              </w:rPr>
              <w:t xml:space="preserve"> </w:t>
            </w:r>
            <w:r w:rsidRPr="006D731E">
              <w:rPr>
                <w:rFonts w:hint="cs"/>
                <w:color w:val="0070C0"/>
                <w:sz w:val="28"/>
                <w:szCs w:val="28"/>
                <w:rtl/>
              </w:rPr>
              <w:t>مع تحديد درجات معينة لذلك .</w:t>
            </w:r>
          </w:p>
          <w:p w:rsidR="001B4C18" w:rsidRPr="00AB2722" w:rsidRDefault="001B4C18" w:rsidP="001B4C18">
            <w:pPr>
              <w:rPr>
                <w:rtl/>
              </w:rPr>
            </w:pPr>
            <w:r w:rsidRPr="006D731E">
              <w:rPr>
                <w:rFonts w:hint="cs"/>
                <w:color w:val="0070C0"/>
                <w:sz w:val="28"/>
                <w:szCs w:val="28"/>
                <w:rtl/>
              </w:rPr>
              <w:t>الاختبارات الفصلية والنهائية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1B4C18" w:rsidRPr="00502E1F" w:rsidTr="009931B4">
        <w:tc>
          <w:tcPr>
            <w:tcW w:w="618" w:type="dxa"/>
            <w:shd w:val="clear" w:color="auto" w:fill="D9D9D9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4950" w:type="dxa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</w:rPr>
            </w:pPr>
          </w:p>
        </w:tc>
      </w:tr>
      <w:tr w:rsidR="001B4C18" w:rsidRPr="00502E1F" w:rsidTr="009931B4">
        <w:tc>
          <w:tcPr>
            <w:tcW w:w="618" w:type="dxa"/>
            <w:shd w:val="clear" w:color="auto" w:fill="D9D9D9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3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1B4C18" w:rsidRPr="00502E1F" w:rsidTr="009931B4">
        <w:tc>
          <w:tcPr>
            <w:tcW w:w="618" w:type="dxa"/>
            <w:shd w:val="clear" w:color="auto" w:fill="D9D9D9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50" w:type="dxa"/>
          </w:tcPr>
          <w:p w:rsidR="001B4C18" w:rsidRPr="00305E1A" w:rsidRDefault="001B4C18" w:rsidP="001B4C18">
            <w:pPr>
              <w:rPr>
                <w:rFonts w:ascii="Arial" w:hAnsi="Arial" w:cs="AL-Mohanad"/>
                <w:color w:val="0070C0"/>
                <w:sz w:val="28"/>
                <w:szCs w:val="28"/>
              </w:rPr>
            </w:pPr>
            <w:r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1- </w:t>
            </w:r>
            <w:r w:rsidRPr="00305E1A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أن يتقبل الطالب الإرشادات حول </w:t>
            </w:r>
            <w:r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>القراءة</w:t>
            </w:r>
            <w:r w:rsidRPr="00305E1A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 الصحيحة </w:t>
            </w:r>
          </w:p>
          <w:p w:rsidR="001B4C18" w:rsidRDefault="001B4C18" w:rsidP="001B4C18">
            <w:pPr>
              <w:rPr>
                <w:rFonts w:ascii="Arial" w:hAnsi="Arial" w:cs="AL-Mohanad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>2- أن يُصغي للمحاضرة مع المتابعة</w:t>
            </w:r>
            <w:r w:rsidRPr="00305E1A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 والتركيز . </w:t>
            </w:r>
          </w:p>
          <w:p w:rsidR="001B4C18" w:rsidRPr="00DA492B" w:rsidRDefault="001B4C18" w:rsidP="001B4C18">
            <w:pPr>
              <w:rPr>
                <w:rFonts w:ascii="Arial" w:hAnsi="Arial" w:cs="AL-Mohanad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3- أن يتحمل الطالب مسؤولية التعلم الذاتي بإنجاز ما يكلف به من أعمال . </w:t>
            </w:r>
          </w:p>
        </w:tc>
        <w:tc>
          <w:tcPr>
            <w:tcW w:w="2520" w:type="dxa"/>
          </w:tcPr>
          <w:p w:rsidR="001B4C18" w:rsidRPr="00305E1A" w:rsidRDefault="001B4C18" w:rsidP="001B4C18">
            <w:pPr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305E1A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>استخدام طريقة</w:t>
            </w:r>
            <w:r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 التدريس الفعّال </w:t>
            </w:r>
            <w:r w:rsidRPr="00305E1A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( النقاش ، الحوار ، التغذية الراجعة ) </w:t>
            </w:r>
          </w:p>
          <w:p w:rsidR="001B4C18" w:rsidRPr="00DA492B" w:rsidRDefault="001B4C18" w:rsidP="001B4C18">
            <w:pPr>
              <w:rPr>
                <w:rFonts w:ascii="Arial" w:hAnsi="Arial" w:cs="AL-Mohanad"/>
                <w:color w:val="0070C0"/>
                <w:sz w:val="28"/>
                <w:szCs w:val="28"/>
                <w:rtl/>
              </w:rPr>
            </w:pPr>
            <w:r w:rsidRPr="00305E1A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 تقسيم الطلاب لمجموعات لمناقشة جزئية من الدرس . </w:t>
            </w:r>
          </w:p>
        </w:tc>
        <w:tc>
          <w:tcPr>
            <w:tcW w:w="1410" w:type="dxa"/>
          </w:tcPr>
          <w:p w:rsidR="001B4C18" w:rsidRPr="00305E1A" w:rsidRDefault="001B4C18" w:rsidP="001B4C18">
            <w:pPr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305E1A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تسجيل الملاحظات عن كل طالب ومتابعة كيفية استماعه للمعلومات . </w:t>
            </w:r>
          </w:p>
          <w:p w:rsidR="001B4C18" w:rsidRPr="00DA492B" w:rsidRDefault="001B4C18" w:rsidP="001B4C18">
            <w:pPr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305E1A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>طرح الأسئلة التي تحتاج إلى تركيز عند طرح</w:t>
            </w:r>
            <w:r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>ها .</w:t>
            </w:r>
          </w:p>
        </w:tc>
      </w:tr>
      <w:tr w:rsidR="001B4C18" w:rsidRPr="00502E1F" w:rsidTr="009931B4">
        <w:tc>
          <w:tcPr>
            <w:tcW w:w="618" w:type="dxa"/>
            <w:shd w:val="clear" w:color="auto" w:fill="D9D9D9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950" w:type="dxa"/>
          </w:tcPr>
          <w:p w:rsidR="001B4C18" w:rsidRPr="00C24DD8" w:rsidRDefault="001B4C18" w:rsidP="001B4C18">
            <w:pPr>
              <w:rPr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 xml:space="preserve">4- </w:t>
            </w:r>
            <w:r w:rsidRPr="00C24DD8">
              <w:rPr>
                <w:rFonts w:hint="cs"/>
                <w:color w:val="0070C0"/>
                <w:sz w:val="28"/>
                <w:szCs w:val="28"/>
                <w:rtl/>
              </w:rPr>
              <w:t>أن يستعرض الطالب أمام زملائه التقاري</w:t>
            </w:r>
            <w:r>
              <w:rPr>
                <w:rFonts w:hint="cs"/>
                <w:color w:val="0070C0"/>
                <w:sz w:val="28"/>
                <w:szCs w:val="28"/>
                <w:rtl/>
              </w:rPr>
              <w:t xml:space="preserve">ر التي كتبها </w:t>
            </w:r>
          </w:p>
          <w:p w:rsidR="001B4C18" w:rsidRDefault="001B4C18" w:rsidP="001B4C18">
            <w:pPr>
              <w:rPr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 xml:space="preserve">5- </w:t>
            </w:r>
            <w:r w:rsidRPr="00C24DD8">
              <w:rPr>
                <w:rFonts w:hint="cs"/>
                <w:color w:val="0070C0"/>
                <w:sz w:val="28"/>
                <w:szCs w:val="28"/>
                <w:rtl/>
              </w:rPr>
              <w:t>أنْ يب</w:t>
            </w:r>
            <w:r>
              <w:rPr>
                <w:rFonts w:hint="cs"/>
                <w:color w:val="0070C0"/>
                <w:sz w:val="28"/>
                <w:szCs w:val="28"/>
                <w:rtl/>
              </w:rPr>
              <w:t>حث عن كيفية تلخيص مصدر من المصادر</w:t>
            </w:r>
            <w:r>
              <w:rPr>
                <w:rFonts w:hint="cs"/>
                <w:rtl/>
              </w:rPr>
              <w:t>.</w:t>
            </w:r>
          </w:p>
          <w:p w:rsidR="001B4C18" w:rsidRPr="003E5E85" w:rsidRDefault="001B4C18" w:rsidP="001B4C18">
            <w:pPr>
              <w:rPr>
                <w:color w:val="0070C0"/>
                <w:sz w:val="28"/>
                <w:szCs w:val="28"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 xml:space="preserve">6- </w:t>
            </w:r>
            <w:r w:rsidRPr="003E5E85">
              <w:rPr>
                <w:rFonts w:hint="cs"/>
                <w:color w:val="0070C0"/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color w:val="0070C0"/>
                <w:sz w:val="28"/>
                <w:szCs w:val="28"/>
                <w:rtl/>
              </w:rPr>
              <w:t>يقود مجموعة من زملائه لجمع معلومات عن أمهات المصادر الأدبية واللغوية .</w:t>
            </w:r>
          </w:p>
        </w:tc>
        <w:tc>
          <w:tcPr>
            <w:tcW w:w="2520" w:type="dxa"/>
          </w:tcPr>
          <w:p w:rsidR="001B4C18" w:rsidRPr="00C24DD8" w:rsidRDefault="001B4C18" w:rsidP="001B4C18">
            <w:pPr>
              <w:rPr>
                <w:color w:val="0070C0"/>
                <w:rtl/>
              </w:rPr>
            </w:pPr>
            <w:r w:rsidRPr="00DA492B">
              <w:rPr>
                <w:rFonts w:hint="cs"/>
                <w:color w:val="0070C0"/>
                <w:sz w:val="28"/>
                <w:szCs w:val="28"/>
                <w:rtl/>
              </w:rPr>
              <w:t>إتاحة الفرصة للطلاب باستعراض ما جمعوه وكتبوه أمام زملائهم</w:t>
            </w:r>
            <w:r w:rsidRPr="00C24DD8">
              <w:rPr>
                <w:rFonts w:hint="cs"/>
                <w:color w:val="0070C0"/>
                <w:rtl/>
              </w:rPr>
              <w:t xml:space="preserve"> . </w:t>
            </w:r>
          </w:p>
        </w:tc>
        <w:tc>
          <w:tcPr>
            <w:tcW w:w="1410" w:type="dxa"/>
          </w:tcPr>
          <w:p w:rsidR="001B4C18" w:rsidRPr="00AB2722" w:rsidRDefault="001B4C18" w:rsidP="001B4C18">
            <w:r w:rsidRPr="00305E1A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>طرح الأسئلة التي تقيس مدى استيعاب الطلاب لموضوع الدرس .</w:t>
            </w:r>
          </w:p>
        </w:tc>
      </w:tr>
      <w:tr w:rsidR="001B4C18" w:rsidRPr="00502E1F" w:rsidTr="009931B4">
        <w:tc>
          <w:tcPr>
            <w:tcW w:w="618" w:type="dxa"/>
            <w:shd w:val="clear" w:color="auto" w:fill="D9D9D9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  <w:r w:rsidRPr="00502E1F">
              <w:rPr>
                <w:rFonts w:cs="KacstBook"/>
                <w:b/>
                <w:bCs/>
              </w:rPr>
              <w:t xml:space="preserve"> </w:t>
            </w:r>
          </w:p>
        </w:tc>
      </w:tr>
      <w:tr w:rsidR="001B4C18" w:rsidRPr="00502E1F" w:rsidTr="009931B4">
        <w:tc>
          <w:tcPr>
            <w:tcW w:w="618" w:type="dxa"/>
            <w:shd w:val="clear" w:color="auto" w:fill="D9D9D9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50" w:type="dxa"/>
          </w:tcPr>
          <w:p w:rsidR="001B4C18" w:rsidRPr="00305E1A" w:rsidRDefault="001B4C18" w:rsidP="001B4C18">
            <w:pPr>
              <w:rPr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1- أن يُجري الطلاب فيما بينهم نقاشاً حول</w:t>
            </w:r>
            <w:r w:rsidRPr="00305E1A">
              <w:rPr>
                <w:rFonts w:hint="cs"/>
                <w:color w:val="0070C0"/>
                <w:sz w:val="28"/>
                <w:szCs w:val="28"/>
                <w:rtl/>
              </w:rPr>
              <w:t xml:space="preserve"> كيفية </w:t>
            </w:r>
            <w:r>
              <w:rPr>
                <w:rFonts w:hint="cs"/>
                <w:color w:val="0070C0"/>
                <w:sz w:val="28"/>
                <w:szCs w:val="28"/>
                <w:rtl/>
              </w:rPr>
              <w:t>تلخيص أحد أمهات الكتب العربية.</w:t>
            </w:r>
            <w:r w:rsidRPr="00305E1A">
              <w:rPr>
                <w:rFonts w:hint="cs"/>
                <w:color w:val="0070C0"/>
                <w:sz w:val="28"/>
                <w:szCs w:val="28"/>
                <w:rtl/>
              </w:rPr>
              <w:t xml:space="preserve"> </w:t>
            </w:r>
          </w:p>
          <w:p w:rsidR="001B4C18" w:rsidRDefault="001B4C18" w:rsidP="001B4C18">
            <w:pPr>
              <w:rPr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2</w:t>
            </w:r>
            <w:r w:rsidRPr="00305E1A">
              <w:rPr>
                <w:rFonts w:hint="cs"/>
                <w:color w:val="0070C0"/>
                <w:sz w:val="28"/>
                <w:szCs w:val="28"/>
                <w:rtl/>
              </w:rPr>
              <w:t xml:space="preserve">- أن يقوم مجموعة من الطلاب بإعداد قوائم </w:t>
            </w:r>
            <w:r>
              <w:rPr>
                <w:rFonts w:hint="cs"/>
                <w:color w:val="0070C0"/>
                <w:sz w:val="28"/>
                <w:szCs w:val="28"/>
                <w:rtl/>
              </w:rPr>
              <w:t>تضم مجموعة من المصادر  الأدبية .</w:t>
            </w:r>
          </w:p>
          <w:p w:rsidR="001B4C18" w:rsidRDefault="001B4C18" w:rsidP="001B4C18">
            <w:pPr>
              <w:rPr>
                <w:rtl/>
              </w:rPr>
            </w:pPr>
            <w:r w:rsidRPr="003E5E85">
              <w:rPr>
                <w:rFonts w:hint="cs"/>
                <w:color w:val="0070C0"/>
                <w:sz w:val="28"/>
                <w:szCs w:val="28"/>
                <w:rtl/>
              </w:rPr>
              <w:t>3-</w:t>
            </w:r>
            <w:r>
              <w:rPr>
                <w:rFonts w:hint="cs"/>
                <w:color w:val="0070C0"/>
                <w:sz w:val="28"/>
                <w:szCs w:val="28"/>
                <w:rtl/>
              </w:rPr>
              <w:t xml:space="preserve"> </w:t>
            </w:r>
            <w:r w:rsidRPr="00305E1A">
              <w:rPr>
                <w:rFonts w:hint="cs"/>
                <w:color w:val="0070C0"/>
                <w:sz w:val="28"/>
                <w:szCs w:val="28"/>
                <w:rtl/>
              </w:rPr>
              <w:t xml:space="preserve">أن يقوم مجموعة من الطلاب بإعداد قوائم </w:t>
            </w:r>
            <w:r>
              <w:rPr>
                <w:rFonts w:hint="cs"/>
                <w:color w:val="0070C0"/>
                <w:sz w:val="28"/>
                <w:szCs w:val="28"/>
                <w:rtl/>
              </w:rPr>
              <w:t>تضم مجموعة من المصادر اللغوية  .</w:t>
            </w:r>
          </w:p>
          <w:p w:rsidR="001B4C18" w:rsidRPr="00C24DD8" w:rsidRDefault="001B4C18" w:rsidP="001B4C18">
            <w:r w:rsidRPr="003E5E85">
              <w:rPr>
                <w:rFonts w:hint="cs"/>
                <w:color w:val="0070C0"/>
                <w:sz w:val="28"/>
                <w:szCs w:val="28"/>
                <w:rtl/>
              </w:rPr>
              <w:lastRenderedPageBreak/>
              <w:t xml:space="preserve">  </w:t>
            </w:r>
          </w:p>
        </w:tc>
        <w:tc>
          <w:tcPr>
            <w:tcW w:w="2520" w:type="dxa"/>
          </w:tcPr>
          <w:p w:rsidR="001B4C18" w:rsidRPr="00DA492B" w:rsidRDefault="001B4C18" w:rsidP="001B4C18">
            <w:pPr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DA492B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lastRenderedPageBreak/>
              <w:t>تقسيم الطلاب إلى مجموعات لمناقشة ما يُطرح عليهم .</w:t>
            </w:r>
          </w:p>
          <w:p w:rsidR="001B4C18" w:rsidRPr="00DA492B" w:rsidRDefault="001B4C18" w:rsidP="001B4C18">
            <w:pPr>
              <w:rPr>
                <w:color w:val="0070C0"/>
                <w:sz w:val="28"/>
                <w:szCs w:val="28"/>
                <w:rtl/>
              </w:rPr>
            </w:pPr>
            <w:r w:rsidRPr="00DA492B">
              <w:rPr>
                <w:rFonts w:hint="cs"/>
                <w:color w:val="0070C0"/>
                <w:sz w:val="28"/>
                <w:szCs w:val="28"/>
                <w:rtl/>
              </w:rPr>
              <w:t>عرض طائفة من أسماء مؤلفي الكتب ومناقشتها مع الطلاب .</w:t>
            </w:r>
          </w:p>
        </w:tc>
        <w:tc>
          <w:tcPr>
            <w:tcW w:w="1410" w:type="dxa"/>
          </w:tcPr>
          <w:p w:rsidR="001B4C18" w:rsidRPr="00DA492B" w:rsidRDefault="001B4C18" w:rsidP="001B4C18">
            <w:pPr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DA492B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تسجيل الملاحظات عن مدى فعالية التواصل بين أفراد كل </w:t>
            </w:r>
            <w:r w:rsidRPr="00DA492B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lastRenderedPageBreak/>
              <w:t>مجموعة .</w:t>
            </w:r>
          </w:p>
          <w:p w:rsidR="001B4C18" w:rsidRPr="00DA492B" w:rsidRDefault="001B4C18" w:rsidP="001B4C18">
            <w:pPr>
              <w:jc w:val="right"/>
              <w:rPr>
                <w:sz w:val="28"/>
                <w:szCs w:val="28"/>
                <w:rtl/>
              </w:rPr>
            </w:pPr>
            <w:r w:rsidRPr="00DA492B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>تقويم ما جمعه الطلاب من معلومات بالدرجات المناسبة .</w:t>
            </w:r>
          </w:p>
        </w:tc>
      </w:tr>
      <w:tr w:rsidR="001B4C18" w:rsidRPr="00502E1F" w:rsidTr="009931B4">
        <w:tc>
          <w:tcPr>
            <w:tcW w:w="618" w:type="dxa"/>
            <w:shd w:val="clear" w:color="auto" w:fill="D9D9D9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lastRenderedPageBreak/>
              <w:t>4-2</w:t>
            </w:r>
          </w:p>
        </w:tc>
        <w:tc>
          <w:tcPr>
            <w:tcW w:w="4950" w:type="dxa"/>
          </w:tcPr>
          <w:p w:rsidR="001B4C18" w:rsidRDefault="001B4C18" w:rsidP="001B4C18">
            <w:pPr>
              <w:rPr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 xml:space="preserve">4 </w:t>
            </w:r>
            <w:r w:rsidRPr="00305E1A">
              <w:rPr>
                <w:rFonts w:hint="cs"/>
                <w:color w:val="0070C0"/>
                <w:sz w:val="28"/>
                <w:szCs w:val="28"/>
                <w:rtl/>
              </w:rPr>
              <w:t xml:space="preserve">- أن يجمع الطلاب قوائم من </w:t>
            </w:r>
            <w:r>
              <w:rPr>
                <w:rFonts w:hint="cs"/>
                <w:color w:val="0070C0"/>
                <w:sz w:val="28"/>
                <w:szCs w:val="28"/>
                <w:rtl/>
              </w:rPr>
              <w:t>المصادر وأخرى من المراجع .</w:t>
            </w:r>
            <w:r w:rsidRPr="00305E1A">
              <w:rPr>
                <w:rFonts w:hint="cs"/>
                <w:color w:val="0070C0"/>
                <w:sz w:val="28"/>
                <w:szCs w:val="28"/>
                <w:rtl/>
              </w:rPr>
              <w:t>.</w:t>
            </w:r>
          </w:p>
          <w:p w:rsidR="001B4C18" w:rsidRPr="003E5E85" w:rsidRDefault="001B4C18" w:rsidP="001B4C18">
            <w:pPr>
              <w:rPr>
                <w:color w:val="0070C0"/>
                <w:sz w:val="28"/>
                <w:szCs w:val="28"/>
              </w:rPr>
            </w:pPr>
            <w:r w:rsidRPr="003E5E85">
              <w:rPr>
                <w:rFonts w:hint="cs"/>
                <w:color w:val="0070C0"/>
                <w:sz w:val="28"/>
                <w:szCs w:val="28"/>
                <w:rtl/>
              </w:rPr>
              <w:t xml:space="preserve">5- </w:t>
            </w:r>
            <w:r>
              <w:rPr>
                <w:rFonts w:hint="cs"/>
                <w:color w:val="0070C0"/>
                <w:sz w:val="28"/>
                <w:szCs w:val="28"/>
                <w:rtl/>
              </w:rPr>
              <w:t>أن يستخدم الطالب معاجم المعاني ومعاجم اللغة استخداما سليما .</w:t>
            </w:r>
          </w:p>
        </w:tc>
        <w:tc>
          <w:tcPr>
            <w:tcW w:w="2520" w:type="dxa"/>
          </w:tcPr>
          <w:p w:rsidR="001B4C18" w:rsidRPr="00AB2722" w:rsidRDefault="001B4C18" w:rsidP="001B4C18"/>
        </w:tc>
        <w:tc>
          <w:tcPr>
            <w:tcW w:w="1410" w:type="dxa"/>
          </w:tcPr>
          <w:p w:rsidR="001B4C18" w:rsidRPr="00AB2722" w:rsidRDefault="001B4C18" w:rsidP="001B4C18"/>
        </w:tc>
      </w:tr>
      <w:tr w:rsidR="001B4C18" w:rsidRPr="00502E1F" w:rsidTr="009931B4">
        <w:tc>
          <w:tcPr>
            <w:tcW w:w="618" w:type="dxa"/>
            <w:shd w:val="clear" w:color="auto" w:fill="D9D9D9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9931B4">
              <w:rPr>
                <w:rFonts w:cs="KacstBook" w:hint="cs"/>
                <w:b/>
                <w:bCs/>
                <w:rtl/>
              </w:rPr>
              <w:t>النفسية الحركية</w:t>
            </w:r>
            <w:r>
              <w:rPr>
                <w:rFonts w:cs="KacstBook" w:hint="cs"/>
                <w:b/>
                <w:bCs/>
                <w:rtl/>
              </w:rPr>
              <w:t xml:space="preserve"> (</w:t>
            </w:r>
            <w:r w:rsidRPr="009931B4">
              <w:rPr>
                <w:rFonts w:cs="KacstBook" w:hint="cs"/>
                <w:b/>
                <w:bCs/>
                <w:rtl/>
              </w:rPr>
              <w:t>إن</w:t>
            </w:r>
            <w:r w:rsidRPr="00756635">
              <w:rPr>
                <w:rFonts w:cs="KacstBook" w:hint="cs"/>
                <w:rtl/>
              </w:rPr>
              <w:t xml:space="preserve"> وجدت</w:t>
            </w:r>
            <w:r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1B4C18" w:rsidRPr="00502E1F" w:rsidTr="009931B4">
        <w:tc>
          <w:tcPr>
            <w:tcW w:w="618" w:type="dxa"/>
            <w:shd w:val="clear" w:color="auto" w:fill="D9D9D9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950" w:type="dxa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  <w:lang w:val="en-US"/>
              </w:rPr>
            </w:pPr>
            <w:r w:rsidRPr="009D47E6">
              <w:rPr>
                <w:rFonts w:hint="cs"/>
                <w:color w:val="0070C0"/>
                <w:sz w:val="28"/>
                <w:szCs w:val="28"/>
                <w:rtl/>
              </w:rPr>
              <w:t>لا ينطبق على هذا المقرر</w:t>
            </w:r>
          </w:p>
        </w:tc>
        <w:tc>
          <w:tcPr>
            <w:tcW w:w="2520" w:type="dxa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</w:rPr>
            </w:pPr>
          </w:p>
        </w:tc>
      </w:tr>
      <w:tr w:rsidR="001B4C18" w:rsidRPr="00502E1F" w:rsidTr="009931B4">
        <w:tc>
          <w:tcPr>
            <w:tcW w:w="618" w:type="dxa"/>
            <w:shd w:val="clear" w:color="auto" w:fill="D9D9D9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950" w:type="dxa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1B4C18" w:rsidRPr="00502E1F" w:rsidRDefault="001B4C18" w:rsidP="001B4C18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C6789F">
            <w:pPr>
              <w:numPr>
                <w:ilvl w:val="0"/>
                <w:numId w:val="6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خلال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خطابة،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1B4C18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1B4C18" w:rsidRPr="00502E1F" w:rsidRDefault="001B4C18" w:rsidP="001B4C18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</w:tcPr>
          <w:p w:rsidR="001B4C18" w:rsidRPr="00524C9B" w:rsidRDefault="001B4C18" w:rsidP="001B4C18">
            <w:pPr>
              <w:spacing w:line="216" w:lineRule="auto"/>
              <w:rPr>
                <w:rFonts w:ascii="Arial" w:hAnsi="Arial" w:cs="AL-Mohanad"/>
                <w:color w:val="0070C0"/>
                <w:sz w:val="28"/>
                <w:szCs w:val="28"/>
                <w:lang w:val="en-US" w:bidi="ar-EG"/>
              </w:rPr>
            </w:pPr>
            <w:r w:rsidRPr="00A856FE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 xml:space="preserve">تكليف بكتابة ورقة بحثية </w:t>
            </w:r>
          </w:p>
        </w:tc>
        <w:tc>
          <w:tcPr>
            <w:tcW w:w="1380" w:type="dxa"/>
          </w:tcPr>
          <w:p w:rsidR="001B4C18" w:rsidRPr="00A856FE" w:rsidRDefault="001B4C18" w:rsidP="001B4C18">
            <w:pPr>
              <w:spacing w:line="216" w:lineRule="auto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A856FE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الثالث</w:t>
            </w:r>
          </w:p>
        </w:tc>
        <w:tc>
          <w:tcPr>
            <w:tcW w:w="1560" w:type="dxa"/>
          </w:tcPr>
          <w:p w:rsidR="001B4C18" w:rsidRPr="00A856FE" w:rsidRDefault="001B4C18" w:rsidP="001B4C18">
            <w:pPr>
              <w:spacing w:line="216" w:lineRule="auto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A856FE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10</w:t>
            </w:r>
          </w:p>
        </w:tc>
      </w:tr>
      <w:tr w:rsidR="001B4C18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1B4C18" w:rsidRPr="00502E1F" w:rsidRDefault="001B4C18" w:rsidP="001B4C18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</w:tcPr>
          <w:p w:rsidR="001B4C18" w:rsidRPr="00A856FE" w:rsidRDefault="001B4C18" w:rsidP="001B4C18">
            <w:pPr>
              <w:spacing w:line="216" w:lineRule="auto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A856FE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الاختبار الفصلي الأول</w:t>
            </w:r>
          </w:p>
        </w:tc>
        <w:tc>
          <w:tcPr>
            <w:tcW w:w="1380" w:type="dxa"/>
          </w:tcPr>
          <w:p w:rsidR="001B4C18" w:rsidRPr="00A856FE" w:rsidRDefault="001B4C18" w:rsidP="001B4C18">
            <w:pPr>
              <w:spacing w:line="216" w:lineRule="auto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A856FE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السادس</w:t>
            </w:r>
          </w:p>
        </w:tc>
        <w:tc>
          <w:tcPr>
            <w:tcW w:w="1560" w:type="dxa"/>
          </w:tcPr>
          <w:p w:rsidR="001B4C18" w:rsidRPr="00A856FE" w:rsidRDefault="001B4C18" w:rsidP="001B4C18">
            <w:pPr>
              <w:spacing w:line="216" w:lineRule="auto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A856FE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20</w:t>
            </w:r>
          </w:p>
        </w:tc>
      </w:tr>
      <w:tr w:rsidR="001B4C18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1B4C18" w:rsidRPr="00502E1F" w:rsidRDefault="001B4C18" w:rsidP="001B4C18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</w:tcPr>
          <w:p w:rsidR="001B4C18" w:rsidRPr="00A856FE" w:rsidRDefault="001B4C18" w:rsidP="001B4C18">
            <w:pPr>
              <w:spacing w:line="216" w:lineRule="auto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A856FE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 xml:space="preserve">تكليف بجمع أسماء مصادر لغوية وأدبية </w:t>
            </w:r>
          </w:p>
        </w:tc>
        <w:tc>
          <w:tcPr>
            <w:tcW w:w="1380" w:type="dxa"/>
          </w:tcPr>
          <w:p w:rsidR="001B4C18" w:rsidRPr="00A856FE" w:rsidRDefault="001B4C18" w:rsidP="001B4C18">
            <w:pPr>
              <w:spacing w:line="216" w:lineRule="auto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A856FE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الثامن</w:t>
            </w:r>
          </w:p>
        </w:tc>
        <w:tc>
          <w:tcPr>
            <w:tcW w:w="1560" w:type="dxa"/>
          </w:tcPr>
          <w:p w:rsidR="001B4C18" w:rsidRPr="00A856FE" w:rsidRDefault="001B4C18" w:rsidP="001B4C18">
            <w:pPr>
              <w:spacing w:line="216" w:lineRule="auto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A856FE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10</w:t>
            </w:r>
          </w:p>
        </w:tc>
      </w:tr>
      <w:tr w:rsidR="001B4C18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1B4C18" w:rsidRPr="00502E1F" w:rsidRDefault="001B4C18" w:rsidP="001B4C18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</w:tcPr>
          <w:p w:rsidR="001B4C18" w:rsidRPr="00A856FE" w:rsidRDefault="001B4C18" w:rsidP="001B4C18">
            <w:pPr>
              <w:spacing w:line="216" w:lineRule="auto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A856FE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 xml:space="preserve">الاختبار الفصلي الثاني </w:t>
            </w:r>
          </w:p>
        </w:tc>
        <w:tc>
          <w:tcPr>
            <w:tcW w:w="1380" w:type="dxa"/>
          </w:tcPr>
          <w:p w:rsidR="001B4C18" w:rsidRPr="00A856FE" w:rsidRDefault="001B4C18" w:rsidP="001B4C18">
            <w:pPr>
              <w:spacing w:line="216" w:lineRule="auto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A856FE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 xml:space="preserve">الحادي عشر </w:t>
            </w:r>
          </w:p>
        </w:tc>
        <w:tc>
          <w:tcPr>
            <w:tcW w:w="1560" w:type="dxa"/>
          </w:tcPr>
          <w:p w:rsidR="001B4C18" w:rsidRPr="00A856FE" w:rsidRDefault="001B4C18" w:rsidP="001B4C18">
            <w:pPr>
              <w:spacing w:line="216" w:lineRule="auto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A856FE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20</w:t>
            </w:r>
          </w:p>
        </w:tc>
      </w:tr>
      <w:tr w:rsidR="001B4C18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1B4C18" w:rsidRPr="00502E1F" w:rsidRDefault="001B4C18" w:rsidP="001B4C18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</w:tcPr>
          <w:p w:rsidR="001B4C18" w:rsidRPr="00A856FE" w:rsidRDefault="001B4C18" w:rsidP="001B4C18">
            <w:pPr>
              <w:spacing w:line="216" w:lineRule="auto"/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A856FE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 xml:space="preserve">الاختبار النهائي </w:t>
            </w:r>
          </w:p>
        </w:tc>
        <w:tc>
          <w:tcPr>
            <w:tcW w:w="1380" w:type="dxa"/>
          </w:tcPr>
          <w:p w:rsidR="001B4C18" w:rsidRPr="00A856FE" w:rsidRDefault="001B4C18" w:rsidP="001B4C18">
            <w:pPr>
              <w:spacing w:line="216" w:lineRule="auto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A856FE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السادس عشر</w:t>
            </w:r>
          </w:p>
        </w:tc>
        <w:tc>
          <w:tcPr>
            <w:tcW w:w="1560" w:type="dxa"/>
          </w:tcPr>
          <w:p w:rsidR="001B4C18" w:rsidRPr="00A856FE" w:rsidRDefault="001B4C18" w:rsidP="001B4C18">
            <w:pPr>
              <w:spacing w:line="216" w:lineRule="auto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A856FE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40</w:t>
            </w:r>
          </w:p>
        </w:tc>
      </w:tr>
      <w:tr w:rsidR="001B4C18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1B4C18" w:rsidRPr="00502E1F" w:rsidRDefault="001B4C18" w:rsidP="001B4C18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</w:tcPr>
          <w:p w:rsidR="001B4C18" w:rsidRPr="00A856FE" w:rsidRDefault="001B4C18" w:rsidP="001B4C18">
            <w:pPr>
              <w:spacing w:line="216" w:lineRule="auto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A856FE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المجموع</w:t>
            </w:r>
          </w:p>
        </w:tc>
        <w:tc>
          <w:tcPr>
            <w:tcW w:w="1380" w:type="dxa"/>
          </w:tcPr>
          <w:p w:rsidR="001B4C18" w:rsidRPr="00A856FE" w:rsidRDefault="001B4C18" w:rsidP="001B4C18">
            <w:pPr>
              <w:spacing w:line="216" w:lineRule="auto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</w:p>
        </w:tc>
        <w:tc>
          <w:tcPr>
            <w:tcW w:w="1560" w:type="dxa"/>
          </w:tcPr>
          <w:p w:rsidR="001B4C18" w:rsidRPr="00A856FE" w:rsidRDefault="001B4C18" w:rsidP="001B4C18">
            <w:pPr>
              <w:spacing w:line="216" w:lineRule="auto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A856FE">
              <w:rPr>
                <w:rFonts w:ascii="Arial" w:hAnsi="Arial" w:cs="AL-Mohanad" w:hint="cs"/>
                <w:color w:val="0070C0"/>
                <w:sz w:val="28"/>
                <w:szCs w:val="28"/>
                <w:rtl/>
                <w:lang w:bidi="ar-EG"/>
              </w:rPr>
              <w:t>100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E558AA">
      <w:pPr>
        <w:pStyle w:val="7"/>
        <w:numPr>
          <w:ilvl w:val="0"/>
          <w:numId w:val="6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502E1F" w:rsidRDefault="00C96DC0" w:rsidP="00756635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الهيئة التعليمية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96DC0" w:rsidRPr="00502E1F" w:rsidRDefault="00C96DC0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E558AA">
      <w:pPr>
        <w:pStyle w:val="7"/>
        <w:numPr>
          <w:ilvl w:val="0"/>
          <w:numId w:val="6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C6789F" w:rsidRDefault="00C96DC0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1. 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77300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 في قائمة - </w:t>
            </w:r>
            <w:r w:rsidRPr="00502E1F">
              <w:rPr>
                <w:rFonts w:cs="KacstBook"/>
                <w:sz w:val="28"/>
                <w:szCs w:val="28"/>
                <w:rtl/>
              </w:rPr>
              <w:t>الكتب المقررة المطلوبة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1B4C18" w:rsidRPr="00A856FE" w:rsidRDefault="001B4C18" w:rsidP="00BB2D84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b/>
                <w:bCs/>
                <w:color w:val="0070C0"/>
                <w:sz w:val="28"/>
                <w:szCs w:val="28"/>
                <w:rtl/>
              </w:rPr>
            </w:pPr>
            <w:r w:rsidRPr="00A856FE">
              <w:rPr>
                <w:rFonts w:ascii="Tahoma" w:hAnsi="Tahoma" w:cs="AL-Mohanad Bold"/>
                <w:b/>
                <w:bCs/>
                <w:color w:val="0070C0"/>
                <w:sz w:val="28"/>
                <w:szCs w:val="28"/>
                <w:rtl/>
              </w:rPr>
              <w:t xml:space="preserve">- وجود أعضاء هيئة التدريس لتقديم المشورة والنصح. </w:t>
            </w:r>
          </w:p>
          <w:p w:rsidR="00C96DC0" w:rsidRDefault="001B4C18" w:rsidP="001B4C18">
            <w:pPr>
              <w:bidi/>
              <w:jc w:val="both"/>
              <w:rPr>
                <w:rFonts w:cs="KacstBook"/>
                <w:rtl/>
              </w:rPr>
            </w:pPr>
            <w:r w:rsidRPr="00A856FE">
              <w:rPr>
                <w:rFonts w:ascii="Tahoma" w:hAnsi="Tahoma" w:cs="AL-Mohanad Bold"/>
                <w:b/>
                <w:bCs/>
                <w:color w:val="0070C0"/>
                <w:sz w:val="28"/>
                <w:szCs w:val="28"/>
                <w:rtl/>
              </w:rPr>
              <w:t>- 8 ساعات مكتبية مخصصة لمقابلة الطلبة أسبوعياً.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75663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</w:rPr>
              <w:t xml:space="preserve"> 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C32C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في 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قائمة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-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مواد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أ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المجلات العلمية</w:t>
            </w:r>
            <w:r w:rsidR="00A9473B"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والتقارير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1B4C18" w:rsidRPr="00A856FE" w:rsidRDefault="001B4C18" w:rsidP="00BB2D84">
            <w:pPr>
              <w:spacing w:after="120"/>
              <w:ind w:left="1080"/>
              <w:jc w:val="right"/>
              <w:rPr>
                <w:rFonts w:cs="AL-Mohanad Bold"/>
                <w:color w:val="0070C0"/>
                <w:sz w:val="32"/>
                <w:szCs w:val="32"/>
                <w:rtl/>
              </w:rPr>
            </w:pPr>
            <w:r w:rsidRPr="00A856FE">
              <w:rPr>
                <w:rFonts w:ascii="Arial" w:hAnsi="Arial" w:cs="AL-Mohanad Bold"/>
                <w:color w:val="0070C0"/>
                <w:sz w:val="32"/>
                <w:szCs w:val="32"/>
                <w:rtl/>
                <w:lang w:bidi="ar-EG"/>
              </w:rPr>
              <w:t xml:space="preserve">- </w:t>
            </w:r>
            <w:r w:rsidRPr="00A856FE">
              <w:rPr>
                <w:rFonts w:cs="AL-Mohanad Bold" w:hint="cs"/>
                <w:color w:val="0070C0"/>
                <w:sz w:val="32"/>
                <w:szCs w:val="32"/>
                <w:rtl/>
              </w:rPr>
              <w:t>بروكلمان</w:t>
            </w:r>
            <w:r w:rsidRPr="00A856FE">
              <w:rPr>
                <w:rFonts w:cs="AL-Mohanad Bold"/>
                <w:color w:val="0070C0"/>
                <w:sz w:val="32"/>
                <w:szCs w:val="32"/>
                <w:rtl/>
              </w:rPr>
              <w:t xml:space="preserve">: </w:t>
            </w:r>
            <w:r w:rsidRPr="00A856FE">
              <w:rPr>
                <w:rFonts w:cs="AL-Mohanad Bold" w:hint="cs"/>
                <w:color w:val="0070C0"/>
                <w:sz w:val="32"/>
                <w:szCs w:val="32"/>
                <w:rtl/>
              </w:rPr>
              <w:t>تاريخ</w:t>
            </w:r>
            <w:r w:rsidRPr="00A856FE">
              <w:rPr>
                <w:rFonts w:cs="AL-Mohanad Bold"/>
                <w:color w:val="0070C0"/>
                <w:sz w:val="32"/>
                <w:szCs w:val="32"/>
                <w:rtl/>
              </w:rPr>
              <w:t xml:space="preserve"> </w:t>
            </w:r>
            <w:r w:rsidRPr="00A856FE">
              <w:rPr>
                <w:rFonts w:cs="AL-Mohanad Bold" w:hint="cs"/>
                <w:color w:val="0070C0"/>
                <w:sz w:val="32"/>
                <w:szCs w:val="32"/>
                <w:rtl/>
              </w:rPr>
              <w:t>الأدب</w:t>
            </w:r>
            <w:r w:rsidRPr="00A856FE">
              <w:rPr>
                <w:rFonts w:cs="AL-Mohanad Bold"/>
                <w:color w:val="0070C0"/>
                <w:sz w:val="32"/>
                <w:szCs w:val="32"/>
                <w:rtl/>
              </w:rPr>
              <w:t xml:space="preserve"> </w:t>
            </w:r>
            <w:r w:rsidRPr="00A856FE">
              <w:rPr>
                <w:rFonts w:cs="AL-Mohanad Bold" w:hint="cs"/>
                <w:color w:val="0070C0"/>
                <w:sz w:val="32"/>
                <w:szCs w:val="32"/>
                <w:rtl/>
              </w:rPr>
              <w:t>العربي</w:t>
            </w:r>
            <w:r w:rsidRPr="00A856FE">
              <w:rPr>
                <w:rFonts w:cs="AL-Mohanad Bold"/>
                <w:color w:val="0070C0"/>
                <w:sz w:val="32"/>
                <w:szCs w:val="32"/>
                <w:rtl/>
              </w:rPr>
              <w:t>.</w:t>
            </w:r>
          </w:p>
          <w:p w:rsidR="001B4C18" w:rsidRPr="00A856FE" w:rsidRDefault="001B4C18" w:rsidP="00BB2D84">
            <w:pPr>
              <w:numPr>
                <w:ilvl w:val="1"/>
                <w:numId w:val="85"/>
              </w:numPr>
              <w:bidi/>
              <w:spacing w:after="120"/>
              <w:jc w:val="both"/>
              <w:rPr>
                <w:rFonts w:cs="AL-Mohanad Bold"/>
                <w:color w:val="0070C0"/>
                <w:sz w:val="32"/>
                <w:szCs w:val="32"/>
              </w:rPr>
            </w:pPr>
            <w:r w:rsidRPr="00A856FE">
              <w:rPr>
                <w:rFonts w:cs="AL-Mohanad Bold" w:hint="cs"/>
                <w:color w:val="0070C0"/>
                <w:sz w:val="32"/>
                <w:szCs w:val="32"/>
                <w:rtl/>
              </w:rPr>
              <w:t>فؤاد</w:t>
            </w:r>
            <w:r w:rsidRPr="00A856FE">
              <w:rPr>
                <w:rFonts w:cs="AL-Mohanad Bold"/>
                <w:color w:val="0070C0"/>
                <w:sz w:val="32"/>
                <w:szCs w:val="32"/>
                <w:rtl/>
              </w:rPr>
              <w:t xml:space="preserve"> </w:t>
            </w:r>
            <w:r w:rsidRPr="00A856FE">
              <w:rPr>
                <w:rFonts w:cs="AL-Mohanad Bold" w:hint="cs"/>
                <w:color w:val="0070C0"/>
                <w:sz w:val="32"/>
                <w:szCs w:val="32"/>
                <w:rtl/>
              </w:rPr>
              <w:t>سزكين</w:t>
            </w:r>
            <w:r w:rsidRPr="00A856FE">
              <w:rPr>
                <w:rFonts w:cs="AL-Mohanad Bold"/>
                <w:color w:val="0070C0"/>
                <w:sz w:val="32"/>
                <w:szCs w:val="32"/>
                <w:rtl/>
              </w:rPr>
              <w:t xml:space="preserve">: </w:t>
            </w:r>
            <w:r w:rsidRPr="00A856FE">
              <w:rPr>
                <w:rFonts w:cs="AL-Mohanad Bold" w:hint="cs"/>
                <w:color w:val="0070C0"/>
                <w:sz w:val="32"/>
                <w:szCs w:val="32"/>
                <w:rtl/>
              </w:rPr>
              <w:t>ترايخ</w:t>
            </w:r>
            <w:r w:rsidRPr="00A856FE">
              <w:rPr>
                <w:rFonts w:cs="AL-Mohanad Bold"/>
                <w:color w:val="0070C0"/>
                <w:sz w:val="32"/>
                <w:szCs w:val="32"/>
                <w:rtl/>
              </w:rPr>
              <w:t xml:space="preserve"> </w:t>
            </w:r>
            <w:r w:rsidRPr="00A856FE">
              <w:rPr>
                <w:rFonts w:cs="AL-Mohanad Bold" w:hint="cs"/>
                <w:color w:val="0070C0"/>
                <w:sz w:val="32"/>
                <w:szCs w:val="32"/>
                <w:rtl/>
              </w:rPr>
              <w:t>التراث</w:t>
            </w:r>
            <w:r w:rsidRPr="00A856FE">
              <w:rPr>
                <w:rFonts w:cs="AL-Mohanad Bold"/>
                <w:color w:val="0070C0"/>
                <w:sz w:val="32"/>
                <w:szCs w:val="32"/>
                <w:rtl/>
              </w:rPr>
              <w:t xml:space="preserve"> </w:t>
            </w:r>
            <w:r w:rsidRPr="00A856FE">
              <w:rPr>
                <w:rFonts w:cs="AL-Mohanad Bold" w:hint="cs"/>
                <w:color w:val="0070C0"/>
                <w:sz w:val="32"/>
                <w:szCs w:val="32"/>
                <w:rtl/>
              </w:rPr>
              <w:t>العربي</w:t>
            </w:r>
            <w:r w:rsidRPr="00A856FE">
              <w:rPr>
                <w:rFonts w:cs="AL-Mohanad Bold"/>
                <w:color w:val="0070C0"/>
                <w:sz w:val="32"/>
                <w:szCs w:val="32"/>
                <w:rtl/>
              </w:rPr>
              <w:t>.</w:t>
            </w:r>
          </w:p>
          <w:p w:rsidR="001B4C18" w:rsidRPr="00A856FE" w:rsidRDefault="001B4C18" w:rsidP="00BB2D84">
            <w:pPr>
              <w:numPr>
                <w:ilvl w:val="1"/>
                <w:numId w:val="85"/>
              </w:numPr>
              <w:bidi/>
              <w:spacing w:after="120"/>
              <w:jc w:val="both"/>
              <w:rPr>
                <w:rFonts w:cs="AL-Mohanad Bold"/>
                <w:color w:val="0070C0"/>
                <w:sz w:val="32"/>
                <w:szCs w:val="32"/>
              </w:rPr>
            </w:pPr>
            <w:r w:rsidRPr="00A856FE">
              <w:rPr>
                <w:rFonts w:cs="AL-Mohanad Bold" w:hint="cs"/>
                <w:color w:val="0070C0"/>
                <w:sz w:val="32"/>
                <w:szCs w:val="32"/>
                <w:rtl/>
              </w:rPr>
              <w:lastRenderedPageBreak/>
              <w:t>ابن</w:t>
            </w:r>
            <w:r w:rsidRPr="00A856FE">
              <w:rPr>
                <w:rFonts w:cs="AL-Mohanad Bold"/>
                <w:color w:val="0070C0"/>
                <w:sz w:val="32"/>
                <w:szCs w:val="32"/>
                <w:rtl/>
              </w:rPr>
              <w:t xml:space="preserve"> </w:t>
            </w:r>
            <w:r w:rsidRPr="00A856FE">
              <w:rPr>
                <w:rFonts w:cs="AL-Mohanad Bold" w:hint="cs"/>
                <w:color w:val="0070C0"/>
                <w:sz w:val="32"/>
                <w:szCs w:val="32"/>
                <w:rtl/>
              </w:rPr>
              <w:t>النديم</w:t>
            </w:r>
            <w:r w:rsidRPr="00A856FE">
              <w:rPr>
                <w:rFonts w:cs="AL-Mohanad Bold"/>
                <w:color w:val="0070C0"/>
                <w:sz w:val="32"/>
                <w:szCs w:val="32"/>
                <w:rtl/>
              </w:rPr>
              <w:t xml:space="preserve">: </w:t>
            </w:r>
            <w:r w:rsidRPr="00A856FE">
              <w:rPr>
                <w:rFonts w:cs="AL-Mohanad Bold" w:hint="cs"/>
                <w:color w:val="0070C0"/>
                <w:sz w:val="32"/>
                <w:szCs w:val="32"/>
                <w:rtl/>
              </w:rPr>
              <w:t>الفهرست</w:t>
            </w:r>
            <w:r w:rsidRPr="00A856FE">
              <w:rPr>
                <w:rFonts w:cs="AL-Mohanad Bold"/>
                <w:color w:val="0070C0"/>
                <w:sz w:val="32"/>
                <w:szCs w:val="32"/>
                <w:rtl/>
              </w:rPr>
              <w:t>.</w:t>
            </w:r>
          </w:p>
          <w:p w:rsidR="001B4C18" w:rsidRPr="00A856FE" w:rsidRDefault="001B4C18" w:rsidP="00BB2D84">
            <w:pPr>
              <w:numPr>
                <w:ilvl w:val="1"/>
                <w:numId w:val="85"/>
              </w:numPr>
              <w:bidi/>
              <w:spacing w:after="120"/>
              <w:jc w:val="both"/>
              <w:rPr>
                <w:rFonts w:cs="AL-Mohanad Bold"/>
                <w:color w:val="0070C0"/>
                <w:sz w:val="32"/>
                <w:szCs w:val="32"/>
              </w:rPr>
            </w:pPr>
            <w:r w:rsidRPr="00A856FE">
              <w:rPr>
                <w:rFonts w:cs="AL-Mohanad Bold" w:hint="cs"/>
                <w:color w:val="0070C0"/>
                <w:sz w:val="32"/>
                <w:szCs w:val="32"/>
                <w:rtl/>
              </w:rPr>
              <w:t>حاجي</w:t>
            </w:r>
            <w:r w:rsidRPr="00A856FE">
              <w:rPr>
                <w:rFonts w:cs="AL-Mohanad Bold"/>
                <w:color w:val="0070C0"/>
                <w:sz w:val="32"/>
                <w:szCs w:val="32"/>
                <w:rtl/>
              </w:rPr>
              <w:t xml:space="preserve"> </w:t>
            </w:r>
            <w:r w:rsidRPr="00A856FE">
              <w:rPr>
                <w:rFonts w:cs="AL-Mohanad Bold" w:hint="cs"/>
                <w:color w:val="0070C0"/>
                <w:sz w:val="32"/>
                <w:szCs w:val="32"/>
                <w:rtl/>
              </w:rPr>
              <w:t>خليفة</w:t>
            </w:r>
            <w:r w:rsidRPr="00A856FE">
              <w:rPr>
                <w:rFonts w:cs="AL-Mohanad Bold"/>
                <w:color w:val="0070C0"/>
                <w:sz w:val="32"/>
                <w:szCs w:val="32"/>
                <w:rtl/>
              </w:rPr>
              <w:t xml:space="preserve">: </w:t>
            </w:r>
            <w:r w:rsidRPr="00A856FE">
              <w:rPr>
                <w:rFonts w:cs="AL-Mohanad Bold" w:hint="cs"/>
                <w:color w:val="0070C0"/>
                <w:sz w:val="32"/>
                <w:szCs w:val="32"/>
                <w:rtl/>
              </w:rPr>
              <w:t>كشف</w:t>
            </w:r>
            <w:r w:rsidRPr="00A856FE">
              <w:rPr>
                <w:rFonts w:cs="AL-Mohanad Bold"/>
                <w:color w:val="0070C0"/>
                <w:sz w:val="32"/>
                <w:szCs w:val="32"/>
                <w:rtl/>
              </w:rPr>
              <w:t xml:space="preserve"> </w:t>
            </w:r>
            <w:r w:rsidRPr="00A856FE">
              <w:rPr>
                <w:rFonts w:cs="AL-Mohanad Bold" w:hint="cs"/>
                <w:color w:val="0070C0"/>
                <w:sz w:val="32"/>
                <w:szCs w:val="32"/>
                <w:rtl/>
              </w:rPr>
              <w:t>الظنون</w:t>
            </w:r>
            <w:r w:rsidRPr="00A856FE">
              <w:rPr>
                <w:rFonts w:cs="AL-Mohanad Bold"/>
                <w:color w:val="0070C0"/>
                <w:sz w:val="32"/>
                <w:szCs w:val="32"/>
                <w:rtl/>
              </w:rPr>
              <w:t>.</w:t>
            </w:r>
          </w:p>
          <w:p w:rsidR="001B4C18" w:rsidRDefault="001B4C18" w:rsidP="00BB2D84">
            <w:pPr>
              <w:numPr>
                <w:ilvl w:val="1"/>
                <w:numId w:val="85"/>
              </w:numPr>
              <w:bidi/>
              <w:spacing w:before="240"/>
              <w:jc w:val="both"/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A856FE">
              <w:rPr>
                <w:rFonts w:cs="AL-Mohanad Bold" w:hint="cs"/>
                <w:color w:val="0070C0"/>
                <w:sz w:val="32"/>
                <w:szCs w:val="32"/>
                <w:rtl/>
              </w:rPr>
              <w:t>أمجد</w:t>
            </w:r>
            <w:r w:rsidRPr="00A856FE">
              <w:rPr>
                <w:rFonts w:cs="AL-Mohanad Bold"/>
                <w:color w:val="0070C0"/>
                <w:sz w:val="32"/>
                <w:szCs w:val="32"/>
                <w:rtl/>
              </w:rPr>
              <w:t xml:space="preserve"> </w:t>
            </w:r>
            <w:r w:rsidRPr="00A856FE">
              <w:rPr>
                <w:rFonts w:cs="AL-Mohanad Bold" w:hint="cs"/>
                <w:color w:val="0070C0"/>
                <w:sz w:val="32"/>
                <w:szCs w:val="32"/>
                <w:rtl/>
              </w:rPr>
              <w:t>الطرابلسي</w:t>
            </w:r>
            <w:r w:rsidRPr="00A856FE">
              <w:rPr>
                <w:rFonts w:cs="AL-Mohanad Bold"/>
                <w:color w:val="0070C0"/>
                <w:sz w:val="32"/>
                <w:szCs w:val="32"/>
                <w:rtl/>
              </w:rPr>
              <w:t xml:space="preserve">: </w:t>
            </w:r>
            <w:r w:rsidRPr="00A856FE">
              <w:rPr>
                <w:rFonts w:cs="AL-Mohanad Bold" w:hint="cs"/>
                <w:color w:val="0070C0"/>
                <w:sz w:val="32"/>
                <w:szCs w:val="32"/>
                <w:rtl/>
              </w:rPr>
              <w:t>حركة</w:t>
            </w:r>
            <w:r w:rsidRPr="00A856FE">
              <w:rPr>
                <w:rFonts w:cs="AL-Mohanad Bold"/>
                <w:color w:val="0070C0"/>
                <w:sz w:val="32"/>
                <w:szCs w:val="32"/>
                <w:rtl/>
              </w:rPr>
              <w:t xml:space="preserve"> </w:t>
            </w:r>
            <w:r w:rsidRPr="00A856FE">
              <w:rPr>
                <w:rFonts w:cs="AL-Mohanad Bold" w:hint="cs"/>
                <w:color w:val="0070C0"/>
                <w:sz w:val="32"/>
                <w:szCs w:val="32"/>
                <w:rtl/>
              </w:rPr>
              <w:t>الترجمة</w:t>
            </w:r>
            <w:r w:rsidRPr="00A856FE">
              <w:rPr>
                <w:rFonts w:cs="AL-Mohanad Bold"/>
                <w:color w:val="0070C0"/>
                <w:sz w:val="32"/>
                <w:szCs w:val="32"/>
                <w:rtl/>
              </w:rPr>
              <w:t xml:space="preserve"> </w:t>
            </w:r>
            <w:r w:rsidRPr="00A856FE">
              <w:rPr>
                <w:rFonts w:cs="AL-Mohanad Bold" w:hint="cs"/>
                <w:color w:val="0070C0"/>
                <w:sz w:val="32"/>
                <w:szCs w:val="32"/>
                <w:rtl/>
              </w:rPr>
              <w:t>والتأليف</w:t>
            </w:r>
            <w:r w:rsidRPr="00A856FE">
              <w:rPr>
                <w:rFonts w:cs="AL-Mohanad Bold"/>
                <w:color w:val="0070C0"/>
                <w:sz w:val="32"/>
                <w:szCs w:val="32"/>
                <w:rtl/>
              </w:rPr>
              <w:t xml:space="preserve"> </w:t>
            </w:r>
            <w:r w:rsidRPr="00A856FE">
              <w:rPr>
                <w:rFonts w:cs="AL-Mohanad Bold" w:hint="cs"/>
                <w:color w:val="0070C0"/>
                <w:sz w:val="32"/>
                <w:szCs w:val="32"/>
                <w:rtl/>
              </w:rPr>
              <w:t>عند</w:t>
            </w:r>
            <w:r w:rsidRPr="00A856FE">
              <w:rPr>
                <w:rFonts w:cs="AL-Mohanad Bold"/>
                <w:color w:val="0070C0"/>
                <w:sz w:val="32"/>
                <w:szCs w:val="32"/>
                <w:rtl/>
              </w:rPr>
              <w:t xml:space="preserve"> </w:t>
            </w:r>
            <w:r w:rsidRPr="00A856FE">
              <w:rPr>
                <w:rFonts w:cs="AL-Mohanad Bold" w:hint="cs"/>
                <w:color w:val="0070C0"/>
                <w:sz w:val="32"/>
                <w:szCs w:val="32"/>
                <w:rtl/>
              </w:rPr>
              <w:t>العرب</w:t>
            </w:r>
            <w:r w:rsidRPr="00A856FE">
              <w:rPr>
                <w:rFonts w:cs="AL-Mohanad Bold"/>
                <w:color w:val="0070C0"/>
                <w:sz w:val="32"/>
                <w:szCs w:val="32"/>
                <w:rtl/>
              </w:rPr>
              <w:t>.</w:t>
            </w:r>
          </w:p>
          <w:p w:rsidR="001B4C18" w:rsidRPr="00A856FE" w:rsidRDefault="001B4C18" w:rsidP="00BB2D84">
            <w:pPr>
              <w:numPr>
                <w:ilvl w:val="1"/>
                <w:numId w:val="85"/>
              </w:numPr>
              <w:bidi/>
              <w:spacing w:before="240"/>
              <w:jc w:val="both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A856FE">
              <w:rPr>
                <w:rFonts w:ascii="Arial" w:hAnsi="Arial" w:cs="AL-Mohanad" w:hint="cs"/>
                <w:b/>
                <w:bCs/>
                <w:color w:val="0070C0"/>
                <w:sz w:val="28"/>
                <w:szCs w:val="28"/>
                <w:rtl/>
              </w:rPr>
              <w:t xml:space="preserve">المصادر الأدبية واللغوية في التراث العربي </w:t>
            </w:r>
            <w:r w:rsidRPr="00A856FE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–</w:t>
            </w:r>
            <w:r w:rsidRPr="00A856FE">
              <w:rPr>
                <w:rFonts w:ascii="Arial" w:hAnsi="Arial" w:cs="AL-Mohanad" w:hint="cs"/>
                <w:b/>
                <w:bCs/>
                <w:color w:val="0070C0"/>
                <w:sz w:val="28"/>
                <w:szCs w:val="28"/>
                <w:rtl/>
              </w:rPr>
              <w:t xml:space="preserve"> عز الدين إسماعيل .</w:t>
            </w:r>
          </w:p>
          <w:p w:rsidR="00C6789F" w:rsidRPr="001B4C18" w:rsidRDefault="00C6789F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lastRenderedPageBreak/>
              <w:t>3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المواد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1B4C18" w:rsidRPr="00A856FE" w:rsidRDefault="001B4C18" w:rsidP="00BB2D84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</w:pPr>
            <w:r w:rsidRPr="00DE3409">
              <w:rPr>
                <w:rFonts w:ascii="Tahoma" w:hAnsi="Tahoma" w:cs="AL-Mohanad Bold"/>
                <w:color w:val="333333"/>
                <w:sz w:val="28"/>
                <w:szCs w:val="28"/>
                <w:rtl/>
              </w:rPr>
              <w:t xml:space="preserve">- </w:t>
            </w:r>
            <w:r w:rsidRPr="00A856FE"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  <w:t xml:space="preserve">موقع اللغة العربية تعلماً وتعليماً. </w:t>
            </w:r>
          </w:p>
          <w:p w:rsidR="001B4C18" w:rsidRPr="00A856FE" w:rsidRDefault="001B4C18" w:rsidP="00BB2D84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</w:pPr>
            <w:r w:rsidRPr="00A856FE"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  <w:t xml:space="preserve">- عجائب من العربية. </w:t>
            </w:r>
          </w:p>
          <w:p w:rsidR="001B4C18" w:rsidRPr="00A856FE" w:rsidRDefault="001B4C18" w:rsidP="00BB2D84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</w:pPr>
            <w:r w:rsidRPr="00A856FE"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  <w:t xml:space="preserve">- فنون اللغة العربية. </w:t>
            </w:r>
          </w:p>
          <w:p w:rsidR="001B4C18" w:rsidRPr="00A856FE" w:rsidRDefault="001B4C18" w:rsidP="00BB2D84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</w:pPr>
            <w:r w:rsidRPr="00A856FE"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  <w:t xml:space="preserve">- موقع ويكيبديا. </w:t>
            </w:r>
          </w:p>
          <w:p w:rsidR="001B4C18" w:rsidRPr="00A856FE" w:rsidRDefault="001B4C18" w:rsidP="00BB2D84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</w:pPr>
            <w:r w:rsidRPr="00A856FE"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  <w:t xml:space="preserve">- موقع الموسوعة العالمية. </w:t>
            </w:r>
          </w:p>
          <w:p w:rsidR="001B4C18" w:rsidRPr="00A856FE" w:rsidRDefault="001B4C18" w:rsidP="00BB2D84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</w:pPr>
            <w:r w:rsidRPr="00A856FE">
              <w:rPr>
                <w:rFonts w:ascii="Tahoma" w:hAnsi="Tahoma" w:cs="AL-Mohanad Bold"/>
                <w:color w:val="0070C0"/>
                <w:sz w:val="28"/>
                <w:szCs w:val="28"/>
              </w:rPr>
              <w:t>www. Al-mostafa.com</w:t>
            </w:r>
            <w:r w:rsidRPr="00A856FE"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  <w:t xml:space="preserve">   مكتبة المصطفى</w:t>
            </w:r>
          </w:p>
          <w:p w:rsidR="001B4C18" w:rsidRPr="00A856FE" w:rsidRDefault="00A83FE7" w:rsidP="00BB2D84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</w:pPr>
            <w:hyperlink r:id="rId12" w:history="1">
              <w:r w:rsidR="001B4C18" w:rsidRPr="00A856FE">
                <w:rPr>
                  <w:rFonts w:ascii="Tahoma" w:hAnsi="Tahoma" w:cs="AL-Mohanad Bold"/>
                  <w:color w:val="0070C0"/>
                  <w:sz w:val="28"/>
                  <w:szCs w:val="28"/>
                </w:rPr>
                <w:t>www.alwaraq.net</w:t>
              </w:r>
            </w:hyperlink>
            <w:r w:rsidR="001B4C18" w:rsidRPr="00A856FE"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  <w:t>          موقع الوراق.</w:t>
            </w:r>
          </w:p>
          <w:p w:rsidR="001B4C18" w:rsidRPr="00A856FE" w:rsidRDefault="00A83FE7" w:rsidP="00BB2D84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</w:pPr>
            <w:hyperlink r:id="rId13" w:history="1">
              <w:r w:rsidR="001B4C18" w:rsidRPr="00A856FE">
                <w:rPr>
                  <w:rFonts w:ascii="Tahoma" w:hAnsi="Tahoma" w:cs="AL-Mohanad Bold"/>
                  <w:color w:val="0070C0"/>
                  <w:sz w:val="28"/>
                  <w:szCs w:val="28"/>
                </w:rPr>
                <w:t>www.almeshkat.net</w:t>
              </w:r>
            </w:hyperlink>
            <w:r w:rsidR="001B4C18" w:rsidRPr="00A856FE"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  <w:t>       مكتبة مشكاة الإسلام</w:t>
            </w:r>
          </w:p>
          <w:p w:rsidR="001B4C18" w:rsidRPr="00A856FE" w:rsidRDefault="00A83FE7" w:rsidP="00BB2D84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</w:pPr>
            <w:hyperlink r:id="rId14" w:history="1">
              <w:r w:rsidR="001B4C18" w:rsidRPr="00A856FE">
                <w:rPr>
                  <w:rFonts w:ascii="Tahoma" w:hAnsi="Tahoma" w:cs="AL-Mohanad Bold"/>
                  <w:color w:val="0070C0"/>
                  <w:sz w:val="28"/>
                  <w:szCs w:val="28"/>
                </w:rPr>
                <w:t>www.imamu.edu.sa</w:t>
              </w:r>
            </w:hyperlink>
            <w:r w:rsidR="001B4C18" w:rsidRPr="00A856FE"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  <w:t>       الجمعية العلمية</w:t>
            </w:r>
          </w:p>
          <w:p w:rsidR="001B4C18" w:rsidRPr="00A856FE" w:rsidRDefault="00A83FE7" w:rsidP="00BB2D84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</w:pPr>
            <w:hyperlink r:id="rId15" w:history="1">
              <w:r w:rsidR="001B4C18" w:rsidRPr="00A856FE">
                <w:rPr>
                  <w:rFonts w:ascii="Tahoma" w:hAnsi="Tahoma" w:cs="AL-Mohanad Bold"/>
                  <w:color w:val="0070C0"/>
                  <w:sz w:val="28"/>
                  <w:szCs w:val="28"/>
                </w:rPr>
                <w:t>www.alfaseeh.com</w:t>
              </w:r>
            </w:hyperlink>
            <w:r w:rsidR="001B4C18" w:rsidRPr="00A856FE"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  <w:t>         السعودية للغة العربية</w:t>
            </w:r>
          </w:p>
          <w:p w:rsidR="001B4C18" w:rsidRPr="00A856FE" w:rsidRDefault="001B4C18" w:rsidP="00BB2D84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</w:pPr>
            <w:r w:rsidRPr="00A856FE">
              <w:rPr>
                <w:rFonts w:ascii="Tahoma" w:hAnsi="Tahoma" w:cs="AL-Mohanad Bold"/>
                <w:color w:val="0070C0"/>
                <w:sz w:val="28"/>
                <w:szCs w:val="28"/>
              </w:rPr>
              <w:t>pdfbooks.net</w:t>
            </w:r>
            <w:r w:rsidRPr="00A856FE"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  <w:t>                  شبكة الفصيح</w:t>
            </w:r>
          </w:p>
          <w:p w:rsidR="00C96DC0" w:rsidRDefault="001B4C18" w:rsidP="00BB2D84">
            <w:pPr>
              <w:bidi/>
              <w:rPr>
                <w:rFonts w:cs="KacstBook"/>
                <w:rtl/>
              </w:rPr>
            </w:pPr>
            <w:r w:rsidRPr="00A856FE"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  <w:t>   منتديات الكتب المصورة.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 المدمجة: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1B4C18" w:rsidRPr="00BB2D84" w:rsidRDefault="001B4C18" w:rsidP="00BB2D84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color w:val="0070C0"/>
                <w:sz w:val="28"/>
                <w:szCs w:val="28"/>
                <w:lang w:val="en-US"/>
              </w:rPr>
            </w:pPr>
            <w:r w:rsidRPr="00A856FE">
              <w:rPr>
                <w:rFonts w:ascii="Tahoma" w:hAnsi="Tahoma" w:cs="AL-Mohanad Bold"/>
                <w:b/>
                <w:bCs/>
                <w:color w:val="0070C0"/>
                <w:sz w:val="32"/>
                <w:szCs w:val="32"/>
                <w:rtl/>
              </w:rPr>
              <w:t xml:space="preserve">- </w:t>
            </w:r>
            <w:r w:rsidRPr="00FA6706"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  <w:t>أقراص ممغنطة (</w:t>
            </w:r>
            <w:r w:rsidRPr="00FA6706">
              <w:rPr>
                <w:rFonts w:ascii="Tahoma" w:hAnsi="Tahoma" w:cs="AL-Mohanad Bold"/>
                <w:color w:val="0070C0"/>
                <w:sz w:val="28"/>
                <w:szCs w:val="28"/>
              </w:rPr>
              <w:t>CD</w:t>
            </w:r>
            <w:r w:rsidRPr="00FA6706"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  <w:t xml:space="preserve">) الموسوعة الشاملة. </w:t>
            </w:r>
          </w:p>
          <w:p w:rsidR="00C6789F" w:rsidRPr="00502E1F" w:rsidRDefault="001B4C18" w:rsidP="001B4C18">
            <w:pPr>
              <w:bidi/>
              <w:jc w:val="both"/>
              <w:rPr>
                <w:rFonts w:cs="KacstBook"/>
                <w:rtl/>
              </w:rPr>
            </w:pPr>
            <w:r w:rsidRPr="00A856FE">
              <w:rPr>
                <w:rFonts w:ascii="Tahoma" w:hAnsi="Tahoma" w:cs="AL-Mohanad Bold"/>
                <w:b/>
                <w:bCs/>
                <w:color w:val="0070C0"/>
                <w:sz w:val="28"/>
                <w:szCs w:val="28"/>
                <w:rtl/>
              </w:rPr>
              <w:t xml:space="preserve">- </w:t>
            </w:r>
            <w:r w:rsidRPr="00FA6706"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  <w:t>أقراص ممغنطة (</w:t>
            </w:r>
            <w:r w:rsidRPr="00FA6706">
              <w:rPr>
                <w:rFonts w:ascii="Tahoma" w:hAnsi="Tahoma" w:cs="AL-Mohanad Bold"/>
                <w:color w:val="0070C0"/>
                <w:sz w:val="28"/>
                <w:szCs w:val="28"/>
              </w:rPr>
              <w:t>CD</w:t>
            </w:r>
            <w:r w:rsidRPr="00FA6706"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  <w:t>) مكتبة الأدب العربي.</w:t>
            </w: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E558AA">
      <w:pPr>
        <w:pStyle w:val="7"/>
        <w:numPr>
          <w:ilvl w:val="0"/>
          <w:numId w:val="6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1B4C18" w:rsidRPr="00FA6706" w:rsidRDefault="001B4C18" w:rsidP="001B4C18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</w:pPr>
            <w:r w:rsidRPr="00FB0264">
              <w:rPr>
                <w:rFonts w:ascii="Tahoma" w:hAnsi="Tahoma" w:cs="AL-Mohanad Bold"/>
                <w:b/>
                <w:bCs/>
                <w:color w:val="333333"/>
                <w:sz w:val="32"/>
                <w:szCs w:val="32"/>
                <w:rtl/>
              </w:rPr>
              <w:t>-</w:t>
            </w:r>
            <w:r w:rsidRPr="00FA6706">
              <w:rPr>
                <w:rFonts w:ascii="Tahoma" w:hAnsi="Tahoma" w:cs="AL-Mohanad Bold"/>
                <w:color w:val="0070C0"/>
                <w:sz w:val="28"/>
                <w:szCs w:val="28"/>
                <w:rtl/>
              </w:rPr>
              <w:t xml:space="preserve">قاعات درس مناسبة لأعداد الطلاب. </w:t>
            </w:r>
          </w:p>
          <w:p w:rsidR="00C96DC0" w:rsidRPr="00502E1F" w:rsidRDefault="001B4C18" w:rsidP="001B4C18">
            <w:pPr>
              <w:bidi/>
              <w:rPr>
                <w:rFonts w:cs="KacstBook"/>
                <w:rtl/>
                <w:lang w:val="en-US"/>
              </w:rPr>
            </w:pPr>
            <w:r w:rsidRPr="00FA6706">
              <w:rPr>
                <w:rFonts w:ascii="Tahoma" w:hAnsi="Tahoma" w:cs="AL-Mohanad Bold"/>
                <w:color w:val="333333"/>
                <w:sz w:val="28"/>
                <w:szCs w:val="28"/>
                <w:rtl/>
              </w:rPr>
              <w:t>- قاعات درس مجهزة بالأدوات والوسائل التعليمية الأساس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1B4C18" w:rsidRPr="00A74C04" w:rsidRDefault="001B4C18" w:rsidP="001B4C18">
            <w:pPr>
              <w:numPr>
                <w:ilvl w:val="1"/>
                <w:numId w:val="85"/>
              </w:numPr>
              <w:tabs>
                <w:tab w:val="left" w:pos="1144"/>
              </w:tabs>
              <w:bidi/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A74C04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>مكتبة الجامعة الرقمية .</w:t>
            </w:r>
          </w:p>
          <w:p w:rsidR="001B4C18" w:rsidRPr="00A74C04" w:rsidRDefault="001B4C18" w:rsidP="001B4C18">
            <w:pPr>
              <w:numPr>
                <w:ilvl w:val="1"/>
                <w:numId w:val="85"/>
              </w:numPr>
              <w:tabs>
                <w:tab w:val="left" w:pos="1144"/>
              </w:tabs>
              <w:bidi/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A74C04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>المكتبة السعودية الرقمية 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اً اذا كان هناك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حاجة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1B4C18" w:rsidP="00BC175B">
            <w:pPr>
              <w:bidi/>
              <w:jc w:val="both"/>
              <w:rPr>
                <w:rFonts w:cs="KacstBook"/>
              </w:rPr>
            </w:pPr>
            <w:r w:rsidRPr="00A74C04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>( لا توجد )</w:t>
            </w:r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E558AA">
      <w:pPr>
        <w:pStyle w:val="7"/>
        <w:numPr>
          <w:ilvl w:val="0"/>
          <w:numId w:val="6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1B4C18">
            <w:pPr>
              <w:numPr>
                <w:ilvl w:val="0"/>
                <w:numId w:val="83"/>
              </w:numPr>
              <w:tabs>
                <w:tab w:val="left" w:pos="251"/>
              </w:tabs>
              <w:bidi/>
              <w:ind w:left="411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C96DC0" w:rsidRPr="00502E1F" w:rsidRDefault="00C96DC0" w:rsidP="001B4C18">
            <w:pPr>
              <w:bidi/>
              <w:rPr>
                <w:rFonts w:cs="KacstBook"/>
                <w:lang w:val="en-US" w:bidi="ar-EG"/>
              </w:rPr>
            </w:pPr>
          </w:p>
          <w:p w:rsidR="001B4C18" w:rsidRPr="00FC6260" w:rsidRDefault="001B4C18" w:rsidP="001B4C18">
            <w:pPr>
              <w:spacing w:before="100" w:beforeAutospacing="1" w:after="100" w:afterAutospacing="1" w:line="288" w:lineRule="atLeast"/>
              <w:jc w:val="right"/>
              <w:rPr>
                <w:rFonts w:ascii="Arial" w:hAnsi="Arial" w:cs="AL-Mohanad"/>
                <w:sz w:val="28"/>
                <w:szCs w:val="28"/>
              </w:rPr>
            </w:pPr>
            <w:r w:rsidRPr="00556E56">
              <w:rPr>
                <w:rFonts w:ascii="Tahoma" w:hAnsi="Tahoma" w:cs="AL-Mohanad Bold"/>
                <w:b/>
                <w:bCs/>
                <w:color w:val="0070C0"/>
                <w:sz w:val="32"/>
                <w:szCs w:val="32"/>
                <w:rtl/>
              </w:rPr>
              <w:t>-</w:t>
            </w:r>
            <w:r w:rsidRPr="00FB0264">
              <w:rPr>
                <w:rFonts w:ascii="Tahoma" w:hAnsi="Tahoma" w:cs="AL-Mohanad Bold"/>
                <w:b/>
                <w:bCs/>
                <w:color w:val="333333"/>
                <w:sz w:val="32"/>
                <w:szCs w:val="32"/>
                <w:rtl/>
              </w:rPr>
              <w:t xml:space="preserve"> </w:t>
            </w:r>
            <w:r w:rsidRPr="00556E56">
              <w:rPr>
                <w:rFonts w:ascii="Arial" w:hAnsi="Arial" w:cs="AL-Mohanad" w:hint="cs"/>
                <w:color w:val="0070C0"/>
                <w:sz w:val="28"/>
                <w:szCs w:val="28"/>
                <w:rtl/>
              </w:rPr>
              <w:t>توزيع استبانات الهيئة الوطنية لتقويم المقرر على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</w:p>
          <w:p w:rsidR="00C96DC0" w:rsidRPr="001B4C18" w:rsidRDefault="00C96DC0" w:rsidP="001B4C18">
            <w:pPr>
              <w:bidi/>
              <w:rPr>
                <w:rFonts w:cs="KacstBook"/>
              </w:rPr>
            </w:pPr>
          </w:p>
          <w:p w:rsidR="00C96DC0" w:rsidRPr="00502E1F" w:rsidRDefault="00C96DC0" w:rsidP="001B4C18">
            <w:pPr>
              <w:bidi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1B4C18">
            <w:pPr>
              <w:numPr>
                <w:ilvl w:val="0"/>
                <w:numId w:val="83"/>
              </w:numPr>
              <w:bidi/>
              <w:ind w:left="411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C96DC0" w:rsidRPr="00502E1F" w:rsidRDefault="00C96DC0" w:rsidP="001B4C18">
            <w:pPr>
              <w:bidi/>
              <w:rPr>
                <w:rFonts w:cs="KacstBook"/>
              </w:rPr>
            </w:pPr>
          </w:p>
          <w:p w:rsidR="001B4C18" w:rsidRPr="00A856FE" w:rsidRDefault="001B4C18" w:rsidP="001B4C18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b/>
                <w:bCs/>
                <w:color w:val="0070C0"/>
                <w:sz w:val="28"/>
                <w:szCs w:val="28"/>
                <w:rtl/>
              </w:rPr>
            </w:pPr>
            <w:r w:rsidRPr="00DE3409">
              <w:rPr>
                <w:rFonts w:ascii="Tahoma" w:hAnsi="Tahoma" w:cs="AL-Mohanad Bold"/>
                <w:b/>
                <w:bCs/>
                <w:color w:val="333333"/>
                <w:sz w:val="28"/>
                <w:szCs w:val="28"/>
                <w:rtl/>
              </w:rPr>
              <w:t xml:space="preserve">- </w:t>
            </w:r>
            <w:r w:rsidRPr="00A856FE">
              <w:rPr>
                <w:rFonts w:ascii="Tahoma" w:hAnsi="Tahoma" w:cs="AL-Mohanad Bold"/>
                <w:b/>
                <w:bCs/>
                <w:color w:val="0070C0"/>
                <w:sz w:val="28"/>
                <w:szCs w:val="28"/>
                <w:rtl/>
              </w:rPr>
              <w:t xml:space="preserve">التقييم الذاتي: يقوم على المشاورة وتبادل الخبرات بين أساتذة المقرر. </w:t>
            </w:r>
          </w:p>
          <w:p w:rsidR="001B4C18" w:rsidRPr="001B4C18" w:rsidRDefault="001B4C18" w:rsidP="001B4C18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A856FE">
              <w:rPr>
                <w:rFonts w:ascii="Tahoma" w:hAnsi="Tahoma" w:cs="AL-Mohanad Bold"/>
                <w:b/>
                <w:bCs/>
                <w:color w:val="0070C0"/>
                <w:sz w:val="28"/>
                <w:szCs w:val="28"/>
                <w:rtl/>
              </w:rPr>
              <w:t xml:space="preserve">- التقييم الإداري: من قبل القسم. </w:t>
            </w:r>
          </w:p>
          <w:p w:rsidR="00C96DC0" w:rsidRPr="00502E1F" w:rsidRDefault="001B4C18" w:rsidP="001B4C18">
            <w:pPr>
              <w:bidi/>
              <w:jc w:val="both"/>
              <w:rPr>
                <w:rFonts w:cs="KacstBook"/>
              </w:rPr>
            </w:pPr>
            <w:r w:rsidRPr="00A856FE">
              <w:rPr>
                <w:rFonts w:ascii="Tahoma" w:hAnsi="Tahoma" w:cs="AL-Mohanad Bold"/>
                <w:b/>
                <w:bCs/>
                <w:color w:val="0070C0"/>
                <w:sz w:val="28"/>
                <w:szCs w:val="28"/>
                <w:rtl/>
              </w:rPr>
              <w:t>- تقييم الطلاب للعمل.</w:t>
            </w:r>
          </w:p>
          <w:p w:rsidR="00C96DC0" w:rsidRPr="00502E1F" w:rsidRDefault="00C96DC0" w:rsidP="001B4C18">
            <w:pPr>
              <w:bidi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662EA" w:rsidP="00BB2D84">
            <w:pPr>
              <w:numPr>
                <w:ilvl w:val="0"/>
                <w:numId w:val="83"/>
              </w:numPr>
              <w:bidi/>
              <w:ind w:left="411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B2D84">
            <w:pPr>
              <w:bidi/>
              <w:rPr>
                <w:rFonts w:cs="KacstBook"/>
              </w:rPr>
            </w:pPr>
          </w:p>
          <w:p w:rsidR="001B4C18" w:rsidRPr="00BB2D84" w:rsidRDefault="001B4C18" w:rsidP="00BB2D84">
            <w:pPr>
              <w:spacing w:before="100" w:beforeAutospacing="1" w:after="100" w:afterAutospacing="1" w:line="288" w:lineRule="atLeast"/>
              <w:rPr>
                <w:rFonts w:ascii="Tahoma" w:hAnsi="Tahoma" w:cs="AL-Mohanad Bold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A856FE">
              <w:rPr>
                <w:rFonts w:ascii="Tahoma" w:hAnsi="Tahoma" w:cs="AL-Mohanad Bold" w:hint="cs"/>
                <w:b/>
                <w:bCs/>
                <w:color w:val="0070C0"/>
                <w:sz w:val="28"/>
                <w:szCs w:val="28"/>
                <w:rtl/>
              </w:rPr>
              <w:t xml:space="preserve">- </w:t>
            </w:r>
            <w:r w:rsidRPr="00A856FE">
              <w:rPr>
                <w:rFonts w:ascii="Tahoma" w:hAnsi="Tahoma" w:cs="AL-Mohanad Bold"/>
                <w:b/>
                <w:bCs/>
                <w:color w:val="0070C0"/>
                <w:sz w:val="28"/>
                <w:szCs w:val="28"/>
                <w:rtl/>
              </w:rPr>
              <w:t>عقد الدورات التدريبية</w:t>
            </w:r>
            <w:r w:rsidR="00BB2D84">
              <w:rPr>
                <w:rFonts w:ascii="Tahoma" w:hAnsi="Tahoma" w:cs="AL-Mohanad Bold"/>
                <w:b/>
                <w:bCs/>
                <w:color w:val="0070C0"/>
                <w:sz w:val="28"/>
                <w:szCs w:val="28"/>
                <w:rtl/>
              </w:rPr>
              <w:t xml:space="preserve"> لأعضاء هيئة التدريس بشكل دوري.</w:t>
            </w:r>
            <w:r w:rsidR="00BB2D84">
              <w:rPr>
                <w:rFonts w:ascii="Tahoma" w:hAnsi="Tahoma" w:cs="AL-Mohanad Bold" w:hint="cs"/>
                <w:b/>
                <w:bCs/>
                <w:color w:val="0070C0"/>
                <w:sz w:val="28"/>
                <w:szCs w:val="28"/>
                <w:rtl/>
              </w:rPr>
              <w:t xml:space="preserve">                                                                         </w:t>
            </w:r>
          </w:p>
          <w:p w:rsidR="001B4C18" w:rsidRPr="00BB2D84" w:rsidRDefault="001B4C18" w:rsidP="00BB2D84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b/>
                <w:bCs/>
                <w:color w:val="0070C0"/>
                <w:sz w:val="28"/>
                <w:szCs w:val="28"/>
                <w:lang w:val="en-US"/>
              </w:rPr>
            </w:pPr>
            <w:r w:rsidRPr="00DE3409">
              <w:rPr>
                <w:rFonts w:ascii="Tahoma" w:hAnsi="Tahoma" w:cs="AL-Mohanad Bold"/>
                <w:b/>
                <w:bCs/>
                <w:color w:val="333333"/>
                <w:sz w:val="28"/>
                <w:szCs w:val="28"/>
                <w:rtl/>
              </w:rPr>
              <w:t xml:space="preserve">- </w:t>
            </w:r>
            <w:r w:rsidRPr="00A856FE">
              <w:rPr>
                <w:rFonts w:ascii="Tahoma" w:hAnsi="Tahoma" w:cs="AL-Mohanad Bold"/>
                <w:b/>
                <w:bCs/>
                <w:color w:val="0070C0"/>
                <w:sz w:val="28"/>
                <w:szCs w:val="28"/>
                <w:rtl/>
              </w:rPr>
              <w:t>عقد لقاءات منتظمة بين أساتذة المقرر.</w:t>
            </w:r>
          </w:p>
          <w:p w:rsidR="001B4C18" w:rsidRPr="001B4C18" w:rsidRDefault="001B4C18" w:rsidP="00BB2D84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b/>
                <w:bCs/>
                <w:color w:val="0070C0"/>
                <w:sz w:val="32"/>
                <w:szCs w:val="32"/>
                <w:lang w:val="en-US"/>
              </w:rPr>
            </w:pPr>
            <w:r w:rsidRPr="00A856FE">
              <w:rPr>
                <w:rFonts w:ascii="Tahoma" w:hAnsi="Tahoma" w:cs="AL-Mohanad Bold"/>
                <w:b/>
                <w:bCs/>
                <w:color w:val="0070C0"/>
                <w:sz w:val="28"/>
                <w:szCs w:val="28"/>
                <w:rtl/>
              </w:rPr>
              <w:lastRenderedPageBreak/>
              <w:t>- تبادل الخبرات مع أساتذة من خارج الجامعة في جامعات أخرى.</w:t>
            </w:r>
            <w:r w:rsidRPr="00A856FE">
              <w:rPr>
                <w:rFonts w:ascii="Tahoma" w:hAnsi="Tahoma" w:cs="AL-Mohanad Bold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</w:p>
          <w:p w:rsidR="001B4C18" w:rsidRPr="00A856FE" w:rsidRDefault="001B4C18" w:rsidP="00BB2D84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b/>
                <w:bCs/>
                <w:color w:val="0070C0"/>
                <w:sz w:val="28"/>
                <w:szCs w:val="28"/>
                <w:rtl/>
              </w:rPr>
            </w:pPr>
            <w:r w:rsidRPr="00A856FE">
              <w:rPr>
                <w:rFonts w:ascii="Tahoma" w:hAnsi="Tahoma" w:cs="AL-Mohanad Bold"/>
                <w:b/>
                <w:bCs/>
                <w:color w:val="0070C0"/>
                <w:sz w:val="28"/>
                <w:szCs w:val="28"/>
                <w:rtl/>
              </w:rPr>
              <w:t xml:space="preserve">- حضور لقاءات علمية وندوات ذات علاقة بمضمون المقرر وطرق تدريسه. </w:t>
            </w:r>
          </w:p>
          <w:p w:rsidR="001B4C18" w:rsidRPr="00A856FE" w:rsidRDefault="001B4C18" w:rsidP="00BB2D84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b/>
                <w:bCs/>
                <w:color w:val="0070C0"/>
                <w:sz w:val="28"/>
                <w:szCs w:val="28"/>
                <w:rtl/>
              </w:rPr>
            </w:pPr>
            <w:r w:rsidRPr="00A856FE">
              <w:rPr>
                <w:rFonts w:ascii="Tahoma" w:hAnsi="Tahoma" w:cs="AL-Mohanad Bold"/>
                <w:b/>
                <w:bCs/>
                <w:color w:val="0070C0"/>
                <w:sz w:val="28"/>
                <w:szCs w:val="28"/>
                <w:rtl/>
              </w:rPr>
              <w:t xml:space="preserve">- تشجيع المشاركة وإبداء الرأي أثناء المحاضرات. </w:t>
            </w:r>
          </w:p>
          <w:p w:rsidR="002E0B73" w:rsidRPr="00502E1F" w:rsidRDefault="001B4C18" w:rsidP="00BB2D84">
            <w:pPr>
              <w:bidi/>
              <w:rPr>
                <w:rFonts w:cs="KacstBook"/>
              </w:rPr>
            </w:pPr>
            <w:r w:rsidRPr="00A856FE">
              <w:rPr>
                <w:rFonts w:ascii="Tahoma" w:hAnsi="Tahoma" w:cs="AL-Mohanad Bold"/>
                <w:b/>
                <w:bCs/>
                <w:color w:val="0070C0"/>
                <w:sz w:val="28"/>
                <w:szCs w:val="28"/>
                <w:rtl/>
              </w:rPr>
              <w:t>- تكليف الطلاب بإعداد أوراق بحثية قصيرة في موضوعات المقرر.</w:t>
            </w: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1B4C18">
            <w:pPr>
              <w:numPr>
                <w:ilvl w:val="0"/>
                <w:numId w:val="83"/>
              </w:numPr>
              <w:bidi/>
              <w:ind w:left="411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 xml:space="preserve">إجراءات التحقق من معايير إنجاز الطالب ( مثل: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أعضاء هيئة تدريس</w:t>
            </w:r>
            <w:r w:rsidR="00517D4F"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6A269A" w:rsidRPr="00502E1F" w:rsidRDefault="006A269A" w:rsidP="001B4C18">
            <w:pPr>
              <w:bidi/>
              <w:rPr>
                <w:rFonts w:cs="KacstBook"/>
                <w:sz w:val="28"/>
                <w:szCs w:val="28"/>
                <w:rtl/>
                <w:lang w:val="en-US"/>
              </w:rPr>
            </w:pPr>
          </w:p>
          <w:p w:rsidR="006A269A" w:rsidRDefault="001B4C18" w:rsidP="001B4C18">
            <w:pPr>
              <w:bidi/>
              <w:rPr>
                <w:rFonts w:cs="KacstBook"/>
                <w:sz w:val="28"/>
                <w:szCs w:val="28"/>
                <w:rtl/>
              </w:rPr>
            </w:pPr>
            <w:r w:rsidRPr="00A856FE">
              <w:rPr>
                <w:rFonts w:ascii="Tahoma" w:hAnsi="Tahoma" w:cs="AL-Mohanad Bold"/>
                <w:b/>
                <w:bCs/>
                <w:color w:val="0070C0"/>
                <w:sz w:val="28"/>
                <w:szCs w:val="28"/>
                <w:rtl/>
              </w:rPr>
              <w:t>- التنسيق داخل القسم فيما بين الأساتذة للمقارنة بين نتائج المجموعات المختلفة للطلاب في المقرر الواحد، والمقارنة بين نتائج مجموعة من الطلاب في أكثر من مقرر.</w:t>
            </w:r>
          </w:p>
          <w:p w:rsidR="002E0B73" w:rsidRPr="00502E1F" w:rsidRDefault="002E0B73" w:rsidP="001B4C18">
            <w:pPr>
              <w:bidi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1B4C18">
            <w:pPr>
              <w:numPr>
                <w:ilvl w:val="0"/>
                <w:numId w:val="83"/>
              </w:numPr>
              <w:bidi/>
              <w:ind w:left="411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6A269A" w:rsidRDefault="006A269A" w:rsidP="001B4C18">
            <w:pPr>
              <w:bidi/>
              <w:rPr>
                <w:rFonts w:cs="KacstBook"/>
                <w:sz w:val="28"/>
                <w:szCs w:val="28"/>
                <w:rtl/>
              </w:rPr>
            </w:pPr>
          </w:p>
          <w:p w:rsidR="001B4C18" w:rsidRPr="001B4C18" w:rsidRDefault="001B4C18" w:rsidP="001B4C18">
            <w:pPr>
              <w:jc w:val="right"/>
              <w:rPr>
                <w:b/>
                <w:bCs/>
                <w:color w:val="4F81BD" w:themeColor="accent1"/>
                <w:rtl/>
              </w:rPr>
            </w:pPr>
            <w:r w:rsidRPr="001B4C18">
              <w:rPr>
                <w:b/>
                <w:bCs/>
                <w:color w:val="4F81BD" w:themeColor="accent1"/>
                <w:sz w:val="32"/>
                <w:szCs w:val="32"/>
                <w:rtl/>
              </w:rPr>
              <w:t xml:space="preserve">- </w:t>
            </w:r>
            <w:r w:rsidRPr="001B4C18">
              <w:rPr>
                <w:b/>
                <w:bCs/>
                <w:color w:val="4F81BD" w:themeColor="accent1"/>
                <w:rtl/>
              </w:rPr>
              <w:t>عقد لقاءات دورية لمناقشة سبل التطوير للمقررات ومراجعة جزئياتها.</w:t>
            </w:r>
            <w:r w:rsidRPr="001B4C18">
              <w:rPr>
                <w:rFonts w:hint="cs"/>
                <w:b/>
                <w:bCs/>
                <w:color w:val="4F81BD" w:themeColor="accent1"/>
                <w:rtl/>
              </w:rPr>
              <w:t xml:space="preserve"> </w:t>
            </w:r>
          </w:p>
          <w:p w:rsidR="001B4C18" w:rsidRPr="001B4C18" w:rsidRDefault="001B4C18" w:rsidP="001B4C18">
            <w:pPr>
              <w:jc w:val="right"/>
              <w:rPr>
                <w:rFonts w:ascii="Arial" w:hAnsi="Arial" w:cs="AL-Mohanad"/>
                <w:b/>
                <w:bCs/>
                <w:color w:val="4F81BD" w:themeColor="accent1"/>
                <w:rtl/>
              </w:rPr>
            </w:pPr>
            <w:r w:rsidRPr="001B4C18">
              <w:rPr>
                <w:rFonts w:ascii="Arial" w:hAnsi="Arial" w:cs="AL-Mohanad" w:hint="cs"/>
                <w:b/>
                <w:bCs/>
                <w:color w:val="4F81BD" w:themeColor="accent1"/>
                <w:rtl/>
              </w:rPr>
              <w:t>- مراجعة محتوى المقررات ومراجعها من قبل الجنة الخاصة لذلك من جهة القسم .</w:t>
            </w:r>
          </w:p>
          <w:p w:rsidR="002E0B73" w:rsidRPr="00502E1F" w:rsidRDefault="001B4C18" w:rsidP="001B4C18">
            <w:pPr>
              <w:jc w:val="right"/>
              <w:rPr>
                <w:rFonts w:cs="KacstBook"/>
                <w:rtl/>
              </w:rPr>
            </w:pPr>
            <w:r w:rsidRPr="001B4C18">
              <w:rPr>
                <w:rFonts w:ascii="Arial" w:hAnsi="Arial" w:cs="AL-Mohanad" w:hint="cs"/>
                <w:b/>
                <w:bCs/>
                <w:color w:val="4F81BD" w:themeColor="accent1"/>
                <w:rtl/>
              </w:rPr>
              <w:t>- مراجعة توصيف المقررات من وحدة التطوير والجودة بالقسم .</w:t>
            </w:r>
          </w:p>
        </w:tc>
      </w:tr>
    </w:tbl>
    <w:p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3552EE" w:rsidRDefault="008602A4" w:rsidP="003552EE">
            <w:pPr>
              <w:bidi/>
              <w:jc w:val="both"/>
              <w:rPr>
                <w:rFonts w:cs="KacstBook" w:hint="cs"/>
                <w:b/>
                <w:bCs/>
                <w:rtl/>
              </w:rPr>
            </w:pPr>
            <w:bookmarkStart w:id="0" w:name="_GoBack"/>
            <w:r w:rsidRPr="003552EE">
              <w:rPr>
                <w:rFonts w:cs="KacstBook" w:hint="cs"/>
                <w:b/>
                <w:bCs/>
                <w:rtl/>
              </w:rPr>
              <w:t>د.</w:t>
            </w:r>
            <w:r w:rsidR="003552EE" w:rsidRPr="003552EE">
              <w:rPr>
                <w:rFonts w:cs="KacstBook" w:hint="cs"/>
                <w:b/>
                <w:bCs/>
                <w:rtl/>
              </w:rPr>
              <w:t xml:space="preserve"> سليم السلمي</w:t>
            </w:r>
            <w:bookmarkEnd w:id="0"/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004B0F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425360">
      <w:headerReference w:type="default" r:id="rId16"/>
      <w:footerReference w:type="default" r:id="rId17"/>
      <w:footerReference w:type="first" r:id="rId18"/>
      <w:pgSz w:w="11907" w:h="16839" w:code="9"/>
      <w:pgMar w:top="1809" w:right="1797" w:bottom="1134" w:left="1440" w:header="720" w:footer="91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FE7" w:rsidRDefault="00A83FE7">
      <w:r>
        <w:separator/>
      </w:r>
    </w:p>
  </w:endnote>
  <w:endnote w:type="continuationSeparator" w:id="0">
    <w:p w:rsidR="00A83FE7" w:rsidRDefault="00A8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KacstBook">
    <w:charset w:val="B2"/>
    <w:family w:val="auto"/>
    <w:pitch w:val="variable"/>
    <w:sig w:usb0="00002001" w:usb1="00000000" w:usb2="00000000" w:usb3="00000000" w:csb0="00000040" w:csb1="00000000"/>
  </w:font>
  <w:font w:name="KacstOne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037082" w:rsidP="002D386D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3552EE" w:rsidRPr="003552EE">
      <w:rPr>
        <w:noProof/>
        <w:rtl/>
        <w:lang w:val="ar-SA"/>
      </w:rPr>
      <w:t>8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>
      <w:rPr>
        <w:rFonts w:cs="AdvertisingBold" w:hint="cs"/>
        <w:sz w:val="16"/>
        <w:szCs w:val="16"/>
        <w:rtl/>
        <w:lang w:val="en-US"/>
      </w:rPr>
      <w:t xml:space="preserve"> 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FE7" w:rsidRDefault="00A83FE7">
      <w:r>
        <w:separator/>
      </w:r>
    </w:p>
  </w:footnote>
  <w:footnote w:type="continuationSeparator" w:id="0">
    <w:p w:rsidR="00A83FE7" w:rsidRDefault="00A83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931BF1" w:rsidP="00931BF1">
    <w:pPr>
      <w:pStyle w:val="a5"/>
      <w:jc w:val="center"/>
    </w:pPr>
    <w:r>
      <w:rPr>
        <w:noProof/>
        <w:lang w:val="en-US"/>
      </w:rPr>
      <w:drawing>
        <wp:inline distT="0" distB="0" distL="0" distR="0">
          <wp:extent cx="1932972" cy="607315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65" cy="607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563C" w:rsidRPr="00E9121F" w:rsidRDefault="00DB563C" w:rsidP="00E912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104A"/>
    <w:multiLevelType w:val="hybridMultilevel"/>
    <w:tmpl w:val="5452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A45CE"/>
    <w:multiLevelType w:val="hybridMultilevel"/>
    <w:tmpl w:val="8196B5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1670D59"/>
    <w:multiLevelType w:val="hybridMultilevel"/>
    <w:tmpl w:val="2B56C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631338"/>
    <w:multiLevelType w:val="hybridMultilevel"/>
    <w:tmpl w:val="44587936"/>
    <w:lvl w:ilvl="0" w:tplc="A84625D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A211BC"/>
    <w:multiLevelType w:val="hybridMultilevel"/>
    <w:tmpl w:val="CC86C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F50829"/>
    <w:multiLevelType w:val="hybridMultilevel"/>
    <w:tmpl w:val="8B0C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7084C"/>
    <w:multiLevelType w:val="multilevel"/>
    <w:tmpl w:val="1096C90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8" w15:restartNumberingAfterBreak="0">
    <w:nsid w:val="04184AC4"/>
    <w:multiLevelType w:val="multilevel"/>
    <w:tmpl w:val="F0323DE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A20159"/>
    <w:multiLevelType w:val="hybridMultilevel"/>
    <w:tmpl w:val="7B5CF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4D0FFC"/>
    <w:multiLevelType w:val="hybridMultilevel"/>
    <w:tmpl w:val="E8E2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332848"/>
    <w:multiLevelType w:val="hybridMultilevel"/>
    <w:tmpl w:val="0D3ACEBE"/>
    <w:lvl w:ilvl="0" w:tplc="2592B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A4BA1"/>
    <w:multiLevelType w:val="hybridMultilevel"/>
    <w:tmpl w:val="458C681C"/>
    <w:lvl w:ilvl="0" w:tplc="530C8A76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F4740"/>
    <w:multiLevelType w:val="hybridMultilevel"/>
    <w:tmpl w:val="45C28B3A"/>
    <w:lvl w:ilvl="0" w:tplc="E8E8B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1B2A10"/>
    <w:multiLevelType w:val="hybridMultilevel"/>
    <w:tmpl w:val="538A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8E5810"/>
    <w:multiLevelType w:val="hybridMultilevel"/>
    <w:tmpl w:val="616A7BF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 w15:restartNumberingAfterBreak="0">
    <w:nsid w:val="16585D70"/>
    <w:multiLevelType w:val="hybridMultilevel"/>
    <w:tmpl w:val="9BA46C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D80804"/>
    <w:multiLevelType w:val="hybridMultilevel"/>
    <w:tmpl w:val="9F7E3474"/>
    <w:lvl w:ilvl="0" w:tplc="708AC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485C62"/>
    <w:multiLevelType w:val="multilevel"/>
    <w:tmpl w:val="B85A0344"/>
    <w:lvl w:ilvl="0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74F619C"/>
    <w:multiLevelType w:val="hybridMultilevel"/>
    <w:tmpl w:val="C0C6EFC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19143D59"/>
    <w:multiLevelType w:val="hybridMultilevel"/>
    <w:tmpl w:val="C9A0BA08"/>
    <w:lvl w:ilvl="0" w:tplc="4A0E923E">
      <w:start w:val="1"/>
      <w:numFmt w:val="decimal"/>
      <w:lvlText w:val="(%1)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9B7C73"/>
    <w:multiLevelType w:val="hybridMultilevel"/>
    <w:tmpl w:val="398A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E019D8"/>
    <w:multiLevelType w:val="hybridMultilevel"/>
    <w:tmpl w:val="5648912E"/>
    <w:lvl w:ilvl="0" w:tplc="ED124C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730C3F"/>
    <w:multiLevelType w:val="hybridMultilevel"/>
    <w:tmpl w:val="CFE0743A"/>
    <w:lvl w:ilvl="0" w:tplc="2E98F65C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4403CF"/>
    <w:multiLevelType w:val="hybridMultilevel"/>
    <w:tmpl w:val="A32E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EC3ADF"/>
    <w:multiLevelType w:val="hybridMultilevel"/>
    <w:tmpl w:val="5124240E"/>
    <w:lvl w:ilvl="0" w:tplc="AA3EC2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8F02B3C"/>
    <w:multiLevelType w:val="hybridMultilevel"/>
    <w:tmpl w:val="4D263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lang w:val="en-AU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355D30"/>
    <w:multiLevelType w:val="multilevel"/>
    <w:tmpl w:val="F22AC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E730FA"/>
    <w:multiLevelType w:val="hybridMultilevel"/>
    <w:tmpl w:val="250C7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0AE48EF"/>
    <w:multiLevelType w:val="hybridMultilevel"/>
    <w:tmpl w:val="43E872DC"/>
    <w:lvl w:ilvl="0" w:tplc="891C7F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FD20E4"/>
    <w:multiLevelType w:val="hybridMultilevel"/>
    <w:tmpl w:val="71C4046A"/>
    <w:lvl w:ilvl="0" w:tplc="D794F31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1512C6"/>
    <w:multiLevelType w:val="hybridMultilevel"/>
    <w:tmpl w:val="AB60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416838"/>
    <w:multiLevelType w:val="hybridMultilevel"/>
    <w:tmpl w:val="C526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E2790D"/>
    <w:multiLevelType w:val="hybridMultilevel"/>
    <w:tmpl w:val="776620F2"/>
    <w:lvl w:ilvl="0" w:tplc="DBC6DE4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21475B"/>
    <w:multiLevelType w:val="multilevel"/>
    <w:tmpl w:val="4E9E6A86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43" w15:restartNumberingAfterBreak="0">
    <w:nsid w:val="39536CEB"/>
    <w:multiLevelType w:val="hybridMultilevel"/>
    <w:tmpl w:val="4146920C"/>
    <w:lvl w:ilvl="0" w:tplc="30DE0550">
      <w:start w:val="1"/>
      <w:numFmt w:val="arabicAlpha"/>
      <w:lvlText w:val="%1."/>
      <w:lvlJc w:val="left"/>
      <w:pPr>
        <w:ind w:left="43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4" w15:restartNumberingAfterBreak="0">
    <w:nsid w:val="39B46F48"/>
    <w:multiLevelType w:val="hybridMultilevel"/>
    <w:tmpl w:val="BACE1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A033E9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881CD1"/>
    <w:multiLevelType w:val="hybridMultilevel"/>
    <w:tmpl w:val="6BE22774"/>
    <w:lvl w:ilvl="0" w:tplc="1ECE0D6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FCE15F1"/>
    <w:multiLevelType w:val="hybridMultilevel"/>
    <w:tmpl w:val="AD22A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217EAB"/>
    <w:multiLevelType w:val="hybridMultilevel"/>
    <w:tmpl w:val="3CDC53B2"/>
    <w:lvl w:ilvl="0" w:tplc="4F4805B6">
      <w:start w:val="1"/>
      <w:numFmt w:val="arabicAlpha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9C5A5A"/>
    <w:multiLevelType w:val="hybridMultilevel"/>
    <w:tmpl w:val="6A2A3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514F1D"/>
    <w:multiLevelType w:val="hybridMultilevel"/>
    <w:tmpl w:val="9D48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3BE1B27"/>
    <w:multiLevelType w:val="hybridMultilevel"/>
    <w:tmpl w:val="5B0EC5A8"/>
    <w:lvl w:ilvl="0" w:tplc="4AB0B8E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A6839F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plified Arabic" w:eastAsia="Times New Roman" w:hAnsi="Simplified Arabic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45AF7D57"/>
    <w:multiLevelType w:val="hybridMultilevel"/>
    <w:tmpl w:val="125A51A2"/>
    <w:lvl w:ilvl="0" w:tplc="38BC05E8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0E2958"/>
    <w:multiLevelType w:val="hybridMultilevel"/>
    <w:tmpl w:val="B8CA9C18"/>
    <w:lvl w:ilvl="0" w:tplc="DCF2AF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5033CC"/>
    <w:multiLevelType w:val="hybridMultilevel"/>
    <w:tmpl w:val="AD24C492"/>
    <w:lvl w:ilvl="0" w:tplc="AABC6EDA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7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D655A8"/>
    <w:multiLevelType w:val="hybridMultilevel"/>
    <w:tmpl w:val="14901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4D2F52"/>
    <w:multiLevelType w:val="hybridMultilevel"/>
    <w:tmpl w:val="CEDC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342EC2"/>
    <w:multiLevelType w:val="hybridMultilevel"/>
    <w:tmpl w:val="30B4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7884806"/>
    <w:multiLevelType w:val="hybridMultilevel"/>
    <w:tmpl w:val="EBF4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7F52844"/>
    <w:multiLevelType w:val="hybridMultilevel"/>
    <w:tmpl w:val="AB08DB94"/>
    <w:lvl w:ilvl="0" w:tplc="61CA19F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FC360E"/>
    <w:multiLevelType w:val="hybridMultilevel"/>
    <w:tmpl w:val="DA30E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045CBB"/>
    <w:multiLevelType w:val="hybridMultilevel"/>
    <w:tmpl w:val="1C8C8EB0"/>
    <w:lvl w:ilvl="0" w:tplc="04F6D11E">
      <w:start w:val="1"/>
      <w:numFmt w:val="decimal"/>
      <w:lvlText w:val="%1."/>
      <w:lvlJc w:val="left"/>
      <w:pPr>
        <w:ind w:left="7605" w:hanging="7245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D3087E"/>
    <w:multiLevelType w:val="hybridMultilevel"/>
    <w:tmpl w:val="22D22CF2"/>
    <w:lvl w:ilvl="0" w:tplc="AFE45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18C7045"/>
    <w:multiLevelType w:val="hybridMultilevel"/>
    <w:tmpl w:val="842CF21E"/>
    <w:lvl w:ilvl="0" w:tplc="91E0BC98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81563C"/>
    <w:multiLevelType w:val="hybridMultilevel"/>
    <w:tmpl w:val="A6DA8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EA08A5"/>
    <w:multiLevelType w:val="hybridMultilevel"/>
    <w:tmpl w:val="9C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B269DB"/>
    <w:multiLevelType w:val="hybridMultilevel"/>
    <w:tmpl w:val="08342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0A75E5"/>
    <w:multiLevelType w:val="hybridMultilevel"/>
    <w:tmpl w:val="2D28A894"/>
    <w:lvl w:ilvl="0" w:tplc="91D2AF78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BA5300"/>
    <w:multiLevelType w:val="hybridMultilevel"/>
    <w:tmpl w:val="2C6A31E8"/>
    <w:lvl w:ilvl="0" w:tplc="FC8E9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572A49"/>
    <w:multiLevelType w:val="hybridMultilevel"/>
    <w:tmpl w:val="015EF312"/>
    <w:lvl w:ilvl="0" w:tplc="1AAEE6E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BFE44F8"/>
    <w:multiLevelType w:val="hybridMultilevel"/>
    <w:tmpl w:val="48F8B368"/>
    <w:lvl w:ilvl="0" w:tplc="7F847246">
      <w:start w:val="1"/>
      <w:numFmt w:val="arabicAbjad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7A21E8"/>
    <w:multiLevelType w:val="hybridMultilevel"/>
    <w:tmpl w:val="B3B22240"/>
    <w:lvl w:ilvl="0" w:tplc="913C12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18551A"/>
    <w:multiLevelType w:val="hybridMultilevel"/>
    <w:tmpl w:val="24AAEED0"/>
    <w:lvl w:ilvl="0" w:tplc="EC003C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6FA2350"/>
    <w:multiLevelType w:val="hybridMultilevel"/>
    <w:tmpl w:val="B61E29C8"/>
    <w:lvl w:ilvl="0" w:tplc="BC2A303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44371C"/>
    <w:multiLevelType w:val="hybridMultilevel"/>
    <w:tmpl w:val="1E563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DEA42F8"/>
    <w:multiLevelType w:val="hybridMultilevel"/>
    <w:tmpl w:val="EC8A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5734B4"/>
    <w:multiLevelType w:val="hybridMultilevel"/>
    <w:tmpl w:val="42AE5AC6"/>
    <w:lvl w:ilvl="0" w:tplc="A5A4F0A0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4" w15:restartNumberingAfterBreak="0">
    <w:nsid w:val="7EA95E5C"/>
    <w:multiLevelType w:val="hybridMultilevel"/>
    <w:tmpl w:val="8550C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9"/>
  </w:num>
  <w:num w:numId="2">
    <w:abstractNumId w:val="43"/>
  </w:num>
  <w:num w:numId="3">
    <w:abstractNumId w:val="50"/>
  </w:num>
  <w:num w:numId="4">
    <w:abstractNumId w:val="9"/>
  </w:num>
  <w:num w:numId="5">
    <w:abstractNumId w:val="40"/>
  </w:num>
  <w:num w:numId="6">
    <w:abstractNumId w:val="71"/>
  </w:num>
  <w:num w:numId="7">
    <w:abstractNumId w:val="59"/>
  </w:num>
  <w:num w:numId="8">
    <w:abstractNumId w:val="63"/>
  </w:num>
  <w:num w:numId="9">
    <w:abstractNumId w:val="56"/>
  </w:num>
  <w:num w:numId="10">
    <w:abstractNumId w:val="33"/>
  </w:num>
  <w:num w:numId="11">
    <w:abstractNumId w:val="3"/>
  </w:num>
  <w:num w:numId="12">
    <w:abstractNumId w:val="2"/>
  </w:num>
  <w:num w:numId="13">
    <w:abstractNumId w:val="65"/>
  </w:num>
  <w:num w:numId="14">
    <w:abstractNumId w:val="54"/>
  </w:num>
  <w:num w:numId="15">
    <w:abstractNumId w:val="26"/>
  </w:num>
  <w:num w:numId="16">
    <w:abstractNumId w:val="46"/>
  </w:num>
  <w:num w:numId="17">
    <w:abstractNumId w:val="39"/>
  </w:num>
  <w:num w:numId="18">
    <w:abstractNumId w:val="48"/>
  </w:num>
  <w:num w:numId="19">
    <w:abstractNumId w:val="38"/>
  </w:num>
  <w:num w:numId="20">
    <w:abstractNumId w:val="37"/>
  </w:num>
  <w:num w:numId="21">
    <w:abstractNumId w:val="44"/>
  </w:num>
  <w:num w:numId="22">
    <w:abstractNumId w:val="16"/>
  </w:num>
  <w:num w:numId="23">
    <w:abstractNumId w:val="60"/>
  </w:num>
  <w:num w:numId="24">
    <w:abstractNumId w:val="18"/>
  </w:num>
  <w:num w:numId="25">
    <w:abstractNumId w:val="22"/>
  </w:num>
  <w:num w:numId="26">
    <w:abstractNumId w:val="29"/>
  </w:num>
  <w:num w:numId="27">
    <w:abstractNumId w:val="4"/>
  </w:num>
  <w:num w:numId="28">
    <w:abstractNumId w:val="17"/>
  </w:num>
  <w:num w:numId="29">
    <w:abstractNumId w:val="21"/>
  </w:num>
  <w:num w:numId="30">
    <w:abstractNumId w:val="36"/>
  </w:num>
  <w:num w:numId="31">
    <w:abstractNumId w:val="66"/>
  </w:num>
  <w:num w:numId="32">
    <w:abstractNumId w:val="74"/>
  </w:num>
  <w:num w:numId="33">
    <w:abstractNumId w:val="80"/>
  </w:num>
  <w:num w:numId="34">
    <w:abstractNumId w:val="62"/>
  </w:num>
  <w:num w:numId="35">
    <w:abstractNumId w:val="15"/>
  </w:num>
  <w:num w:numId="36">
    <w:abstractNumId w:val="11"/>
  </w:num>
  <w:num w:numId="37">
    <w:abstractNumId w:val="32"/>
  </w:num>
  <w:num w:numId="38">
    <w:abstractNumId w:val="81"/>
  </w:num>
  <w:num w:numId="39">
    <w:abstractNumId w:val="23"/>
  </w:num>
  <w:num w:numId="40">
    <w:abstractNumId w:val="24"/>
  </w:num>
  <w:num w:numId="41">
    <w:abstractNumId w:val="13"/>
  </w:num>
  <w:num w:numId="42">
    <w:abstractNumId w:val="14"/>
  </w:num>
  <w:num w:numId="43">
    <w:abstractNumId w:val="76"/>
  </w:num>
  <w:num w:numId="44">
    <w:abstractNumId w:val="73"/>
  </w:num>
  <w:num w:numId="45">
    <w:abstractNumId w:val="67"/>
  </w:num>
  <w:num w:numId="46">
    <w:abstractNumId w:val="1"/>
  </w:num>
  <w:num w:numId="47">
    <w:abstractNumId w:val="12"/>
  </w:num>
  <w:num w:numId="48">
    <w:abstractNumId w:val="27"/>
  </w:num>
  <w:num w:numId="49">
    <w:abstractNumId w:val="34"/>
  </w:num>
  <w:num w:numId="50">
    <w:abstractNumId w:val="75"/>
  </w:num>
  <w:num w:numId="51">
    <w:abstractNumId w:val="83"/>
  </w:num>
  <w:num w:numId="52">
    <w:abstractNumId w:val="28"/>
  </w:num>
  <w:num w:numId="53">
    <w:abstractNumId w:val="55"/>
  </w:num>
  <w:num w:numId="54">
    <w:abstractNumId w:val="42"/>
  </w:num>
  <w:num w:numId="55">
    <w:abstractNumId w:val="84"/>
  </w:num>
  <w:num w:numId="56">
    <w:abstractNumId w:val="72"/>
  </w:num>
  <w:num w:numId="57">
    <w:abstractNumId w:val="20"/>
  </w:num>
  <w:num w:numId="58">
    <w:abstractNumId w:val="53"/>
  </w:num>
  <w:num w:numId="59">
    <w:abstractNumId w:val="10"/>
  </w:num>
  <w:num w:numId="60">
    <w:abstractNumId w:val="77"/>
  </w:num>
  <w:num w:numId="61">
    <w:abstractNumId w:val="41"/>
  </w:num>
  <w:num w:numId="62">
    <w:abstractNumId w:val="31"/>
  </w:num>
  <w:num w:numId="63">
    <w:abstractNumId w:val="49"/>
  </w:num>
  <w:num w:numId="64">
    <w:abstractNumId w:val="57"/>
  </w:num>
  <w:num w:numId="65">
    <w:abstractNumId w:val="35"/>
  </w:num>
  <w:num w:numId="66">
    <w:abstractNumId w:val="58"/>
  </w:num>
  <w:num w:numId="67">
    <w:abstractNumId w:val="30"/>
  </w:num>
  <w:num w:numId="68">
    <w:abstractNumId w:val="82"/>
  </w:num>
  <w:num w:numId="69">
    <w:abstractNumId w:val="45"/>
  </w:num>
  <w:num w:numId="70">
    <w:abstractNumId w:val="25"/>
  </w:num>
  <w:num w:numId="71">
    <w:abstractNumId w:val="5"/>
  </w:num>
  <w:num w:numId="72">
    <w:abstractNumId w:val="64"/>
  </w:num>
  <w:num w:numId="73">
    <w:abstractNumId w:val="70"/>
  </w:num>
  <w:num w:numId="74">
    <w:abstractNumId w:val="51"/>
  </w:num>
  <w:num w:numId="75">
    <w:abstractNumId w:val="8"/>
  </w:num>
  <w:num w:numId="76">
    <w:abstractNumId w:val="7"/>
  </w:num>
  <w:num w:numId="77">
    <w:abstractNumId w:val="78"/>
  </w:num>
  <w:num w:numId="78">
    <w:abstractNumId w:val="0"/>
  </w:num>
  <w:num w:numId="79">
    <w:abstractNumId w:val="6"/>
  </w:num>
  <w:num w:numId="80">
    <w:abstractNumId w:val="61"/>
  </w:num>
  <w:num w:numId="81">
    <w:abstractNumId w:val="19"/>
  </w:num>
  <w:num w:numId="82">
    <w:abstractNumId w:val="47"/>
  </w:num>
  <w:num w:numId="83">
    <w:abstractNumId w:val="68"/>
  </w:num>
  <w:num w:numId="84">
    <w:abstractNumId w:val="79"/>
  </w:num>
  <w:num w:numId="85">
    <w:abstractNumId w:val="5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082"/>
    <w:rsid w:val="000374C1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503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4C18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4A3E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5A3"/>
    <w:rsid w:val="002D7F8D"/>
    <w:rsid w:val="002E0B73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2EE"/>
    <w:rsid w:val="003555A6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70E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3A6D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946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4C9B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0895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2A4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B40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3FE7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2D84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149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5F60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EBB2094-6576-4436-9348-A77B59FB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lmeshkat.net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lwaraq.ne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alfaseeh.com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mamu.edu.s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98666C46BD2C440B88E8DAC70A8820A" ma:contentTypeVersion="0" ma:contentTypeDescription="إنشاء مستند جديد." ma:contentTypeScope="" ma:versionID="6c4239882a4fade391e5e565136a1c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44792-C7E4-4E7B-9CAA-4CDE47F4C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49B03A-9B0D-4568-89E4-C9C9B9052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7D4938-62D6-4BCA-AD75-D12DF60704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715FD8-EA16-4D12-AC6E-D21649D01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1588</Words>
  <Characters>9055</Characters>
  <Application>Microsoft Office Word</Application>
  <DocSecurity>0</DocSecurity>
  <Lines>75</Lines>
  <Paragraphs>21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توصيف المقرر الدراسي - 11-06-2017</vt:lpstr>
      <vt:lpstr/>
    </vt:vector>
  </TitlesOfParts>
  <Company>Hewlett-Packard</Company>
  <LinksUpToDate>false</LinksUpToDate>
  <CharactersWithSpaces>10622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توصيف المقرر الدراسي - 11-06-2017</dc:title>
  <dc:creator>e-cloud</dc:creator>
  <cp:lastModifiedBy>HP</cp:lastModifiedBy>
  <cp:revision>11</cp:revision>
  <cp:lastPrinted>2016-01-19T12:24:00Z</cp:lastPrinted>
  <dcterms:created xsi:type="dcterms:W3CDTF">2018-02-16T07:58:00Z</dcterms:created>
  <dcterms:modified xsi:type="dcterms:W3CDTF">2019-02-08T18:38:00Z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0x010100598666C46BD2C440B88E8DAC70A8820A</vt:lpwstr>
  </property>
</Properties>
</file>