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03655A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03655A">
        <w:rPr>
          <w:rFonts w:cs="KacstBook" w:hint="cs"/>
          <w:bCs/>
          <w:sz w:val="40"/>
          <w:szCs w:val="34"/>
          <w:rtl/>
        </w:rPr>
        <w:t xml:space="preserve"> </w:t>
      </w:r>
      <w:r w:rsidR="0003655A" w:rsidRPr="0003655A">
        <w:rPr>
          <w:rFonts w:cs="KacstBook"/>
          <w:bCs/>
          <w:sz w:val="40"/>
          <w:szCs w:val="34"/>
          <w:rtl/>
        </w:rPr>
        <w:t>علم النحو (</w:t>
      </w:r>
      <w:proofErr w:type="gramStart"/>
      <w:r w:rsidR="0003655A">
        <w:rPr>
          <w:rFonts w:cs="KacstBook" w:hint="cs"/>
          <w:bCs/>
          <w:sz w:val="40"/>
          <w:szCs w:val="34"/>
          <w:rtl/>
        </w:rPr>
        <w:t>3</w:t>
      </w:r>
      <w:r w:rsidR="0003655A" w:rsidRPr="0003655A">
        <w:rPr>
          <w:rFonts w:cs="KacstBook"/>
          <w:bCs/>
          <w:sz w:val="40"/>
          <w:szCs w:val="34"/>
          <w:rtl/>
        </w:rPr>
        <w:t>)(</w:t>
      </w:r>
      <w:proofErr w:type="gramEnd"/>
      <w:r w:rsidR="0003655A" w:rsidRPr="0003655A">
        <w:rPr>
          <w:rFonts w:cs="KacstBook"/>
          <w:bCs/>
          <w:sz w:val="40"/>
          <w:szCs w:val="34"/>
          <w:rtl/>
        </w:rPr>
        <w:t>نظري</w:t>
      </w:r>
      <w:r w:rsidR="0003655A" w:rsidRPr="0003655A">
        <w:rPr>
          <w:rFonts w:cs="KacstBook" w:hint="cs"/>
          <w:bCs/>
          <w:sz w:val="40"/>
          <w:szCs w:val="34"/>
          <w:rtl/>
        </w:rPr>
        <w:t xml:space="preserve"> )</w:t>
      </w:r>
    </w:p>
    <w:p w:rsidR="00C96DC0" w:rsidRPr="0003655A" w:rsidRDefault="00C6789F" w:rsidP="0003655A">
      <w:pPr>
        <w:bidi/>
        <w:jc w:val="both"/>
        <w:rPr>
          <w:rFonts w:cs="KacstBook"/>
          <w:bCs/>
          <w:sz w:val="40"/>
          <w:szCs w:val="34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03655A">
        <w:rPr>
          <w:rFonts w:cs="KacstBook" w:hint="cs"/>
          <w:bCs/>
          <w:sz w:val="40"/>
          <w:szCs w:val="34"/>
          <w:rtl/>
        </w:rPr>
        <w:t xml:space="preserve"> 207</w:t>
      </w:r>
      <w:r w:rsidR="0003655A" w:rsidRPr="0003655A">
        <w:rPr>
          <w:rFonts w:cs="KacstBook"/>
          <w:bCs/>
          <w:sz w:val="40"/>
          <w:szCs w:val="34"/>
        </w:rPr>
        <w:t xml:space="preserve"> </w:t>
      </w:r>
      <w:r w:rsidR="0003655A" w:rsidRPr="0003655A">
        <w:rPr>
          <w:rFonts w:cs="KacstBook" w:hint="cs"/>
          <w:bCs/>
          <w:sz w:val="40"/>
          <w:szCs w:val="34"/>
          <w:rtl/>
        </w:rPr>
        <w:t xml:space="preserve"> </w:t>
      </w:r>
      <w:r w:rsidR="0003655A">
        <w:rPr>
          <w:rFonts w:cs="KacstBook" w:hint="cs"/>
          <w:bCs/>
          <w:sz w:val="40"/>
          <w:szCs w:val="34"/>
          <w:rtl/>
        </w:rPr>
        <w:t xml:space="preserve"> </w:t>
      </w:r>
      <w:r w:rsidR="0003655A" w:rsidRPr="0003655A">
        <w:rPr>
          <w:rFonts w:cs="KacstBook"/>
          <w:bCs/>
          <w:sz w:val="40"/>
          <w:szCs w:val="34"/>
        </w:rPr>
        <w:t>ARAB</w:t>
      </w:r>
    </w:p>
    <w:p w:rsidR="00C96DC0" w:rsidRPr="00502E1F" w:rsidRDefault="009C6195" w:rsidP="003707E0">
      <w:pPr>
        <w:bidi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2D117F">
              <w:rPr>
                <w:rFonts w:cs="KacstBook" w:hint="cs"/>
                <w:b/>
                <w:bCs/>
                <w:sz w:val="22"/>
                <w:rtl/>
              </w:rPr>
              <w:t xml:space="preserve"> 27/9/2018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2D117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</w:t>
            </w:r>
            <w:r w:rsidR="002D117F">
              <w:rPr>
                <w:rFonts w:cs="AL-Mohanad" w:hint="cs"/>
                <w:sz w:val="28"/>
                <w:szCs w:val="28"/>
                <w:rtl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A92F64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proofErr w:type="gramStart"/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2D117F">
              <w:rPr>
                <w:rFonts w:cs="KacstBook" w:hint="cs"/>
                <w:b/>
                <w:bCs/>
                <w:rtl/>
              </w:rPr>
              <w:t xml:space="preserve"> </w:t>
            </w:r>
            <w:r w:rsidR="00A92F64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E774C4">
              <w:rPr>
                <w:rFonts w:cs="KacstBook" w:hint="cs"/>
                <w:b/>
                <w:bCs/>
                <w:rtl/>
              </w:rPr>
              <w:t>الكلية</w:t>
            </w:r>
            <w:proofErr w:type="gramEnd"/>
            <w:r w:rsidR="00E774C4">
              <w:rPr>
                <w:rFonts w:cs="KacstBook" w:hint="cs"/>
                <w:b/>
                <w:bCs/>
                <w:rtl/>
              </w:rPr>
              <w:t xml:space="preserve">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23252D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2D117F">
              <w:rPr>
                <w:rFonts w:cs="AL-Mohanad" w:hint="cs"/>
                <w:sz w:val="28"/>
                <w:szCs w:val="28"/>
                <w:rtl/>
              </w:rPr>
              <w:t>علم النحو 3</w:t>
            </w:r>
            <w:r w:rsidR="002D117F" w:rsidRPr="00E50EF2">
              <w:rPr>
                <w:rFonts w:cs="AL-Mohanad"/>
                <w:sz w:val="28"/>
                <w:szCs w:val="28"/>
                <w:rtl/>
              </w:rPr>
              <w:t>–</w:t>
            </w:r>
            <w:r w:rsidR="002D117F">
              <w:rPr>
                <w:rFonts w:cs="AL-Mohanad" w:hint="cs"/>
                <w:sz w:val="28"/>
                <w:szCs w:val="28"/>
                <w:rtl/>
              </w:rPr>
              <w:t xml:space="preserve"> عرب</w:t>
            </w:r>
            <w:r w:rsidR="002D117F">
              <w:rPr>
                <w:rFonts w:cs="AL-Mohanad" w:hint="cs"/>
                <w:sz w:val="30"/>
                <w:szCs w:val="30"/>
                <w:rtl/>
              </w:rPr>
              <w:t xml:space="preserve"> 207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2D117F"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Default="00C96DC0" w:rsidP="003620E7">
            <w:pPr>
              <w:bidi/>
              <w:ind w:left="270"/>
              <w:jc w:val="both"/>
              <w:rPr>
                <w:rFonts w:cs="KacstBook"/>
                <w:b/>
                <w:rtl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  <w:p w:rsidR="002D117F" w:rsidRPr="00AA1232" w:rsidRDefault="002D117F" w:rsidP="002D117F">
            <w:pPr>
              <w:ind w:left="639"/>
              <w:jc w:val="right"/>
              <w:rPr>
                <w:rFonts w:cs="AL-Mohanad"/>
                <w:sz w:val="30"/>
                <w:szCs w:val="30"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قسم اللغة العربية</w:t>
            </w:r>
          </w:p>
          <w:p w:rsidR="002D117F" w:rsidRPr="00502E1F" w:rsidRDefault="002D117F" w:rsidP="002D117F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2D117F">
              <w:rPr>
                <w:rFonts w:cs="KacstBook" w:hint="cs"/>
                <w:b/>
                <w:sz w:val="28"/>
                <w:szCs w:val="28"/>
                <w:rtl/>
              </w:rPr>
              <w:t>الخامس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2D117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2D117F">
              <w:rPr>
                <w:rFonts w:cs="AL-Mohanad" w:hint="cs"/>
                <w:sz w:val="28"/>
                <w:szCs w:val="28"/>
                <w:rtl/>
              </w:rPr>
              <w:t>علم النحو 1 ، علم النحو 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A92F64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A504ED" w:rsidRPr="00502E1F" w:rsidTr="006315ED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A504ED" w:rsidRPr="006315ED" w:rsidRDefault="00A504ED" w:rsidP="0023252D">
                  <w:pPr>
                    <w:numPr>
                      <w:ilvl w:val="0"/>
                      <w:numId w:val="5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04ED" w:rsidRPr="003E3989" w:rsidRDefault="00A504ED" w:rsidP="002F3790">
                  <w:pPr>
                    <w:pStyle w:val="af6"/>
                    <w:bidi/>
                    <w:rPr>
                      <w:b/>
                      <w:bCs/>
                      <w:rtl/>
                    </w:rPr>
                  </w:pPr>
                  <w:r w:rsidRPr="003E3989">
                    <w:rPr>
                      <w:b/>
                      <w:bCs/>
                    </w:rPr>
                    <w:sym w:font="Wingdings 2" w:char="F050"/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504ED" w:rsidRPr="006315ED" w:rsidRDefault="00A504ED" w:rsidP="006315ED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4ED" w:rsidRPr="003E3989" w:rsidRDefault="00A504ED" w:rsidP="002F3790">
                  <w:pPr>
                    <w:pStyle w:val="af6"/>
                    <w:bidi/>
                    <w:rPr>
                      <w:b/>
                      <w:bCs/>
                      <w:rtl/>
                    </w:rPr>
                  </w:pPr>
                  <w:r w:rsidRPr="003E3989">
                    <w:rPr>
                      <w:b/>
                      <w:bCs/>
                      <w:rtl/>
                    </w:rPr>
                    <w:t>100%</w:t>
                  </w:r>
                </w:p>
              </w:tc>
            </w:tr>
            <w:tr w:rsidR="0003655A" w:rsidRPr="00502E1F" w:rsidTr="006315ED">
              <w:tc>
                <w:tcPr>
                  <w:tcW w:w="4497" w:type="dxa"/>
                </w:tcPr>
                <w:p w:rsidR="00F87387" w:rsidRPr="006315ED" w:rsidRDefault="00F87387" w:rsidP="006315ED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6315ED" w:rsidRDefault="00F87387" w:rsidP="006315ED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6315ED" w:rsidRDefault="00C6167E" w:rsidP="0023252D">
                  <w:pPr>
                    <w:numPr>
                      <w:ilvl w:val="0"/>
                      <w:numId w:val="5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6315ED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 w:rsidRPr="006315ED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 w:rsidRPr="006315ED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6315ED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6315ED" w:rsidRDefault="00C37322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</w:tcPr>
                <w:p w:rsidR="00F87387" w:rsidRPr="006315ED" w:rsidRDefault="00F87387" w:rsidP="006315ED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6315ED" w:rsidRDefault="00F87387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6315ED" w:rsidRDefault="00C6167E" w:rsidP="0023252D">
                  <w:pPr>
                    <w:numPr>
                      <w:ilvl w:val="0"/>
                      <w:numId w:val="5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6315ED" w:rsidRDefault="00C37322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</w:tcPr>
                <w:p w:rsidR="00F87387" w:rsidRPr="006315ED" w:rsidRDefault="00F87387" w:rsidP="006315ED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6315ED" w:rsidRDefault="00F87387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6315ED" w:rsidRDefault="00467248" w:rsidP="0023252D">
                  <w:pPr>
                    <w:numPr>
                      <w:ilvl w:val="0"/>
                      <w:numId w:val="5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6315ED" w:rsidRDefault="00C37322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</w:tcPr>
                <w:p w:rsidR="00F87387" w:rsidRPr="006315ED" w:rsidRDefault="00F87387" w:rsidP="006315ED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6315ED" w:rsidRDefault="00F87387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6315ED" w:rsidRDefault="00F87387" w:rsidP="006315ED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3655A" w:rsidRPr="00502E1F" w:rsidTr="006315ED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6315ED" w:rsidRDefault="00C6167E" w:rsidP="0023252D">
                  <w:pPr>
                    <w:numPr>
                      <w:ilvl w:val="0"/>
                      <w:numId w:val="5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6315ED" w:rsidRDefault="00C37322" w:rsidP="006315ED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6315ED" w:rsidRDefault="004D0518" w:rsidP="006315ED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Default="00502E1F" w:rsidP="00502E1F">
      <w:pPr>
        <w:bidi/>
      </w:pPr>
    </w:p>
    <w:p w:rsidR="002960CB" w:rsidRDefault="002960CB" w:rsidP="002960CB">
      <w:pPr>
        <w:bidi/>
      </w:pPr>
    </w:p>
    <w:p w:rsidR="002960CB" w:rsidRPr="00502E1F" w:rsidRDefault="002960CB" w:rsidP="002960CB">
      <w:pPr>
        <w:bidi/>
      </w:pPr>
    </w:p>
    <w:p w:rsidR="006A269A" w:rsidRDefault="00C96DC0" w:rsidP="0023252D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2960CB" w:rsidRPr="00000F4D" w:rsidTr="002960CB">
        <w:trPr>
          <w:cantSplit/>
          <w:trHeight w:val="690"/>
          <w:jc w:val="center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/>
                <w:sz w:val="28"/>
                <w:szCs w:val="28"/>
                <w:rtl/>
              </w:rPr>
              <w:lastRenderedPageBreak/>
              <w:t>١. ما الهدف الرئيس</w:t>
            </w:r>
            <w:r w:rsidRPr="002960C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2960CB">
              <w:rPr>
                <w:rFonts w:cs="KacstBook"/>
                <w:sz w:val="28"/>
                <w:szCs w:val="28"/>
                <w:rtl/>
              </w:rPr>
              <w:t>لهذا المقرر؟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 xml:space="preserve">تعويد الطلاب المعرفة اللازمة في مجال الدراسات النحوية 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أن يتقن الطلاب على أصول وقواعد النحو عن طريق كتب التراث المعنية بهذا المجال قدر الإمكان حتى يتسنى له التمكن من مطالعة هذه الكتب وفهمها والاستفادة منها متى شاء.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 xml:space="preserve">تمكين الطلاب من النطق السليم والكتابة والفهم الصحيح 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تنمية مهارات الطلاب وقدراتهم على فهم القواعد من خلال التطبيق أثناء المحاضرات وما يطلب منهم عمله من بحوث.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تمكين الطالب من تكوين التراكيب اللغوية السليمة، وبناء الفقر المترابطة الأجزاء بروابط اللغة من حروف المعاني وغيرها.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 xml:space="preserve">إعداد الطالب لتدريس هذه المادة مستقبلا    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التعمق في تعريف الطالب بما يعمل عمل الفعل من الأسماء</w:t>
            </w:r>
          </w:p>
          <w:p w:rsidR="002960CB" w:rsidRPr="002960CB" w:rsidRDefault="002960CB" w:rsidP="0023252D">
            <w:pPr>
              <w:numPr>
                <w:ilvl w:val="0"/>
                <w:numId w:val="7"/>
              </w:numPr>
              <w:bidi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 xml:space="preserve">إتقان الأساليب الإنشائية 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تبيين الطالب على الأسماء المشتركة لما قبلها في الإعراب.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2960CB" w:rsidRPr="00000F4D" w:rsidTr="002960CB">
        <w:trPr>
          <w:cantSplit/>
          <w:trHeight w:val="690"/>
          <w:jc w:val="center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/>
                <w:sz w:val="28"/>
                <w:szCs w:val="28"/>
                <w:rtl/>
              </w:rPr>
              <w:t xml:space="preserve">٢.  صف باختصار أي خطط </w:t>
            </w:r>
            <w:r w:rsidRPr="002960CB">
              <w:rPr>
                <w:rFonts w:cs="KacstBook" w:hint="cs"/>
                <w:sz w:val="28"/>
                <w:szCs w:val="28"/>
                <w:rtl/>
              </w:rPr>
              <w:t>تنفَّذ</w:t>
            </w:r>
            <w:r w:rsidRPr="002960CB">
              <w:rPr>
                <w:rFonts w:cs="KacstBook"/>
                <w:sz w:val="28"/>
                <w:szCs w:val="28"/>
                <w:rtl/>
              </w:rPr>
              <w:t xml:space="preserve"> لتطوير وتحسين المقرر. (مثلاً: زيادة استخدام المراجع التي تعتمد على تكنولوجيا المعلومات</w:t>
            </w:r>
            <w:r w:rsidRPr="002960CB">
              <w:rPr>
                <w:rFonts w:cs="KacstBook" w:hint="cs"/>
                <w:sz w:val="28"/>
                <w:szCs w:val="28"/>
                <w:rtl/>
              </w:rPr>
              <w:t>،</w:t>
            </w:r>
            <w:r w:rsidRPr="002960CB">
              <w:rPr>
                <w:rFonts w:cs="KacstBook"/>
                <w:sz w:val="28"/>
                <w:szCs w:val="28"/>
                <w:rtl/>
              </w:rPr>
              <w:t xml:space="preserve"> أو شبكة ال</w:t>
            </w:r>
            <w:r w:rsidRPr="002960CB">
              <w:rPr>
                <w:rFonts w:cs="KacstBook" w:hint="cs"/>
                <w:sz w:val="28"/>
                <w:szCs w:val="28"/>
                <w:rtl/>
              </w:rPr>
              <w:t>إ</w:t>
            </w:r>
            <w:r w:rsidRPr="002960CB">
              <w:rPr>
                <w:rFonts w:cs="KacstBook"/>
                <w:sz w:val="28"/>
                <w:szCs w:val="28"/>
                <w:rtl/>
              </w:rPr>
              <w:t>نترنت، أو تغييرات في محتوى المقرر بناءً على بحوث علمية جديدة في المجال العلمي)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أقترح زيادة عدد الساعات المعتمدة في هذا المقررليتسنى للطالبات جمعيهن التطبيق على كل الجوانب االنحوية هذا بالاضافة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960CB">
              <w:rPr>
                <w:rFonts w:cs="KacstBook" w:hint="cs"/>
                <w:sz w:val="28"/>
                <w:szCs w:val="28"/>
                <w:rtl/>
              </w:rPr>
              <w:t>الي تقليل عدد الطالبات في الشعبة وذلك للتركيز على مدى المخرج التعليمي والغاية المنشودة نمن المقرر</w:t>
            </w: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960CB" w:rsidRPr="002960CB" w:rsidRDefault="002960CB" w:rsidP="002960CB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23252D">
      <w:pPr>
        <w:pStyle w:val="7"/>
        <w:numPr>
          <w:ilvl w:val="0"/>
          <w:numId w:val="6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  <w:lang w:eastAsia="en-US"/>
              </w:rPr>
              <w:t>وصف</w:t>
            </w:r>
            <w:r w:rsidR="002960CB">
              <w:rPr>
                <w:rFonts w:ascii="Times New Roman" w:hAnsi="Times New Roman" w:cs="KacstBook"/>
                <w:sz w:val="28"/>
                <w:szCs w:val="28"/>
                <w:lang w:eastAsia="en-US"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  <w:lang w:eastAsia="en-US"/>
              </w:rPr>
              <w:t>عام للمقرر:</w:t>
            </w:r>
          </w:p>
          <w:p w:rsidR="00813156" w:rsidRPr="00FF711B" w:rsidRDefault="00813156" w:rsidP="0023252D">
            <w:pPr>
              <w:numPr>
                <w:ilvl w:val="0"/>
                <w:numId w:val="7"/>
              </w:numPr>
              <w:bidi/>
              <w:rPr>
                <w:rFonts w:cs="Simplified Arabic"/>
                <w:sz w:val="28"/>
                <w:szCs w:val="28"/>
                <w:rtl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>إعمال المصدر واسمه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  <w:rtl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إعمال اسم الفاعل وصيغ المبالغة واسم المفعول </w:t>
            </w:r>
          </w:p>
          <w:p w:rsidR="00813156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التعجب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أفعال المدح والذم </w:t>
            </w:r>
          </w:p>
          <w:p w:rsidR="00813156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التوابع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النعت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التوكيد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عطف البيان وعطف النسق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البدل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النداء </w:t>
            </w:r>
            <w:r w:rsidRPr="00FF711B">
              <w:rPr>
                <w:rFonts w:cs="Simplified Arabic"/>
                <w:sz w:val="28"/>
                <w:szCs w:val="28"/>
                <w:rtl/>
              </w:rPr>
              <w:t>–</w:t>
            </w: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الحروف التي ينادي بها، حذف حرف النداء، وأقسام المنادي وأحكامه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الندب</w:t>
            </w:r>
            <w:r>
              <w:rPr>
                <w:rFonts w:cs="Simplified Arabic" w:hint="cs"/>
                <w:sz w:val="28"/>
                <w:szCs w:val="28"/>
                <w:rtl/>
              </w:rPr>
              <w:t>ة</w:t>
            </w: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>الاستغاثة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الترخيم </w:t>
            </w:r>
          </w:p>
          <w:p w:rsidR="00813156" w:rsidRPr="00FF711B" w:rsidRDefault="00813156" w:rsidP="0023252D">
            <w:pPr>
              <w:numPr>
                <w:ilvl w:val="0"/>
                <w:numId w:val="10"/>
              </w:numPr>
              <w:bidi/>
              <w:rPr>
                <w:rFonts w:cs="Simplified Arabic"/>
                <w:sz w:val="28"/>
                <w:szCs w:val="28"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التحذير والإغراء</w:t>
            </w:r>
          </w:p>
          <w:p w:rsidR="00813156" w:rsidRPr="00000F4D" w:rsidRDefault="00813156" w:rsidP="00813156">
            <w:pPr>
              <w:bidi/>
              <w:spacing w:line="276" w:lineRule="auto"/>
              <w:rPr>
                <w:rtl/>
              </w:rPr>
            </w:pPr>
            <w:r w:rsidRPr="00FF711B">
              <w:rPr>
                <w:rFonts w:cs="Simplified Arabic" w:hint="cs"/>
                <w:sz w:val="28"/>
                <w:szCs w:val="28"/>
                <w:rtl/>
              </w:rPr>
              <w:t xml:space="preserve"> على أن يتم عمل تطبيقات عقب كل باب.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Default="00C96DC0" w:rsidP="00BC175B">
      <w:pPr>
        <w:bidi/>
        <w:jc w:val="both"/>
        <w:rPr>
          <w:rFonts w:cs="KacstBook"/>
        </w:rPr>
      </w:pPr>
    </w:p>
    <w:p w:rsidR="002960CB" w:rsidRPr="00AA1232" w:rsidRDefault="002960CB" w:rsidP="002960CB">
      <w:pPr>
        <w:shd w:val="clear" w:color="auto" w:fill="E6E6E6"/>
        <w:bidi/>
        <w:ind w:left="-2"/>
        <w:rPr>
          <w:rFonts w:cs="AL-Mohanad Bold"/>
          <w:b/>
          <w:bCs/>
          <w:sz w:val="28"/>
          <w:szCs w:val="28"/>
        </w:rPr>
      </w:pPr>
      <w:proofErr w:type="gramStart"/>
      <w:r w:rsidRPr="00AA1232">
        <w:rPr>
          <w:rFonts w:cs="AL-Mohanad Bold" w:hint="cs"/>
          <w:b/>
          <w:bCs/>
          <w:sz w:val="28"/>
          <w:szCs w:val="28"/>
          <w:rtl/>
        </w:rPr>
        <w:t>ثالثا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:</w:t>
      </w:r>
      <w:proofErr w:type="gramEnd"/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توصيف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المقرر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الدراسي</w:t>
      </w:r>
      <w:r w:rsidRPr="00AA1232">
        <w:rPr>
          <w:rFonts w:cs="AL-Mohanad Bold"/>
          <w:b/>
          <w:bCs/>
          <w:sz w:val="28"/>
          <w:szCs w:val="28"/>
          <w:rtl/>
        </w:rPr>
        <w:t>: (</w:t>
      </w:r>
      <w:r w:rsidRPr="00AA1232">
        <w:rPr>
          <w:rFonts w:cs="AL-Mohanad Bold" w:hint="cs"/>
          <w:b/>
          <w:bCs/>
          <w:sz w:val="28"/>
          <w:szCs w:val="28"/>
          <w:rtl/>
        </w:rPr>
        <w:t>ملاحظة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: </w:t>
      </w:r>
      <w:r w:rsidRPr="00AA1232">
        <w:rPr>
          <w:rFonts w:cs="AL-Mohanad Bold" w:hint="cs"/>
          <w:b/>
          <w:bCs/>
          <w:sz w:val="28"/>
          <w:szCs w:val="28"/>
          <w:rtl/>
        </w:rPr>
        <w:t>يرفق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الوصف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العام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للمقرر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الموحد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في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النشرة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أو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الدليل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بالقسم</w:t>
      </w:r>
      <w:r w:rsidRPr="00AA1232">
        <w:rPr>
          <w:rFonts w:cs="AL-Mohanad Bold"/>
          <w:b/>
          <w:bCs/>
          <w:sz w:val="28"/>
          <w:szCs w:val="28"/>
          <w:rtl/>
        </w:rPr>
        <w:t>)</w:t>
      </w:r>
    </w:p>
    <w:p w:rsidR="002960CB" w:rsidRPr="00AA1232" w:rsidRDefault="002960CB" w:rsidP="0023252D">
      <w:pPr>
        <w:numPr>
          <w:ilvl w:val="0"/>
          <w:numId w:val="8"/>
        </w:numPr>
        <w:tabs>
          <w:tab w:val="clear" w:pos="855"/>
        </w:tabs>
        <w:bidi/>
        <w:ind w:left="635" w:hanging="493"/>
        <w:rPr>
          <w:rFonts w:cs="AL-Mohanad"/>
          <w:b/>
          <w:bCs/>
          <w:sz w:val="26"/>
          <w:szCs w:val="26"/>
          <w:rtl/>
        </w:rPr>
      </w:pPr>
      <w:r w:rsidRPr="00AA1232">
        <w:rPr>
          <w:rFonts w:cs="AL-Mohanad" w:hint="cs"/>
          <w:b/>
          <w:bCs/>
          <w:sz w:val="26"/>
          <w:szCs w:val="26"/>
          <w:rtl/>
        </w:rPr>
        <w:t>المواضيع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التي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ينبغي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تناولها</w:t>
      </w:r>
      <w:r w:rsidRPr="00AA1232">
        <w:rPr>
          <w:rFonts w:cs="AL-Mohanad"/>
          <w:b/>
          <w:bCs/>
          <w:sz w:val="26"/>
          <w:szCs w:val="26"/>
          <w:rtl/>
        </w:rPr>
        <w:t>:</w:t>
      </w:r>
    </w:p>
    <w:tbl>
      <w:tblPr>
        <w:bidiVisual/>
        <w:tblW w:w="9150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16"/>
        <w:gridCol w:w="1383"/>
        <w:gridCol w:w="1551"/>
      </w:tblGrid>
      <w:tr w:rsidR="002960CB" w:rsidRPr="00AA1232" w:rsidTr="0023252D">
        <w:trPr>
          <w:trHeight w:val="46"/>
          <w:jc w:val="center"/>
        </w:trPr>
        <w:tc>
          <w:tcPr>
            <w:tcW w:w="6216" w:type="dxa"/>
            <w:tcBorders>
              <w:top w:val="thinThickLargeGap" w:sz="12" w:space="0" w:color="auto"/>
              <w:left w:val="thickThin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الموضوع</w:t>
            </w:r>
          </w:p>
        </w:tc>
        <w:tc>
          <w:tcPr>
            <w:tcW w:w="1383" w:type="dxa"/>
            <w:tcBorders>
              <w:top w:val="thinThickLargeGap" w:sz="12" w:space="0" w:color="auto"/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2960CB" w:rsidRPr="00AA1232" w:rsidRDefault="002960CB" w:rsidP="00813156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عدد الأسابيع</w:t>
            </w:r>
          </w:p>
        </w:tc>
        <w:tc>
          <w:tcPr>
            <w:tcW w:w="1551" w:type="dxa"/>
            <w:tcBorders>
              <w:top w:val="thinThickLargeGap" w:sz="12" w:space="0" w:color="auto"/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2960CB" w:rsidRPr="00813156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813156">
              <w:rPr>
                <w:rFonts w:ascii="Arial" w:hAnsi="Arial" w:cs="AL-Mohanad"/>
                <w:sz w:val="28"/>
                <w:szCs w:val="28"/>
                <w:rtl/>
              </w:rPr>
              <w:t>ساعات التدريس</w:t>
            </w:r>
          </w:p>
        </w:tc>
      </w:tr>
      <w:tr w:rsidR="002960CB" w:rsidRPr="00AA1232" w:rsidTr="0023252D">
        <w:trPr>
          <w:trHeight w:val="319"/>
          <w:jc w:val="center"/>
        </w:trPr>
        <w:tc>
          <w:tcPr>
            <w:tcW w:w="6216" w:type="dxa"/>
            <w:tcBorders>
              <w:top w:val="thickThinLargeGap" w:sz="12" w:space="0" w:color="auto"/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3252D">
            <w:pPr>
              <w:numPr>
                <w:ilvl w:val="0"/>
                <w:numId w:val="9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إعمال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المصدرواسمه ،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إعمال اسم الفاعل وصيغ المبلغة واسم المفعول</w:t>
            </w:r>
          </w:p>
        </w:tc>
        <w:tc>
          <w:tcPr>
            <w:tcW w:w="1383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</w:tr>
      <w:tr w:rsidR="002960CB" w:rsidRPr="00AA1232" w:rsidTr="0023252D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2- التعجب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أفعال المدح والذم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</w:p>
        </w:tc>
      </w:tr>
      <w:tr w:rsidR="002960CB" w:rsidRPr="00AA1232" w:rsidTr="0023252D">
        <w:trPr>
          <w:trHeight w:val="308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3- التوابع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النعت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التوكيد 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</w:tr>
      <w:tr w:rsidR="002960CB" w:rsidRPr="00AA1232" w:rsidTr="0023252D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4- عطف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البيان وعطف النسق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البدل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F17918" w:rsidRDefault="00813156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</w:rPr>
              <w:t>3</w:t>
            </w:r>
          </w:p>
        </w:tc>
      </w:tr>
      <w:tr w:rsidR="002960CB" w:rsidRPr="00AA1232" w:rsidTr="0023252D">
        <w:trPr>
          <w:trHeight w:val="392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5-البدل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النداء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الحروف التي ينادى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بها ،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حذف حرف  النداء ، أقسام المنادى وأحكامه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</w:p>
        </w:tc>
      </w:tr>
      <w:tr w:rsidR="002960CB" w:rsidRPr="00AA1232" w:rsidTr="0023252D">
        <w:trPr>
          <w:trHeight w:val="308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7- الندبة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الاستغاثة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F17918" w:rsidRDefault="00813156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</w:rPr>
              <w:t>3</w:t>
            </w:r>
          </w:p>
        </w:tc>
      </w:tr>
      <w:tr w:rsidR="002960CB" w:rsidRPr="00AA1232" w:rsidTr="0023252D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2960CB">
            <w:p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8-الترخيم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التحذير والإغراء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2960CB" w:rsidRPr="00321913" w:rsidRDefault="002960CB" w:rsidP="00813156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</w:p>
        </w:tc>
      </w:tr>
    </w:tbl>
    <w:p w:rsidR="002960CB" w:rsidRPr="002F29AA" w:rsidRDefault="002960CB" w:rsidP="002960CB">
      <w:pPr>
        <w:rPr>
          <w:rFonts w:cs="AL-Mohanad"/>
          <w:b/>
          <w:bCs/>
          <w:sz w:val="16"/>
          <w:szCs w:val="16"/>
          <w:rtl/>
        </w:rPr>
      </w:pPr>
    </w:p>
    <w:p w:rsidR="002960CB" w:rsidRPr="00AA1232" w:rsidRDefault="002960CB" w:rsidP="0023252D">
      <w:pPr>
        <w:numPr>
          <w:ilvl w:val="0"/>
          <w:numId w:val="8"/>
        </w:numPr>
        <w:tabs>
          <w:tab w:val="clear" w:pos="855"/>
        </w:tabs>
        <w:bidi/>
        <w:ind w:left="635" w:hanging="493"/>
        <w:rPr>
          <w:rFonts w:cs="AL-Mohanad"/>
          <w:b/>
          <w:bCs/>
          <w:sz w:val="26"/>
          <w:szCs w:val="26"/>
        </w:rPr>
      </w:pPr>
      <w:r w:rsidRPr="00AA1232">
        <w:rPr>
          <w:rFonts w:cs="AL-Mohanad" w:hint="cs"/>
          <w:b/>
          <w:bCs/>
          <w:sz w:val="26"/>
          <w:szCs w:val="26"/>
          <w:rtl/>
        </w:rPr>
        <w:t>مكونات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proofErr w:type="gramStart"/>
      <w:r w:rsidRPr="00AA1232">
        <w:rPr>
          <w:rFonts w:cs="AL-Mohanad" w:hint="cs"/>
          <w:b/>
          <w:bCs/>
          <w:sz w:val="26"/>
          <w:szCs w:val="26"/>
          <w:rtl/>
        </w:rPr>
        <w:t>المقرر</w:t>
      </w:r>
      <w:r w:rsidRPr="00AA1232">
        <w:rPr>
          <w:rFonts w:cs="AL-Mohanad"/>
          <w:b/>
          <w:bCs/>
          <w:sz w:val="26"/>
          <w:szCs w:val="26"/>
          <w:rtl/>
        </w:rPr>
        <w:t>(</w:t>
      </w:r>
      <w:proofErr w:type="gramEnd"/>
      <w:r w:rsidRPr="00AA1232">
        <w:rPr>
          <w:rFonts w:cs="AL-Mohanad" w:hint="cs"/>
          <w:b/>
          <w:bCs/>
          <w:sz w:val="26"/>
          <w:szCs w:val="26"/>
          <w:rtl/>
        </w:rPr>
        <w:t>إجمالي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مجموع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عدد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ساعات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التدريس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لكل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فصل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دراسي</w:t>
      </w:r>
      <w:r w:rsidRPr="00AA1232">
        <w:rPr>
          <w:rFonts w:cs="AL-Mohanad"/>
          <w:b/>
          <w:bCs/>
          <w:sz w:val="26"/>
          <w:szCs w:val="26"/>
          <w:rtl/>
        </w:rPr>
        <w:t>):</w:t>
      </w:r>
    </w:p>
    <w:tbl>
      <w:tblPr>
        <w:bidiVisual/>
        <w:tblW w:w="9190" w:type="dxa"/>
        <w:jc w:val="center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1E0" w:firstRow="1" w:lastRow="1" w:firstColumn="1" w:lastColumn="1" w:noHBand="0" w:noVBand="0"/>
      </w:tblPr>
      <w:tblGrid>
        <w:gridCol w:w="1295"/>
        <w:gridCol w:w="1560"/>
        <w:gridCol w:w="1172"/>
        <w:gridCol w:w="3080"/>
        <w:gridCol w:w="2083"/>
      </w:tblGrid>
      <w:tr w:rsidR="002960CB" w:rsidRPr="00AA1232" w:rsidTr="0023252D">
        <w:trPr>
          <w:trHeight w:val="535"/>
          <w:jc w:val="center"/>
        </w:trPr>
        <w:tc>
          <w:tcPr>
            <w:tcW w:w="1295" w:type="dxa"/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lastRenderedPageBreak/>
              <w:t>المحاضرة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 xml:space="preserve">مادة </w:t>
            </w:r>
            <w:proofErr w:type="gramStart"/>
            <w:r w:rsidRPr="00AA1232">
              <w:rPr>
                <w:rFonts w:ascii="Arial" w:hAnsi="Arial" w:cs="AL-Mohanad"/>
                <w:b/>
                <w:bCs/>
                <w:rtl/>
              </w:rPr>
              <w:t>الدرس :</w:t>
            </w:r>
            <w:proofErr w:type="gramEnd"/>
          </w:p>
        </w:tc>
        <w:tc>
          <w:tcPr>
            <w:tcW w:w="1172" w:type="dxa"/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proofErr w:type="gramStart"/>
            <w:r w:rsidRPr="00AA1232">
              <w:rPr>
                <w:rFonts w:ascii="Arial" w:hAnsi="Arial" w:cs="AL-Mohanad"/>
                <w:b/>
                <w:bCs/>
                <w:rtl/>
              </w:rPr>
              <w:t>المختبر :</w:t>
            </w:r>
            <w:proofErr w:type="gramEnd"/>
          </w:p>
        </w:tc>
        <w:tc>
          <w:tcPr>
            <w:tcW w:w="3080" w:type="dxa"/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العملي / الميداني / التدريب التعاوني أو الامتياز لطلبة التخصصات الصحية</w:t>
            </w:r>
          </w:p>
        </w:tc>
        <w:tc>
          <w:tcPr>
            <w:tcW w:w="2083" w:type="dxa"/>
            <w:shd w:val="clear" w:color="auto" w:fill="E6E6E6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proofErr w:type="gramStart"/>
            <w:r w:rsidRPr="00AA1232">
              <w:rPr>
                <w:rFonts w:ascii="Arial" w:hAnsi="Arial" w:cs="AL-Mohanad"/>
                <w:b/>
                <w:bCs/>
                <w:rtl/>
              </w:rPr>
              <w:t>اخرى :</w:t>
            </w:r>
            <w:proofErr w:type="gramEnd"/>
          </w:p>
        </w:tc>
      </w:tr>
      <w:tr w:rsidR="002960CB" w:rsidRPr="00AA1232" w:rsidTr="0023252D">
        <w:trPr>
          <w:trHeight w:val="344"/>
          <w:jc w:val="center"/>
        </w:trPr>
        <w:tc>
          <w:tcPr>
            <w:tcW w:w="1295" w:type="dxa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4 ساعات</w:t>
            </w:r>
          </w:p>
        </w:tc>
        <w:tc>
          <w:tcPr>
            <w:tcW w:w="1560" w:type="dxa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proofErr w:type="gramStart"/>
            <w:r>
              <w:rPr>
                <w:rFonts w:ascii="Arial" w:hAnsi="Arial" w:cs="AL-Mohanad" w:hint="cs"/>
                <w:sz w:val="26"/>
                <w:szCs w:val="26"/>
                <w:rtl/>
              </w:rPr>
              <w:t>النحو3</w:t>
            </w:r>
            <w:proofErr w:type="gramEnd"/>
          </w:p>
        </w:tc>
        <w:tc>
          <w:tcPr>
            <w:tcW w:w="1172" w:type="dxa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لا يوجد</w:t>
            </w:r>
          </w:p>
        </w:tc>
        <w:tc>
          <w:tcPr>
            <w:tcW w:w="3080" w:type="dxa"/>
            <w:vAlign w:val="center"/>
          </w:tcPr>
          <w:p w:rsidR="002960CB" w:rsidRPr="00AA1232" w:rsidRDefault="002960CB" w:rsidP="002960CB">
            <w:pPr>
              <w:bidi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 xml:space="preserve">     60ساعة نظري</w:t>
            </w:r>
          </w:p>
        </w:tc>
        <w:tc>
          <w:tcPr>
            <w:tcW w:w="2083" w:type="dxa"/>
            <w:vAlign w:val="center"/>
          </w:tcPr>
          <w:p w:rsidR="002960CB" w:rsidRPr="00AA1232" w:rsidRDefault="002960CB" w:rsidP="002960CB">
            <w:pPr>
              <w:bidi/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لا يوجد</w:t>
            </w:r>
          </w:p>
        </w:tc>
      </w:tr>
    </w:tbl>
    <w:p w:rsidR="002960CB" w:rsidRPr="00502E1F" w:rsidRDefault="002960CB" w:rsidP="002960CB">
      <w:pPr>
        <w:bidi/>
        <w:jc w:val="both"/>
        <w:rPr>
          <w:rFonts w:cs="KacstBook"/>
        </w:rPr>
      </w:pPr>
    </w:p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23252D">
            <w:pPr>
              <w:numPr>
                <w:ilvl w:val="0"/>
                <w:numId w:val="4"/>
              </w:numPr>
              <w:bidi/>
              <w:ind w:left="411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813156" w:rsidRDefault="00813156" w:rsidP="00813156">
            <w:pPr>
              <w:pStyle w:val="1"/>
              <w:bidi/>
              <w:rPr>
                <w:sz w:val="30"/>
                <w:szCs w:val="30"/>
                <w:lang w:val="en-US"/>
              </w:rPr>
            </w:pPr>
            <w:r w:rsidRPr="00813156">
              <w:rPr>
                <w:rFonts w:hint="cs"/>
                <w:rtl/>
              </w:rPr>
              <w:t>توضيح ما يلزم توضيحه للطالبة أوشرح الدرس لطالبة اضطرت للغياب خلال الساعات المكتبية وعددها (10) ساعات اسبوعياً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23252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23252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gramEnd"/>
            <w:r w:rsidR="00737AB9" w:rsidRPr="009931B4">
              <w:rPr>
                <w:rFonts w:cs="KacstBook" w:hint="cs"/>
                <w:rtl/>
              </w:rPr>
              <w:t xml:space="preserve">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23252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23252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Default="00050D3B" w:rsidP="00535D58">
      <w:pPr>
        <w:bidi/>
        <w:jc w:val="center"/>
        <w:rPr>
          <w:rFonts w:cs="KacstOne"/>
          <w:b/>
          <w:bCs/>
          <w:sz w:val="28"/>
          <w:szCs w:val="28"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5C1EC7" w:rsidRPr="003E3989" w:rsidTr="0023252D">
        <w:tc>
          <w:tcPr>
            <w:tcW w:w="618" w:type="dxa"/>
            <w:shd w:val="clear" w:color="auto" w:fill="D9D9D9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مخرجات التعلم للمقرر وفقاً لمجالات الإطار الوطني للمؤهلات</w:t>
            </w:r>
          </w:p>
        </w:tc>
        <w:tc>
          <w:tcPr>
            <w:tcW w:w="2520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استراتيجيات التدريس للمقرر</w:t>
            </w:r>
          </w:p>
        </w:tc>
        <w:tc>
          <w:tcPr>
            <w:tcW w:w="1410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طرق التقويم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المعرفة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1-1</w:t>
            </w:r>
          </w:p>
        </w:tc>
        <w:tc>
          <w:tcPr>
            <w:tcW w:w="4950" w:type="dxa"/>
          </w:tcPr>
          <w:p w:rsidR="005C1EC7" w:rsidRPr="0047364C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47364C">
              <w:rPr>
                <w:rFonts w:hint="cs"/>
                <w:b/>
                <w:bCs/>
                <w:rtl/>
              </w:rPr>
              <w:t xml:space="preserve">إكساب الطلاب المعرفة اللازمة في مجال الدراسات النحوية 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</w:rPr>
              <w:t>1-2</w:t>
            </w:r>
          </w:p>
        </w:tc>
        <w:tc>
          <w:tcPr>
            <w:tcW w:w="4950" w:type="dxa"/>
          </w:tcPr>
          <w:p w:rsidR="005C1EC7" w:rsidRDefault="005C1EC7" w:rsidP="0023252D">
            <w:pPr>
              <w:bidi/>
            </w:pPr>
            <w:r w:rsidRPr="0047364C">
              <w:rPr>
                <w:rFonts w:hint="cs"/>
                <w:b/>
                <w:bCs/>
                <w:rtl/>
              </w:rPr>
              <w:t>تمكين الطلاب من النطق السليم والكتابة والفهم الصحيحين من خلال التطبيق.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المهارات الإدراكية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5C1EC7" w:rsidRPr="00A1018F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A1018F">
              <w:rPr>
                <w:rFonts w:hint="cs"/>
                <w:b/>
                <w:bCs/>
                <w:rtl/>
              </w:rPr>
              <w:t>تمكين الطالب من تكوين التراكيب اللغوية السليمة</w:t>
            </w:r>
            <w:proofErr w:type="gramStart"/>
            <w:r w:rsidRPr="00A1018F">
              <w:rPr>
                <w:rFonts w:hint="cs"/>
                <w:b/>
                <w:bCs/>
                <w:rtl/>
              </w:rPr>
              <w:t xml:space="preserve"> ,</w:t>
            </w:r>
            <w:proofErr w:type="gramEnd"/>
            <w:r w:rsidRPr="00A1018F">
              <w:rPr>
                <w:rFonts w:hint="cs"/>
                <w:b/>
                <w:bCs/>
                <w:rtl/>
              </w:rPr>
              <w:t xml:space="preserve">وبناء الفقر المترابطة الأجزاء بروابط اللغة من حروف المعاني وغيرها 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الاختبارات التحريرية والشفهية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5C1EC7" w:rsidRPr="00A1018F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A1018F">
              <w:rPr>
                <w:rFonts w:hint="cs"/>
                <w:b/>
                <w:bCs/>
                <w:rtl/>
              </w:rPr>
              <w:t>التعريف بالنواسخ حروفا وأفعالا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الاستماع إلى نصّ فصيح</w:t>
            </w:r>
            <w:proofErr w:type="gramStart"/>
            <w:r w:rsidRPr="003E3989">
              <w:rPr>
                <w:b/>
                <w:bCs/>
                <w:rtl/>
              </w:rPr>
              <w:t xml:space="preserve"> ,</w:t>
            </w:r>
            <w:proofErr w:type="gramEnd"/>
            <w:r w:rsidRPr="003E3989">
              <w:rPr>
                <w:b/>
                <w:bCs/>
                <w:rtl/>
              </w:rPr>
              <w:t xml:space="preserve"> وتحليله تحليلا نوع الاسلوب المستخدم  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الملاحظة والتقويم المستمر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مهارات العلاقات الشخصية وتحمل المسؤولية 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lastRenderedPageBreak/>
              <w:t>3-1</w:t>
            </w:r>
          </w:p>
        </w:tc>
        <w:tc>
          <w:tcPr>
            <w:tcW w:w="495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تحسين قدرات الدارسين اللغوية وتنمية قدراتهم في التواصل مع المجتمع في المجالات المتصلة به  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إشراك الدارسين </w:t>
            </w:r>
            <w:proofErr w:type="gramStart"/>
            <w:r w:rsidRPr="003E3989">
              <w:rPr>
                <w:b/>
                <w:bCs/>
                <w:rtl/>
              </w:rPr>
              <w:t>في  إعداد</w:t>
            </w:r>
            <w:proofErr w:type="gramEnd"/>
            <w:r w:rsidRPr="003E3989">
              <w:rPr>
                <w:b/>
                <w:bCs/>
                <w:rtl/>
              </w:rPr>
              <w:t xml:space="preserve"> المحاضرة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المواقف العملية (</w:t>
            </w:r>
            <w:proofErr w:type="gramStart"/>
            <w:r w:rsidRPr="003E3989">
              <w:rPr>
                <w:b/>
                <w:bCs/>
                <w:rtl/>
              </w:rPr>
              <w:t>حوار- إلقاء</w:t>
            </w:r>
            <w:proofErr w:type="gramEnd"/>
            <w:r w:rsidRPr="003E3989">
              <w:rPr>
                <w:b/>
                <w:bCs/>
                <w:rtl/>
              </w:rPr>
              <w:t>- تحرير)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مهارات الاتصال ومهارات تقنية المعلومات والمهارات العددية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val="en-US"/>
              </w:rPr>
            </w:pPr>
            <w:r w:rsidRPr="003E3989">
              <w:rPr>
                <w:b/>
                <w:bCs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الرقى بلغة </w:t>
            </w:r>
            <w:proofErr w:type="gramStart"/>
            <w:r w:rsidRPr="003E3989">
              <w:rPr>
                <w:b/>
                <w:bCs/>
                <w:rtl/>
              </w:rPr>
              <w:t>الخطاب .جعل</w:t>
            </w:r>
            <w:proofErr w:type="gramEnd"/>
            <w:r w:rsidRPr="003E3989">
              <w:rPr>
                <w:b/>
                <w:bCs/>
                <w:rtl/>
              </w:rPr>
              <w:t xml:space="preserve"> اللفظ على قدر المعنى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استخدام الحواسيب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التقويم القَبْلِي</w:t>
            </w:r>
            <w:proofErr w:type="gramStart"/>
            <w:r w:rsidRPr="003E3989">
              <w:rPr>
                <w:b/>
                <w:bCs/>
                <w:rtl/>
              </w:rPr>
              <w:t xml:space="preserve"> ,</w:t>
            </w:r>
            <w:proofErr w:type="gramEnd"/>
            <w:r w:rsidRPr="003E3989">
              <w:rPr>
                <w:b/>
                <w:bCs/>
                <w:rtl/>
              </w:rPr>
              <w:t xml:space="preserve"> والبعْدِي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المهارات النفسية الحركية (إن وجدت)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التشجيع على الحركات المستحسنة أثناء الحوار</w:t>
            </w:r>
          </w:p>
        </w:tc>
        <w:tc>
          <w:tcPr>
            <w:tcW w:w="252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الحوار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الملاحظة والتقويم المستمر</w:t>
            </w:r>
          </w:p>
        </w:tc>
      </w:tr>
      <w:tr w:rsidR="005C1EC7" w:rsidRPr="003E3989" w:rsidTr="0023252D">
        <w:tc>
          <w:tcPr>
            <w:tcW w:w="618" w:type="dxa"/>
            <w:shd w:val="clear" w:color="auto" w:fill="D9D9D9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ضبط </w:t>
            </w:r>
            <w:proofErr w:type="gramStart"/>
            <w:r w:rsidRPr="003E3989">
              <w:rPr>
                <w:b/>
                <w:bCs/>
                <w:rtl/>
              </w:rPr>
              <w:t>الانفعالات(</w:t>
            </w:r>
            <w:proofErr w:type="gramEnd"/>
            <w:r w:rsidRPr="003E3989">
              <w:rPr>
                <w:b/>
                <w:bCs/>
                <w:rtl/>
              </w:rPr>
              <w:t>رضا وتفاعل، غضب وتشتت)</w:t>
            </w:r>
          </w:p>
        </w:tc>
        <w:tc>
          <w:tcPr>
            <w:tcW w:w="2520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الحوار </w:t>
            </w:r>
          </w:p>
        </w:tc>
        <w:tc>
          <w:tcPr>
            <w:tcW w:w="1410" w:type="dxa"/>
            <w:vAlign w:val="center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الملاحظة والتقويم المستمر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C1EC7" w:rsidRPr="003E3989" w:rsidTr="0023252D">
        <w:tc>
          <w:tcPr>
            <w:tcW w:w="9506" w:type="dxa"/>
            <w:gridSpan w:val="4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</w:rPr>
              <w:t>جدول مهام تقويم الطلبة خلال الفصل الدراسي:</w:t>
            </w:r>
          </w:p>
        </w:tc>
      </w:tr>
      <w:tr w:rsidR="005C1EC7" w:rsidRPr="003E3989" w:rsidTr="0023252D">
        <w:tc>
          <w:tcPr>
            <w:tcW w:w="292" w:type="dxa"/>
            <w:shd w:val="clear" w:color="auto" w:fill="D9D9D9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مهام التقويم المطلوبة (مثال: اختبار، مشروع جماعي، كتابة مقال، خطابة، تقديم شفهي، ملاحظة......الخ)</w:t>
            </w:r>
          </w:p>
        </w:tc>
        <w:tc>
          <w:tcPr>
            <w:tcW w:w="1380" w:type="dxa"/>
            <w:shd w:val="clear" w:color="auto" w:fill="D9D9D9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الأسبوع المحدد لتسليمه</w:t>
            </w:r>
          </w:p>
        </w:tc>
        <w:tc>
          <w:tcPr>
            <w:tcW w:w="1560" w:type="dxa"/>
            <w:shd w:val="clear" w:color="auto" w:fill="D9D9D9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نسبته من التقييم النهائي</w:t>
            </w:r>
          </w:p>
        </w:tc>
      </w:tr>
      <w:tr w:rsidR="005C1EC7" w:rsidRPr="003E3989" w:rsidTr="0023252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1</w:t>
            </w:r>
          </w:p>
        </w:tc>
        <w:tc>
          <w:tcPr>
            <w:tcW w:w="6274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أسئلة تحضريه – اختبارات قصيرة – تطبيقات عملية</w:t>
            </w:r>
          </w:p>
        </w:tc>
        <w:tc>
          <w:tcPr>
            <w:tcW w:w="138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-</w:t>
            </w:r>
          </w:p>
        </w:tc>
        <w:tc>
          <w:tcPr>
            <w:tcW w:w="156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20%</w:t>
            </w:r>
          </w:p>
        </w:tc>
      </w:tr>
      <w:tr w:rsidR="005C1EC7" w:rsidRPr="003E3989" w:rsidTr="0023252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2</w:t>
            </w:r>
          </w:p>
        </w:tc>
        <w:tc>
          <w:tcPr>
            <w:tcW w:w="6274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اختبار الدوري الأول</w:t>
            </w:r>
          </w:p>
        </w:tc>
        <w:tc>
          <w:tcPr>
            <w:tcW w:w="138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5</w:t>
            </w:r>
          </w:p>
        </w:tc>
        <w:tc>
          <w:tcPr>
            <w:tcW w:w="156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20%</w:t>
            </w:r>
          </w:p>
        </w:tc>
      </w:tr>
      <w:tr w:rsidR="005C1EC7" w:rsidRPr="003E3989" w:rsidTr="0023252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3</w:t>
            </w:r>
          </w:p>
        </w:tc>
        <w:tc>
          <w:tcPr>
            <w:tcW w:w="6274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اختبار الدوري الثاني</w:t>
            </w:r>
          </w:p>
        </w:tc>
        <w:tc>
          <w:tcPr>
            <w:tcW w:w="138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11</w:t>
            </w:r>
          </w:p>
        </w:tc>
        <w:tc>
          <w:tcPr>
            <w:tcW w:w="156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20%</w:t>
            </w:r>
          </w:p>
        </w:tc>
      </w:tr>
      <w:tr w:rsidR="005C1EC7" w:rsidRPr="003E3989" w:rsidTr="0023252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4</w:t>
            </w:r>
          </w:p>
        </w:tc>
        <w:tc>
          <w:tcPr>
            <w:tcW w:w="6274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امتحان نهائي</w:t>
            </w:r>
          </w:p>
        </w:tc>
        <w:tc>
          <w:tcPr>
            <w:tcW w:w="138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15</w:t>
            </w:r>
          </w:p>
        </w:tc>
        <w:tc>
          <w:tcPr>
            <w:tcW w:w="1560" w:type="dxa"/>
          </w:tcPr>
          <w:p w:rsidR="005C1EC7" w:rsidRPr="003E3989" w:rsidRDefault="005C1EC7" w:rsidP="005C1EC7">
            <w:pPr>
              <w:pStyle w:val="af6"/>
              <w:bidi/>
              <w:jc w:val="center"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40%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</w:rPr>
      </w:pPr>
    </w:p>
    <w:p w:rsidR="005C1EC7" w:rsidRPr="003E3989" w:rsidRDefault="005C1EC7" w:rsidP="005C1EC7">
      <w:pPr>
        <w:pStyle w:val="af6"/>
        <w:bidi/>
        <w:rPr>
          <w:b/>
          <w:bCs/>
        </w:rPr>
      </w:pPr>
      <w:r w:rsidRPr="003E3989">
        <w:rPr>
          <w:b/>
          <w:bCs/>
          <w:rtl/>
        </w:rPr>
        <w:t>الإرشاد الأكاديمي للطلاب ودعمهم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5C1EC7" w:rsidRPr="003E3989" w:rsidTr="0023252D">
        <w:tc>
          <w:tcPr>
            <w:tcW w:w="9544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 xml:space="preserve">6 </w:t>
            </w:r>
            <w:proofErr w:type="gramStart"/>
            <w:r w:rsidRPr="003E3989">
              <w:rPr>
                <w:b/>
                <w:bCs/>
                <w:rtl/>
                <w:lang w:bidi="ar-EG"/>
              </w:rPr>
              <w:t>ساعات  مكتبية</w:t>
            </w:r>
            <w:proofErr w:type="gramEnd"/>
            <w:r w:rsidRPr="003E3989">
              <w:rPr>
                <w:b/>
                <w:bCs/>
                <w:rtl/>
                <w:lang w:bidi="ar-EG"/>
              </w:rPr>
              <w:t xml:space="preserve"> في كل أسبوع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</w:rPr>
      </w:pPr>
    </w:p>
    <w:p w:rsidR="005C1EC7" w:rsidRPr="003E3989" w:rsidRDefault="005C1EC7" w:rsidP="005C1EC7">
      <w:pPr>
        <w:pStyle w:val="af6"/>
        <w:bidi/>
        <w:rPr>
          <w:b/>
          <w:bCs/>
          <w:rtl/>
        </w:rPr>
      </w:pPr>
      <w:r w:rsidRPr="003E3989">
        <w:rPr>
          <w:b/>
          <w:bCs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1. أدرج – في قائمة </w:t>
            </w:r>
            <w:proofErr w:type="gramStart"/>
            <w:r w:rsidRPr="003E3989">
              <w:rPr>
                <w:b/>
                <w:bCs/>
                <w:rtl/>
              </w:rPr>
              <w:t>- الكتب</w:t>
            </w:r>
            <w:proofErr w:type="gramEnd"/>
            <w:r w:rsidRPr="003E3989">
              <w:rPr>
                <w:b/>
                <w:bCs/>
                <w:rtl/>
              </w:rPr>
              <w:t xml:space="preserve"> المقررة المطلوبة:</w:t>
            </w:r>
          </w:p>
          <w:p w:rsidR="005C1EC7" w:rsidRDefault="005C1EC7" w:rsidP="005C1EC7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الصرف </w:t>
            </w:r>
            <w:proofErr w:type="gramStart"/>
            <w:r>
              <w:rPr>
                <w:color w:val="000000"/>
                <w:rtl/>
              </w:rPr>
              <w:t>الوظيفي ،</w:t>
            </w:r>
            <w:proofErr w:type="gramEnd"/>
            <w:r>
              <w:rPr>
                <w:color w:val="000000"/>
                <w:rtl/>
              </w:rPr>
              <w:t xml:space="preserve"> عاطف فضل محمد ،ا لتطبيق النحوي ، عبده الراجحي ، جامع الدروس العربية ، مصطفى الغلايني</w:t>
            </w:r>
          </w:p>
          <w:p w:rsidR="005C1EC7" w:rsidRPr="005C1EC7" w:rsidRDefault="005C1EC7" w:rsidP="0023252D">
            <w:pPr>
              <w:pStyle w:val="af6"/>
              <w:bidi/>
              <w:rPr>
                <w:b/>
                <w:bCs/>
              </w:rPr>
            </w:pP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 xml:space="preserve">2. أدرج – في قائمة </w:t>
            </w:r>
            <w:proofErr w:type="gramStart"/>
            <w:r w:rsidRPr="003E3989">
              <w:rPr>
                <w:b/>
                <w:bCs/>
                <w:rtl/>
              </w:rPr>
              <w:t>- المواد</w:t>
            </w:r>
            <w:proofErr w:type="gramEnd"/>
            <w:r w:rsidRPr="003E3989">
              <w:rPr>
                <w:b/>
                <w:bCs/>
                <w:rtl/>
              </w:rPr>
              <w:t xml:space="preserve"> المرجعية الأساسية (المجلات العلمية والتقارير وغيرها):</w:t>
            </w:r>
          </w:p>
          <w:p w:rsidR="005C1EC7" w:rsidRPr="00F66A0C" w:rsidRDefault="005C1EC7" w:rsidP="0023252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t xml:space="preserve">أوضح المسالك     ابن هشام </w:t>
            </w:r>
          </w:p>
          <w:p w:rsidR="005C1EC7" w:rsidRPr="00F66A0C" w:rsidRDefault="005C1EC7" w:rsidP="0023252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t xml:space="preserve">  ابن </w:t>
            </w:r>
            <w:proofErr w:type="gramStart"/>
            <w:r w:rsidRPr="00F66A0C">
              <w:rPr>
                <w:b/>
                <w:bCs/>
                <w:rtl/>
              </w:rPr>
              <w:t>عقيل :</w:t>
            </w:r>
            <w:proofErr w:type="gramEnd"/>
            <w:r w:rsidRPr="00F66A0C">
              <w:rPr>
                <w:b/>
                <w:bCs/>
                <w:rtl/>
              </w:rPr>
              <w:t xml:space="preserve"> شرح ابن عقيل  على ألفية ابن مالك </w:t>
            </w:r>
          </w:p>
          <w:p w:rsidR="005C1EC7" w:rsidRPr="00F66A0C" w:rsidRDefault="005C1EC7" w:rsidP="0023252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t xml:space="preserve">  ابن هشام </w:t>
            </w:r>
            <w:proofErr w:type="gramStart"/>
            <w:r w:rsidRPr="00F66A0C">
              <w:rPr>
                <w:b/>
                <w:bCs/>
                <w:rtl/>
              </w:rPr>
              <w:t xml:space="preserve">  :</w:t>
            </w:r>
            <w:proofErr w:type="gramEnd"/>
            <w:r w:rsidRPr="00F66A0C">
              <w:rPr>
                <w:b/>
                <w:bCs/>
                <w:rtl/>
              </w:rPr>
              <w:t xml:space="preserve"> شرح شذور الذهب </w:t>
            </w:r>
          </w:p>
          <w:p w:rsidR="005C1EC7" w:rsidRPr="003E3989" w:rsidRDefault="005C1EC7" w:rsidP="0023252D">
            <w:pPr>
              <w:bidi/>
              <w:rPr>
                <w:b/>
                <w:bCs/>
              </w:rPr>
            </w:pPr>
            <w:r w:rsidRPr="00F66A0C">
              <w:rPr>
                <w:b/>
                <w:bCs/>
                <w:rtl/>
              </w:rPr>
              <w:t xml:space="preserve">  عباس </w:t>
            </w:r>
            <w:proofErr w:type="gramStart"/>
            <w:r w:rsidRPr="00F66A0C">
              <w:rPr>
                <w:b/>
                <w:bCs/>
                <w:rtl/>
              </w:rPr>
              <w:t>حسن :</w:t>
            </w:r>
            <w:proofErr w:type="gramEnd"/>
            <w:r w:rsidRPr="00F66A0C">
              <w:rPr>
                <w:b/>
                <w:bCs/>
                <w:rtl/>
              </w:rPr>
              <w:t xml:space="preserve"> النحو الوافي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3. أدرج المواد الإلكترونية ومواقع الإنترنت ومواقع التواصل الاجتماعي وغيرها: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المكتبة الشاملة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 xml:space="preserve">4. أدرج أي </w:t>
            </w:r>
            <w:r w:rsidRPr="003E3989">
              <w:rPr>
                <w:b/>
                <w:bCs/>
                <w:rtl/>
                <w:lang w:bidi="ar-EG"/>
              </w:rPr>
              <w:t>مواد تعليمية أخرى مثل البرامج الحاسوبية، البرمجيات، والأسطوانات المدمجة: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المكتبة الشاملة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  <w:lang w:val="en-US"/>
        </w:rPr>
      </w:pPr>
    </w:p>
    <w:p w:rsidR="005C1EC7" w:rsidRPr="003E3989" w:rsidRDefault="005C1EC7" w:rsidP="005C1EC7">
      <w:pPr>
        <w:pStyle w:val="af6"/>
        <w:bidi/>
        <w:rPr>
          <w:b/>
          <w:bCs/>
          <w:rtl/>
        </w:rPr>
      </w:pPr>
      <w:r w:rsidRPr="003E3989">
        <w:rPr>
          <w:b/>
          <w:bCs/>
          <w:rtl/>
        </w:rPr>
        <w:t>المرافق 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lastRenderedPageBreak/>
              <w:t>بيّن متطلبات المقرر الدراسي من المرافق بما في ذلك حجم القاعات الدراسية والمختبرات (أي عدد المقاعد داخل القاعات الدراسية والمختبرات، وعدد أجهزة الحاسب الآلي المتاحة، وغيرها):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المباني (قاعات المحاضرات، والمختبرات، وقاعات العرض، والمعامل، وغيرها):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لكل شعبة قاعة محاضرات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</w:rPr>
              <w:br w:type="page"/>
            </w:r>
            <w:r w:rsidRPr="003E3989">
              <w:rPr>
                <w:b/>
                <w:bCs/>
                <w:rtl/>
              </w:rPr>
              <w:t xml:space="preserve"> مصادر تقنية (أدوات عرض البيانات، واللوحات الذكية، والبرمجيات وغيرها):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استخدام أجهزة العرض في شرح المحاضرة بدلاً من القلم والسبورة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 xml:space="preserve">مصادر أخرى (حددها: مثلاً </w:t>
            </w:r>
            <w:proofErr w:type="gramStart"/>
            <w:r w:rsidRPr="003E3989">
              <w:rPr>
                <w:b/>
                <w:bCs/>
                <w:rtl/>
              </w:rPr>
              <w:t>اذا</w:t>
            </w:r>
            <w:proofErr w:type="gramEnd"/>
            <w:r w:rsidRPr="003E3989">
              <w:rPr>
                <w:b/>
                <w:bCs/>
                <w:rtl/>
              </w:rPr>
              <w:t xml:space="preserve"> كان هناك حاجة إلى تجهيزات مخبرية خاصة، فاذكرها، أو أرفق قائمة بها):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  <w:lang w:val="en-US"/>
              </w:rPr>
              <w:t>لا يوجد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</w:rPr>
      </w:pPr>
    </w:p>
    <w:p w:rsidR="005C1EC7" w:rsidRPr="003E3989" w:rsidRDefault="005C1EC7" w:rsidP="005C1EC7">
      <w:pPr>
        <w:pStyle w:val="af6"/>
        <w:bidi/>
        <w:rPr>
          <w:b/>
          <w:bCs/>
        </w:rPr>
      </w:pPr>
      <w:r w:rsidRPr="003E3989">
        <w:rPr>
          <w:b/>
          <w:bCs/>
          <w:rtl/>
        </w:rPr>
        <w:t xml:space="preserve">تقويم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استبيان   واستطلاع آراء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  <w:lang w:bidi="ar-EG"/>
              </w:rPr>
              <w:t>استراتيجيات أخرى لتقويم عملية التدريس من قبل الأستاذ أو القسم: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تقديم تقرير فصلي عن كل مقرر يدرسه الأستاذ تقرير من رئيس القسم عن كل أستاذ.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إجراءات تطوير التدريس: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دورات لتطوير أداء عضو هيئة التدريس في الكمبيوتر ومناهج تدريس وتصميم مقررات </w:t>
            </w:r>
            <w:proofErr w:type="gramStart"/>
            <w:r w:rsidRPr="003E3989">
              <w:rPr>
                <w:b/>
                <w:bCs/>
                <w:rtl/>
              </w:rPr>
              <w:t>- تبادل</w:t>
            </w:r>
            <w:proofErr w:type="gramEnd"/>
            <w:r w:rsidRPr="003E3989">
              <w:rPr>
                <w:b/>
                <w:bCs/>
                <w:rtl/>
              </w:rPr>
              <w:t xml:space="preserve"> خبرات داخلية وخارجية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إجراءات التحقق من معايير إنجاز الطالب </w:t>
            </w:r>
            <w:proofErr w:type="gramStart"/>
            <w:r w:rsidRPr="003E3989">
              <w:rPr>
                <w:b/>
                <w:bCs/>
                <w:rtl/>
              </w:rPr>
              <w:t>( مثل</w:t>
            </w:r>
            <w:proofErr w:type="gramEnd"/>
            <w:r w:rsidRPr="003E3989">
              <w:rPr>
                <w:b/>
                <w:bCs/>
                <w:rtl/>
              </w:rPr>
              <w:t>: تدقيق تصحيح عينة من أعمال الطلبة بواسطة أعضاء هيئة تدريس مستقلين، والتبادل بصورة دوريةٍ لتصحيح الاختبارات أو عينة من الواجبات مع أعضاء هيئة تدريس من مؤسسة أخرى):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>الطالب هو محور العملية التعليمية برمتها وهو في حاجة إلى إعداد نفسي وفكري جديد لإدراك قيمة مهمته.</w:t>
            </w:r>
          </w:p>
        </w:tc>
      </w:tr>
      <w:tr w:rsidR="005C1EC7" w:rsidRPr="003E3989" w:rsidTr="0023252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C7" w:rsidRPr="003E3989" w:rsidRDefault="005C1EC7" w:rsidP="0023252D">
            <w:pPr>
              <w:pStyle w:val="af6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صِف إجراءات التخطيط للمراجعة الدورية لمدى </w:t>
            </w:r>
            <w:proofErr w:type="gramStart"/>
            <w:r w:rsidRPr="003E3989">
              <w:rPr>
                <w:b/>
                <w:bCs/>
                <w:rtl/>
              </w:rPr>
              <w:t>فعالية  المقرر</w:t>
            </w:r>
            <w:proofErr w:type="gramEnd"/>
            <w:r w:rsidRPr="003E3989">
              <w:rPr>
                <w:b/>
                <w:bCs/>
                <w:rtl/>
              </w:rPr>
              <w:t xml:space="preserve"> الدراسي والتخطيط لتطويره:</w:t>
            </w:r>
          </w:p>
          <w:p w:rsidR="005C1EC7" w:rsidRPr="003E3989" w:rsidRDefault="005C1EC7" w:rsidP="0023252D">
            <w:pPr>
              <w:pStyle w:val="af6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>تبادل الآراء والخبرات بين أعضاء هيئة التدريس عن طريق لقاءات دورية غير رسمية.</w:t>
            </w:r>
          </w:p>
        </w:tc>
      </w:tr>
    </w:tbl>
    <w:p w:rsidR="005C1EC7" w:rsidRPr="003E3989" w:rsidRDefault="005C1EC7" w:rsidP="005C1EC7">
      <w:pPr>
        <w:pStyle w:val="af6"/>
        <w:bidi/>
        <w:rPr>
          <w:b/>
          <w:bCs/>
          <w:rtl/>
        </w:rPr>
      </w:pPr>
    </w:p>
    <w:tbl>
      <w:tblPr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0"/>
        <w:gridCol w:w="1186"/>
        <w:gridCol w:w="1280"/>
        <w:gridCol w:w="1125"/>
        <w:gridCol w:w="393"/>
        <w:gridCol w:w="2734"/>
        <w:gridCol w:w="1472"/>
      </w:tblGrid>
      <w:tr w:rsidR="005C1EC7" w:rsidRPr="003E3989" w:rsidTr="00E774C4"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  <w:bookmarkStart w:id="0" w:name="_GoBack"/>
            <w:bookmarkEnd w:id="0"/>
            <w:r w:rsidRPr="005C1EC7">
              <w:rPr>
                <w:b/>
                <w:bCs/>
                <w:rtl/>
              </w:rPr>
              <w:t>اسم منسق البرنامج:</w:t>
            </w:r>
          </w:p>
        </w:tc>
        <w:tc>
          <w:tcPr>
            <w:tcW w:w="700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C1EC7" w:rsidRPr="005C1EC7" w:rsidRDefault="00A6562F" w:rsidP="00E774C4">
            <w:pPr>
              <w:pStyle w:val="af6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د. </w:t>
            </w:r>
            <w:r w:rsidR="00E774C4">
              <w:rPr>
                <w:rFonts w:hint="cs"/>
                <w:b/>
                <w:bCs/>
                <w:rtl/>
              </w:rPr>
              <w:t>سليم السلمي</w:t>
            </w:r>
          </w:p>
        </w:tc>
      </w:tr>
      <w:tr w:rsidR="005C1EC7" w:rsidRPr="003E3989" w:rsidTr="00E774C4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</w:p>
        </w:tc>
      </w:tr>
      <w:tr w:rsidR="005C1EC7" w:rsidRPr="003E3989" w:rsidTr="00E774C4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  <w:r w:rsidRPr="005C1EC7">
              <w:rPr>
                <w:b/>
                <w:bCs/>
                <w:rtl/>
              </w:rPr>
              <w:t>التوقيع: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5C1EC7" w:rsidRPr="005C1EC7" w:rsidRDefault="005C1EC7" w:rsidP="005C1EC7">
            <w:pPr>
              <w:pStyle w:val="af6"/>
              <w:bidi/>
              <w:rPr>
                <w:b/>
                <w:bCs/>
                <w:rtl/>
              </w:rPr>
            </w:pPr>
            <w:r w:rsidRPr="005C1EC7">
              <w:rPr>
                <w:b/>
                <w:bCs/>
                <w:rtl/>
              </w:rPr>
              <w:t>التاريخ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C1EC7" w:rsidRPr="005C1EC7" w:rsidRDefault="0073611B" w:rsidP="005C1EC7">
            <w:pPr>
              <w:pStyle w:val="af6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DE4BD5">
              <w:rPr>
                <w:rFonts w:hint="cs"/>
                <w:b/>
                <w:bCs/>
                <w:rtl/>
              </w:rPr>
              <w:t>/9/2018</w:t>
            </w:r>
          </w:p>
        </w:tc>
      </w:tr>
    </w:tbl>
    <w:p w:rsidR="005C1EC7" w:rsidRPr="00F66A0C" w:rsidRDefault="005C1EC7" w:rsidP="005C1EC7">
      <w:pPr>
        <w:pStyle w:val="af6"/>
        <w:bidi/>
        <w:rPr>
          <w:b/>
          <w:bCs/>
          <w:lang w:val="en-US" w:bidi="ar-JO"/>
        </w:rPr>
      </w:pPr>
    </w:p>
    <w:sectPr w:rsidR="005C1EC7" w:rsidRPr="00F66A0C" w:rsidSect="003707E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809" w:right="1797" w:bottom="1134" w:left="1440" w:header="720" w:footer="5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66" w:rsidRDefault="00D62D66">
      <w:r>
        <w:separator/>
      </w:r>
    </w:p>
  </w:endnote>
  <w:endnote w:type="continuationSeparator" w:id="0">
    <w:p w:rsidR="00D62D66" w:rsidRDefault="00D6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73611B" w:rsidP="0073611B">
    <w:pPr>
      <w:pStyle w:val="a3"/>
      <w:tabs>
        <w:tab w:val="left" w:pos="6615"/>
        <w:tab w:val="right" w:pos="8670"/>
      </w:tabs>
      <w:bidi/>
    </w:pPr>
    <w:r>
      <w:tab/>
    </w:r>
    <w:r>
      <w:tab/>
    </w:r>
    <w:r>
      <w:tab/>
    </w:r>
    <w:r>
      <w:tab/>
    </w:r>
    <w:r w:rsidR="009443A6">
      <w:fldChar w:fldCharType="begin"/>
    </w:r>
    <w:r w:rsidR="00A81000">
      <w:instrText xml:space="preserve"> PAGE   \* MERGEFORMAT </w:instrText>
    </w:r>
    <w:r w:rsidR="009443A6">
      <w:fldChar w:fldCharType="separate"/>
    </w:r>
    <w:r w:rsidR="00E774C4" w:rsidRPr="00E774C4">
      <w:rPr>
        <w:noProof/>
        <w:rtl/>
        <w:lang w:val="ar-SA"/>
      </w:rPr>
      <w:t>5</w:t>
    </w:r>
    <w:r w:rsidR="009443A6"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66" w:rsidRDefault="00D62D66">
      <w:r>
        <w:separator/>
      </w:r>
    </w:p>
  </w:footnote>
  <w:footnote w:type="continuationSeparator" w:id="0">
    <w:p w:rsidR="00D62D66" w:rsidRDefault="00D6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430AFC" w:rsidP="00931BF1">
    <w:pPr>
      <w:pStyle w:val="a5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-680720</wp:posOffset>
              </wp:positionH>
              <wp:positionV relativeFrom="paragraph">
                <wp:posOffset>-198120</wp:posOffset>
              </wp:positionV>
              <wp:extent cx="2414905" cy="1235710"/>
              <wp:effectExtent l="0" t="1905" r="0" b="63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490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E15" w:rsidRDefault="00E30E15" w:rsidP="00E30E15">
                          <w:pPr>
                            <w:bidi/>
                            <w:jc w:val="center"/>
                            <w:rPr>
                              <w:rFonts w:ascii="Cambria" w:hAnsi="Cambria" w:cs="Adobe Arab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53.6pt;margin-top:-15.6pt;width:190.15pt;height:9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fq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LNa1+qzAgAA&#10;sQUAAA4AAAAAAAAAAAAAAAAALgIAAGRycy9lMm9Eb2MueG1sUEsBAi0AFAAGAAgAAAAhANbn0N7i&#10;AAAADAEAAA8AAAAAAAAAAAAAAAAADQUAAGRycy9kb3ducmV2LnhtbFBLBQYAAAAABAAEAPMAAAAc&#10;BgAAAAA=&#10;" filled="f" stroked="f">
              <v:textbox>
                <w:txbxContent>
                  <w:p w:rsidR="00E30E15" w:rsidRDefault="00E30E15" w:rsidP="00E30E15">
                    <w:pPr>
                      <w:bidi/>
                      <w:jc w:val="center"/>
                      <w:rPr>
                        <w:rFonts w:ascii="Cambria" w:hAnsi="Cambria" w:cs="Adobe Arabic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4171950</wp:posOffset>
              </wp:positionH>
              <wp:positionV relativeFrom="paragraph">
                <wp:posOffset>-264795</wp:posOffset>
              </wp:positionV>
              <wp:extent cx="2522855" cy="988695"/>
              <wp:effectExtent l="0" t="1905" r="127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2855" cy="98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E15" w:rsidRPr="00A37235" w:rsidRDefault="00E30E15" w:rsidP="00B9167E">
                          <w:pPr>
                            <w:bidi/>
                            <w:jc w:val="center"/>
                            <w:rPr>
                              <w:rFonts w:ascii="Adobe Arabic" w:hAnsi="Adobe Arabic" w:cs="AL-Mohanad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328.5pt;margin-top:-20.85pt;width:198.65pt;height:7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" filled="f" stroked="f">
              <v:textbox>
                <w:txbxContent>
                  <w:p w:rsidR="00E30E15" w:rsidRPr="00A37235" w:rsidRDefault="00E30E15" w:rsidP="00B9167E">
                    <w:pPr>
                      <w:bidi/>
                      <w:jc w:val="center"/>
                      <w:rPr>
                        <w:rFonts w:ascii="Adobe Arabic" w:hAnsi="Adobe Arabic" w:cs="AL-Mohanad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B9167E" w:rsidRDefault="00430AFC" w:rsidP="00B9167E">
    <w:pPr>
      <w:pStyle w:val="3"/>
      <w:bidi/>
      <w:rPr>
        <w:rFonts w:cs="AL-Mohanad Bold"/>
        <w:szCs w:val="32"/>
      </w:rPr>
    </w:pPr>
    <w:r w:rsidRPr="006315ED">
      <w:rPr>
        <w:noProof/>
        <w:lang w:val="en-US" w:eastAsia="en-US"/>
      </w:rPr>
      <w:drawing>
        <wp:inline distT="0" distB="0" distL="0" distR="0">
          <wp:extent cx="971550" cy="971550"/>
          <wp:effectExtent l="0" t="0" r="0" b="0"/>
          <wp:docPr id="1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4F" w:rsidRPr="003707E0" w:rsidRDefault="00430AFC" w:rsidP="003707E0">
    <w:pPr>
      <w:pStyle w:val="3"/>
      <w:bidi/>
      <w:rPr>
        <w:rFonts w:cs="AL-Mohanad Bold"/>
        <w:szCs w:val="32"/>
        <w:rtl/>
      </w:rPr>
    </w:pPr>
    <w:r w:rsidRPr="006315ED">
      <w:rPr>
        <w:noProof/>
        <w:lang w:val="en-US" w:eastAsia="en-US"/>
      </w:rPr>
      <w:drawing>
        <wp:inline distT="0" distB="0" distL="0" distR="0">
          <wp:extent cx="971550" cy="971550"/>
          <wp:effectExtent l="0" t="0" r="0" b="0"/>
          <wp:docPr id="2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F4F" w:rsidRDefault="00C91F4F" w:rsidP="00C91F4F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C91F4F" w:rsidRDefault="00C91F4F" w:rsidP="00C91F4F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C91F4F" w:rsidRDefault="00C91F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B5CCC"/>
    <w:multiLevelType w:val="hybridMultilevel"/>
    <w:tmpl w:val="CA0853D2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E6170"/>
    <w:multiLevelType w:val="hybridMultilevel"/>
    <w:tmpl w:val="70B4212C"/>
    <w:lvl w:ilvl="0" w:tplc="F814D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F360E"/>
    <w:multiLevelType w:val="hybridMultilevel"/>
    <w:tmpl w:val="F9AE09C2"/>
    <w:lvl w:ilvl="0" w:tplc="F814D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55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2B2D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52D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0CB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17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790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7E0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AFC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01B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470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1EC7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15ED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28E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11B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156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6DF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3A6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4ED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62F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77778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2F64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52CB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5705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1F4F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2D66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4BD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4C4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838ED35-D9E6-42B4-89AC-3E68223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  <w:lang w:val="x-none" w:eastAsia="x-none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  <w:lang w:eastAsia="x-none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  <w:lang w:eastAsia="x-none"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customStyle="1" w:styleId="a3">
    <w:name w:val="تذييل صفحة"/>
    <w:basedOn w:val="a"/>
    <w:link w:val="Char"/>
    <w:uiPriority w:val="99"/>
    <w:rsid w:val="0075497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  <w:lang w:val="x-none" w:eastAsia="x-none"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رأس صفحة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  <w:rPr>
      <w:lang w:eastAsia="x-none"/>
    </w:r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  <w:lang w:eastAsia="x-none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  <w:lang w:eastAsia="x-none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a7">
    <w:name w:val="رقم صفحة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  <w:rPr>
      <w:lang w:eastAsia="x-none"/>
    </w:r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  <w:rPr>
      <w:lang w:eastAsia="x-none"/>
    </w:r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  <w:lang w:eastAsia="x-none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  <w:lang w:val="x-none" w:eastAsia="x-none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  <w:lang w:eastAsia="x-none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customStyle="1" w:styleId="af5">
    <w:name w:val="خريطة مستند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  <w:lang w:eastAsia="x-none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styleId="af6">
    <w:name w:val="No Spacing"/>
    <w:uiPriority w:val="1"/>
    <w:qFormat/>
    <w:rsid w:val="00A504ED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E4BD8-FBB4-4F3B-B6BA-09E72993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6876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cp:lastModifiedBy>HP</cp:lastModifiedBy>
  <cp:revision>3</cp:revision>
  <cp:lastPrinted>2016-01-19T02:24:00Z</cp:lastPrinted>
  <dcterms:created xsi:type="dcterms:W3CDTF">2019-02-07T11:36:00Z</dcterms:created>
  <dcterms:modified xsi:type="dcterms:W3CDTF">2019-02-08T18:34:00Z</dcterms:modified>
</cp:coreProperties>
</file>