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1DAAD" w14:textId="77777777" w:rsidR="0092240A" w:rsidRPr="00563347" w:rsidRDefault="0092240A" w:rsidP="00416FE2">
      <w:pPr>
        <w:bidi/>
        <w:jc w:val="center"/>
        <w:rPr>
          <w:rFonts w:asciiTheme="majorBidi" w:hAnsiTheme="majorBidi" w:cstheme="majorBidi"/>
          <w:color w:val="00B050"/>
          <w:sz w:val="22"/>
          <w:szCs w:val="22"/>
        </w:rPr>
      </w:pPr>
    </w:p>
    <w:p w14:paraId="5FBF1768" w14:textId="77777777" w:rsidR="0092240A" w:rsidRPr="00563347" w:rsidRDefault="0092240A" w:rsidP="00416FE2">
      <w:pPr>
        <w:pStyle w:val="3"/>
        <w:bidi/>
        <w:jc w:val="left"/>
        <w:rPr>
          <w:rFonts w:asciiTheme="majorBidi" w:hAnsiTheme="majorBidi" w:cstheme="majorBidi"/>
          <w:szCs w:val="32"/>
        </w:rPr>
      </w:pPr>
    </w:p>
    <w:p w14:paraId="40F1D4A9" w14:textId="77777777" w:rsidR="004E7612" w:rsidRPr="00563347" w:rsidRDefault="004E7612" w:rsidP="00416FE2">
      <w:pPr>
        <w:pStyle w:val="3"/>
        <w:bidi/>
        <w:jc w:val="left"/>
        <w:rPr>
          <w:rFonts w:asciiTheme="majorBidi" w:hAnsiTheme="majorBidi" w:cstheme="majorBidi"/>
          <w:sz w:val="24"/>
        </w:rPr>
      </w:pPr>
    </w:p>
    <w:p w14:paraId="1878361B" w14:textId="77777777" w:rsidR="0098496B" w:rsidRPr="00563347" w:rsidRDefault="0098496B" w:rsidP="00416FE2">
      <w:pPr>
        <w:bidi/>
        <w:jc w:val="center"/>
        <w:rPr>
          <w:rFonts w:asciiTheme="majorBidi" w:hAnsiTheme="majorBidi" w:cstheme="majorBidi"/>
          <w:b/>
          <w:sz w:val="32"/>
        </w:rPr>
      </w:pPr>
    </w:p>
    <w:p w14:paraId="56C07410" w14:textId="77777777" w:rsidR="004E7612" w:rsidRPr="00563347" w:rsidRDefault="004E7612" w:rsidP="00416FE2">
      <w:pPr>
        <w:bidi/>
        <w:jc w:val="center"/>
        <w:rPr>
          <w:rFonts w:asciiTheme="majorBidi" w:hAnsiTheme="majorBidi" w:cstheme="majorBidi"/>
          <w:b/>
          <w:sz w:val="44"/>
          <w:szCs w:val="44"/>
          <w:lang w:bidi="ar-EG"/>
        </w:rPr>
      </w:pPr>
    </w:p>
    <w:p w14:paraId="303163E1" w14:textId="77777777" w:rsidR="004E7612" w:rsidRPr="00563347" w:rsidRDefault="004E7612" w:rsidP="00416FE2">
      <w:pPr>
        <w:bidi/>
        <w:jc w:val="center"/>
        <w:rPr>
          <w:rFonts w:asciiTheme="majorBidi" w:hAnsiTheme="majorBidi" w:cstheme="majorBidi"/>
          <w:b/>
          <w:sz w:val="44"/>
          <w:szCs w:val="44"/>
        </w:rPr>
      </w:pPr>
    </w:p>
    <w:p w14:paraId="71D16EF3" w14:textId="77777777" w:rsidR="004E7612" w:rsidRPr="00563347" w:rsidRDefault="004E7612" w:rsidP="00416FE2">
      <w:pPr>
        <w:bidi/>
        <w:jc w:val="center"/>
        <w:rPr>
          <w:rFonts w:asciiTheme="majorBidi" w:hAnsiTheme="majorBidi" w:cstheme="majorBidi"/>
          <w:b/>
          <w:sz w:val="44"/>
          <w:szCs w:val="44"/>
        </w:rPr>
      </w:pPr>
    </w:p>
    <w:p w14:paraId="4C35365F" w14:textId="10F2DD53" w:rsidR="00D95766" w:rsidRPr="00563347" w:rsidRDefault="00D95766" w:rsidP="00416FE2">
      <w:pPr>
        <w:bidi/>
        <w:jc w:val="center"/>
        <w:rPr>
          <w:rFonts w:asciiTheme="majorBidi" w:hAnsiTheme="majorBidi" w:cstheme="majorBidi"/>
          <w:b/>
          <w:sz w:val="44"/>
          <w:szCs w:val="44"/>
        </w:rPr>
      </w:pPr>
    </w:p>
    <w:p w14:paraId="50216822" w14:textId="2CA4B5EC" w:rsidR="00A006BB" w:rsidRPr="00563347" w:rsidRDefault="00A006BB" w:rsidP="00416FE2">
      <w:pPr>
        <w:bidi/>
        <w:jc w:val="center"/>
        <w:rPr>
          <w:rFonts w:asciiTheme="majorBidi" w:hAnsiTheme="majorBidi" w:cstheme="majorBidi"/>
          <w:b/>
          <w:sz w:val="32"/>
          <w:szCs w:val="32"/>
        </w:rPr>
      </w:pPr>
    </w:p>
    <w:p w14:paraId="45E3E2D8" w14:textId="52825694" w:rsidR="00A006BB" w:rsidRPr="00563347" w:rsidRDefault="00A006BB" w:rsidP="00416FE2">
      <w:pPr>
        <w:bidi/>
        <w:jc w:val="center"/>
        <w:rPr>
          <w:rFonts w:asciiTheme="majorBidi" w:hAnsiTheme="majorBidi" w:cstheme="majorBidi"/>
          <w:b/>
          <w:sz w:val="32"/>
          <w:szCs w:val="32"/>
        </w:rPr>
      </w:pPr>
    </w:p>
    <w:p w14:paraId="6D404AFF" w14:textId="568A13AB" w:rsidR="00A006BB" w:rsidRPr="00563347" w:rsidRDefault="00A006BB" w:rsidP="00416FE2">
      <w:pPr>
        <w:bidi/>
        <w:jc w:val="center"/>
        <w:rPr>
          <w:rFonts w:asciiTheme="majorBidi" w:hAnsiTheme="majorBidi" w:cstheme="majorBidi"/>
          <w:b/>
          <w:sz w:val="32"/>
          <w:szCs w:val="32"/>
        </w:rPr>
      </w:pPr>
    </w:p>
    <w:p w14:paraId="0A216ADB" w14:textId="3F0CFDF8" w:rsidR="00A006BB" w:rsidRPr="00563347" w:rsidRDefault="00A006BB" w:rsidP="00416FE2">
      <w:pPr>
        <w:bidi/>
        <w:jc w:val="center"/>
        <w:rPr>
          <w:rFonts w:asciiTheme="majorBidi" w:hAnsiTheme="majorBidi" w:cstheme="majorBidi"/>
          <w:b/>
          <w:sz w:val="32"/>
          <w:szCs w:val="32"/>
        </w:rPr>
      </w:pPr>
    </w:p>
    <w:p w14:paraId="7077E596" w14:textId="42AFAB2C" w:rsidR="00A006BB" w:rsidRPr="00563347" w:rsidRDefault="00A006BB" w:rsidP="00416FE2">
      <w:pPr>
        <w:bidi/>
        <w:jc w:val="center"/>
        <w:rPr>
          <w:rFonts w:asciiTheme="majorBidi" w:hAnsiTheme="majorBidi" w:cstheme="majorBidi"/>
          <w:b/>
          <w:sz w:val="32"/>
          <w:szCs w:val="32"/>
        </w:rPr>
      </w:pPr>
    </w:p>
    <w:p w14:paraId="68467E3D" w14:textId="7365E065" w:rsidR="00A006BB" w:rsidRPr="00563347" w:rsidRDefault="00A006BB" w:rsidP="00416FE2">
      <w:pPr>
        <w:bidi/>
        <w:jc w:val="center"/>
        <w:rPr>
          <w:rFonts w:asciiTheme="majorBidi" w:hAnsiTheme="majorBidi" w:cstheme="majorBidi"/>
          <w:b/>
          <w:sz w:val="32"/>
          <w:szCs w:val="32"/>
        </w:rPr>
      </w:pPr>
    </w:p>
    <w:p w14:paraId="265E74A9" w14:textId="400D00D4" w:rsidR="00A006BB" w:rsidRPr="00563347" w:rsidRDefault="00A006BB" w:rsidP="00416FE2">
      <w:pPr>
        <w:bidi/>
        <w:jc w:val="center"/>
        <w:rPr>
          <w:rFonts w:asciiTheme="majorBidi" w:hAnsiTheme="majorBidi" w:cstheme="majorBidi"/>
          <w:b/>
          <w:sz w:val="32"/>
          <w:szCs w:val="32"/>
        </w:rPr>
      </w:pPr>
    </w:p>
    <w:p w14:paraId="4DE58D9F" w14:textId="7BB55F50" w:rsidR="008A5F1E" w:rsidRPr="00563347" w:rsidRDefault="008A5F1E" w:rsidP="00416FE2">
      <w:pPr>
        <w:bidi/>
        <w:jc w:val="center"/>
        <w:rPr>
          <w:rFonts w:asciiTheme="majorBidi" w:hAnsiTheme="majorBidi" w:cstheme="majorBidi"/>
          <w:b/>
          <w:sz w:val="32"/>
          <w:szCs w:val="32"/>
        </w:rPr>
      </w:pPr>
    </w:p>
    <w:p w14:paraId="78167D7D" w14:textId="11D92750" w:rsidR="008A5F1E" w:rsidRPr="00563347" w:rsidRDefault="008A5F1E" w:rsidP="00416FE2">
      <w:pPr>
        <w:bidi/>
        <w:jc w:val="center"/>
        <w:rPr>
          <w:rFonts w:asciiTheme="majorBidi" w:hAnsiTheme="majorBidi" w:cstheme="majorBidi"/>
          <w:b/>
          <w:sz w:val="32"/>
          <w:szCs w:val="32"/>
        </w:rPr>
      </w:pPr>
    </w:p>
    <w:p w14:paraId="52C5E820" w14:textId="0D66F915" w:rsidR="008A5F1E" w:rsidRPr="00563347" w:rsidRDefault="008A5F1E" w:rsidP="00416FE2">
      <w:pPr>
        <w:bidi/>
        <w:jc w:val="center"/>
        <w:rPr>
          <w:rFonts w:asciiTheme="majorBidi" w:hAnsiTheme="majorBidi" w:cstheme="majorBidi"/>
          <w:b/>
          <w:sz w:val="32"/>
          <w:szCs w:val="32"/>
        </w:rPr>
      </w:pPr>
    </w:p>
    <w:p w14:paraId="426E4BDB" w14:textId="1C60F75D" w:rsidR="008A5F1E" w:rsidRPr="00563347" w:rsidRDefault="008A5F1E" w:rsidP="00416FE2">
      <w:pPr>
        <w:bidi/>
        <w:jc w:val="center"/>
        <w:rPr>
          <w:rFonts w:asciiTheme="majorBidi" w:hAnsiTheme="majorBidi" w:cstheme="majorBidi"/>
          <w:b/>
          <w:sz w:val="32"/>
          <w:szCs w:val="32"/>
        </w:rPr>
      </w:pPr>
    </w:p>
    <w:p w14:paraId="4EFE665A" w14:textId="10A9740C" w:rsidR="008A5F1E" w:rsidRPr="00563347" w:rsidRDefault="008A5F1E" w:rsidP="00416FE2">
      <w:pPr>
        <w:bidi/>
        <w:jc w:val="center"/>
        <w:rPr>
          <w:rFonts w:asciiTheme="majorBidi" w:hAnsiTheme="majorBidi" w:cstheme="majorBidi"/>
          <w:b/>
          <w:sz w:val="32"/>
          <w:szCs w:val="32"/>
        </w:rPr>
      </w:pPr>
    </w:p>
    <w:p w14:paraId="4FD5B2AC" w14:textId="77777777" w:rsidR="008A5F1E" w:rsidRPr="00563347" w:rsidRDefault="008A5F1E" w:rsidP="00416FE2">
      <w:pPr>
        <w:bidi/>
        <w:jc w:val="center"/>
        <w:rPr>
          <w:rFonts w:asciiTheme="majorBidi" w:hAnsiTheme="majorBidi" w:cstheme="majorBidi"/>
          <w:b/>
          <w:sz w:val="32"/>
          <w:szCs w:val="32"/>
        </w:rPr>
      </w:pPr>
    </w:p>
    <w:p w14:paraId="0647AC53" w14:textId="06AA9571" w:rsidR="00A006BB" w:rsidRPr="00563347" w:rsidRDefault="00A006BB" w:rsidP="00416FE2">
      <w:pPr>
        <w:bidi/>
        <w:jc w:val="center"/>
        <w:rPr>
          <w:rFonts w:asciiTheme="majorBidi" w:hAnsiTheme="majorBidi" w:cstheme="majorBidi"/>
          <w:b/>
          <w:sz w:val="32"/>
          <w:szCs w:val="32"/>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17"/>
        <w:gridCol w:w="6954"/>
      </w:tblGrid>
      <w:tr w:rsidR="00BB0DC2" w:rsidRPr="005D2DDD" w14:paraId="5214115B" w14:textId="77777777" w:rsidTr="00AE7860">
        <w:trPr>
          <w:trHeight w:val="506"/>
        </w:trPr>
        <w:tc>
          <w:tcPr>
            <w:tcW w:w="1367" w:type="pct"/>
            <w:shd w:val="clear" w:color="auto" w:fill="auto"/>
            <w:vAlign w:val="center"/>
          </w:tcPr>
          <w:p w14:paraId="60087439" w14:textId="6B867BC8" w:rsidR="00BB0DC2" w:rsidRPr="005D2DDD" w:rsidRDefault="00E20384" w:rsidP="00416FE2">
            <w:pPr>
              <w:bidi/>
              <w:rPr>
                <w:rFonts w:asciiTheme="majorBidi" w:hAnsiTheme="majorBidi" w:cstheme="majorBidi"/>
                <w:b/>
                <w:bCs/>
                <w:sz w:val="30"/>
                <w:szCs w:val="30"/>
              </w:rPr>
            </w:pPr>
            <w:r w:rsidRPr="005D2DDD">
              <w:rPr>
                <w:rFonts w:asciiTheme="majorBidi" w:hAnsiTheme="majorBidi" w:cstheme="majorBidi"/>
                <w:b/>
                <w:bCs/>
                <w:sz w:val="30"/>
                <w:szCs w:val="30"/>
                <w:rtl/>
              </w:rPr>
              <w:t xml:space="preserve">اسم </w:t>
            </w:r>
            <w:r w:rsidR="00BA479B" w:rsidRPr="005D2DDD">
              <w:rPr>
                <w:rFonts w:asciiTheme="majorBidi" w:hAnsiTheme="majorBidi" w:cstheme="majorBidi"/>
                <w:b/>
                <w:bCs/>
                <w:sz w:val="30"/>
                <w:szCs w:val="30"/>
                <w:rtl/>
              </w:rPr>
              <w:t>المقرر:</w:t>
            </w:r>
          </w:p>
        </w:tc>
        <w:tc>
          <w:tcPr>
            <w:tcW w:w="3633" w:type="pct"/>
            <w:shd w:val="clear" w:color="auto" w:fill="auto"/>
            <w:vAlign w:val="center"/>
          </w:tcPr>
          <w:p w14:paraId="3F5F9CED" w14:textId="7DD16B22" w:rsidR="00BB0DC2" w:rsidRPr="00060A3C" w:rsidRDefault="00FB4C67" w:rsidP="00416FE2">
            <w:pPr>
              <w:bidi/>
              <w:rPr>
                <w:rFonts w:asciiTheme="majorBidi" w:hAnsiTheme="majorBidi"/>
                <w:b/>
                <w:bCs/>
                <w:sz w:val="30"/>
                <w:szCs w:val="30"/>
                <w:lang w:bidi="ar-EG"/>
              </w:rPr>
            </w:pPr>
            <w:r w:rsidRPr="00060A3C">
              <w:rPr>
                <w:rFonts w:asciiTheme="majorBidi" w:hAnsiTheme="majorBidi"/>
                <w:b/>
                <w:bCs/>
                <w:sz w:val="30"/>
                <w:szCs w:val="30"/>
                <w:rtl/>
                <w:lang w:bidi="ar-EG"/>
              </w:rPr>
              <w:t>العقيدة (3)</w:t>
            </w:r>
          </w:p>
        </w:tc>
      </w:tr>
      <w:tr w:rsidR="0027521F" w:rsidRPr="005D2DDD" w14:paraId="28DDC292" w14:textId="77777777" w:rsidTr="000B5619">
        <w:trPr>
          <w:trHeight w:val="506"/>
        </w:trPr>
        <w:tc>
          <w:tcPr>
            <w:tcW w:w="1367" w:type="pct"/>
            <w:shd w:val="clear" w:color="auto" w:fill="DBE5F1" w:themeFill="accent1" w:themeFillTint="33"/>
            <w:vAlign w:val="center"/>
          </w:tcPr>
          <w:p w14:paraId="5918C1B6" w14:textId="51E6185D" w:rsidR="0027521F" w:rsidRPr="005D2DDD" w:rsidRDefault="000819F2" w:rsidP="00416FE2">
            <w:pPr>
              <w:bidi/>
              <w:rPr>
                <w:rFonts w:asciiTheme="majorBidi" w:hAnsiTheme="majorBidi" w:cstheme="majorBidi"/>
                <w:b/>
                <w:bCs/>
                <w:sz w:val="30"/>
                <w:szCs w:val="30"/>
              </w:rPr>
            </w:pPr>
            <w:r w:rsidRPr="005D2DDD">
              <w:rPr>
                <w:rFonts w:asciiTheme="majorBidi" w:hAnsiTheme="majorBidi" w:cstheme="majorBidi"/>
                <w:b/>
                <w:bCs/>
                <w:sz w:val="30"/>
                <w:szCs w:val="30"/>
                <w:rtl/>
              </w:rPr>
              <w:t xml:space="preserve">رمز </w:t>
            </w:r>
            <w:r w:rsidR="00BA479B" w:rsidRPr="005D2DDD">
              <w:rPr>
                <w:rFonts w:asciiTheme="majorBidi" w:hAnsiTheme="majorBidi" w:cstheme="majorBidi"/>
                <w:b/>
                <w:bCs/>
                <w:sz w:val="30"/>
                <w:szCs w:val="30"/>
                <w:rtl/>
              </w:rPr>
              <w:t>المقرر:</w:t>
            </w:r>
          </w:p>
        </w:tc>
        <w:tc>
          <w:tcPr>
            <w:tcW w:w="3633" w:type="pct"/>
            <w:shd w:val="clear" w:color="auto" w:fill="DBE5F1" w:themeFill="accent1" w:themeFillTint="33"/>
            <w:vAlign w:val="center"/>
          </w:tcPr>
          <w:p w14:paraId="25CC4773" w14:textId="22E8B4D3" w:rsidR="0027521F" w:rsidRPr="00060A3C" w:rsidRDefault="00FB4C67" w:rsidP="00416FE2">
            <w:pPr>
              <w:bidi/>
              <w:rPr>
                <w:rFonts w:asciiTheme="majorBidi" w:hAnsiTheme="majorBidi"/>
                <w:b/>
                <w:bCs/>
                <w:sz w:val="30"/>
                <w:szCs w:val="30"/>
                <w:lang w:bidi="ar-EG"/>
              </w:rPr>
            </w:pPr>
            <w:r w:rsidRPr="00FB4C67">
              <w:rPr>
                <w:rFonts w:asciiTheme="majorBidi" w:hAnsiTheme="majorBidi"/>
                <w:b/>
                <w:bCs/>
                <w:sz w:val="30"/>
                <w:szCs w:val="30"/>
                <w:rtl/>
                <w:lang w:bidi="ar-EG"/>
              </w:rPr>
              <w:t xml:space="preserve">  </w:t>
            </w:r>
            <w:r w:rsidRPr="00060A3C">
              <w:rPr>
                <w:rFonts w:asciiTheme="majorBidi" w:hAnsiTheme="majorBidi"/>
                <w:b/>
                <w:bCs/>
                <w:sz w:val="30"/>
                <w:szCs w:val="30"/>
                <w:lang w:bidi="ar-EG"/>
              </w:rPr>
              <w:t xml:space="preserve">ISLS </w:t>
            </w:r>
            <w:r w:rsidR="00060A3C" w:rsidRPr="00060A3C">
              <w:rPr>
                <w:rFonts w:asciiTheme="majorBidi" w:hAnsiTheme="majorBidi"/>
                <w:b/>
                <w:bCs/>
                <w:sz w:val="30"/>
                <w:szCs w:val="30"/>
                <w:lang w:bidi="ar-EG"/>
              </w:rPr>
              <w:t>0</w:t>
            </w:r>
            <w:r w:rsidRPr="00060A3C">
              <w:rPr>
                <w:rFonts w:asciiTheme="majorBidi" w:hAnsiTheme="majorBidi"/>
                <w:b/>
                <w:bCs/>
                <w:sz w:val="30"/>
                <w:szCs w:val="30"/>
                <w:lang w:bidi="ar-EG"/>
              </w:rPr>
              <w:t>304</w:t>
            </w:r>
          </w:p>
        </w:tc>
      </w:tr>
      <w:tr w:rsidR="0027521F" w:rsidRPr="005D2DDD" w14:paraId="1D720F07" w14:textId="77777777" w:rsidTr="00AE7860">
        <w:trPr>
          <w:trHeight w:val="506"/>
        </w:trPr>
        <w:tc>
          <w:tcPr>
            <w:tcW w:w="1367" w:type="pct"/>
            <w:shd w:val="clear" w:color="auto" w:fill="auto"/>
            <w:vAlign w:val="center"/>
          </w:tcPr>
          <w:p w14:paraId="0E01C5F5" w14:textId="020B54D4" w:rsidR="0027521F" w:rsidRPr="005D2DDD" w:rsidRDefault="00BA479B" w:rsidP="00416FE2">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shd w:val="clear" w:color="auto" w:fill="auto"/>
            <w:vAlign w:val="center"/>
          </w:tcPr>
          <w:p w14:paraId="75140E35" w14:textId="5320DB3C" w:rsidR="0027521F" w:rsidRPr="00060A3C" w:rsidRDefault="00FB4C67" w:rsidP="00060A3C">
            <w:pPr>
              <w:bidi/>
              <w:rPr>
                <w:rFonts w:asciiTheme="majorBidi" w:hAnsiTheme="majorBidi"/>
                <w:b/>
                <w:bCs/>
                <w:sz w:val="30"/>
                <w:szCs w:val="30"/>
                <w:lang w:bidi="ar-EG"/>
              </w:rPr>
            </w:pPr>
            <w:r w:rsidRPr="00FB4C67">
              <w:rPr>
                <w:rFonts w:asciiTheme="majorBidi" w:hAnsiTheme="majorBidi"/>
                <w:b/>
                <w:bCs/>
                <w:sz w:val="30"/>
                <w:szCs w:val="30"/>
                <w:rtl/>
                <w:lang w:bidi="ar-EG"/>
              </w:rPr>
              <w:t xml:space="preserve">بكالوريوس </w:t>
            </w:r>
            <w:r w:rsidR="00060A3C">
              <w:rPr>
                <w:rFonts w:asciiTheme="majorBidi" w:hAnsiTheme="majorBidi"/>
                <w:b/>
                <w:bCs/>
                <w:sz w:val="30"/>
                <w:szCs w:val="30"/>
                <w:rtl/>
                <w:lang w:bidi="ar-EG"/>
              </w:rPr>
              <w:t>الدراسات الإسلامية</w:t>
            </w:r>
          </w:p>
        </w:tc>
      </w:tr>
      <w:tr w:rsidR="0027521F" w:rsidRPr="005D2DDD" w14:paraId="4FA7F15C" w14:textId="77777777" w:rsidTr="000B5619">
        <w:trPr>
          <w:trHeight w:val="506"/>
        </w:trPr>
        <w:tc>
          <w:tcPr>
            <w:tcW w:w="1367" w:type="pct"/>
            <w:shd w:val="clear" w:color="auto" w:fill="DBE5F1" w:themeFill="accent1" w:themeFillTint="33"/>
            <w:vAlign w:val="center"/>
          </w:tcPr>
          <w:p w14:paraId="66EAA10E" w14:textId="37E0B7DE" w:rsidR="0027521F" w:rsidRPr="005D2DDD" w:rsidRDefault="000819F2" w:rsidP="00416FE2">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 xml:space="preserve">القسم </w:t>
            </w:r>
            <w:r w:rsidR="00BA479B" w:rsidRPr="005D2DDD">
              <w:rPr>
                <w:rFonts w:asciiTheme="majorBidi" w:hAnsiTheme="majorBidi" w:cstheme="majorBidi"/>
                <w:b/>
                <w:bCs/>
                <w:sz w:val="30"/>
                <w:szCs w:val="30"/>
                <w:rtl/>
                <w:lang w:bidi="ar-EG"/>
              </w:rPr>
              <w:t>العلمي:</w:t>
            </w:r>
          </w:p>
        </w:tc>
        <w:tc>
          <w:tcPr>
            <w:tcW w:w="3633" w:type="pct"/>
            <w:shd w:val="clear" w:color="auto" w:fill="DBE5F1" w:themeFill="accent1" w:themeFillTint="33"/>
            <w:vAlign w:val="center"/>
          </w:tcPr>
          <w:p w14:paraId="52317D7C" w14:textId="49DB1643" w:rsidR="0027521F" w:rsidRPr="00060A3C" w:rsidRDefault="00FB4C67" w:rsidP="00416FE2">
            <w:pPr>
              <w:bidi/>
              <w:rPr>
                <w:rFonts w:asciiTheme="majorBidi" w:hAnsiTheme="majorBidi"/>
                <w:b/>
                <w:bCs/>
                <w:sz w:val="30"/>
                <w:szCs w:val="30"/>
                <w:lang w:bidi="ar-EG"/>
              </w:rPr>
            </w:pPr>
            <w:r w:rsidRPr="00FB4C67">
              <w:rPr>
                <w:rFonts w:asciiTheme="majorBidi" w:hAnsiTheme="majorBidi"/>
                <w:b/>
                <w:bCs/>
                <w:sz w:val="30"/>
                <w:szCs w:val="30"/>
                <w:rtl/>
                <w:lang w:bidi="ar-EG"/>
              </w:rPr>
              <w:t>قسم الدراسات الإسلامية</w:t>
            </w:r>
          </w:p>
        </w:tc>
      </w:tr>
      <w:tr w:rsidR="00DA5A4C" w:rsidRPr="005D2DDD" w14:paraId="38511AFC" w14:textId="77777777" w:rsidTr="00AE7860">
        <w:trPr>
          <w:trHeight w:val="506"/>
        </w:trPr>
        <w:tc>
          <w:tcPr>
            <w:tcW w:w="1367" w:type="pct"/>
            <w:shd w:val="clear" w:color="auto" w:fill="auto"/>
            <w:vAlign w:val="center"/>
          </w:tcPr>
          <w:p w14:paraId="3CF2095F" w14:textId="563F38BA" w:rsidR="00DA5A4C" w:rsidRPr="005D2DDD" w:rsidRDefault="00DA5A4C" w:rsidP="00416FE2">
            <w:pPr>
              <w:bidi/>
              <w:rPr>
                <w:rFonts w:asciiTheme="majorBidi" w:hAnsiTheme="majorBidi" w:cstheme="majorBidi"/>
                <w:b/>
                <w:bCs/>
                <w:sz w:val="30"/>
                <w:szCs w:val="30"/>
                <w:rtl/>
                <w:lang w:bidi="ar-EG"/>
              </w:rPr>
            </w:pPr>
            <w:r>
              <w:rPr>
                <w:rFonts w:asciiTheme="majorBidi" w:hAnsiTheme="majorBidi" w:cstheme="majorBidi" w:hint="cs"/>
                <w:b/>
                <w:bCs/>
                <w:sz w:val="30"/>
                <w:szCs w:val="30"/>
                <w:rtl/>
              </w:rPr>
              <w:t>الكلية:</w:t>
            </w:r>
          </w:p>
        </w:tc>
        <w:tc>
          <w:tcPr>
            <w:tcW w:w="3633" w:type="pct"/>
            <w:shd w:val="clear" w:color="auto" w:fill="auto"/>
            <w:vAlign w:val="center"/>
          </w:tcPr>
          <w:p w14:paraId="2C5E4A32" w14:textId="1063DC7E" w:rsidR="00DA5A4C" w:rsidRPr="005D2DDD" w:rsidRDefault="00FB4C67" w:rsidP="00416FE2">
            <w:pPr>
              <w:bidi/>
              <w:rPr>
                <w:rFonts w:asciiTheme="majorBidi" w:hAnsiTheme="majorBidi" w:cstheme="majorBidi"/>
                <w:b/>
                <w:bCs/>
                <w:sz w:val="30"/>
                <w:szCs w:val="30"/>
              </w:rPr>
            </w:pPr>
            <w:r w:rsidRPr="00FB4C67">
              <w:rPr>
                <w:rFonts w:asciiTheme="majorBidi" w:hAnsiTheme="majorBidi"/>
                <w:b/>
                <w:bCs/>
                <w:sz w:val="30"/>
                <w:szCs w:val="30"/>
                <w:rtl/>
              </w:rPr>
              <w:t xml:space="preserve">التربية والآداب </w:t>
            </w:r>
          </w:p>
        </w:tc>
      </w:tr>
      <w:tr w:rsidR="0027521F" w:rsidRPr="005D2DDD" w14:paraId="7A91500C" w14:textId="77777777" w:rsidTr="000B5619">
        <w:trPr>
          <w:trHeight w:val="506"/>
        </w:trPr>
        <w:tc>
          <w:tcPr>
            <w:tcW w:w="1367" w:type="pct"/>
            <w:shd w:val="clear" w:color="auto" w:fill="DBE5F1" w:themeFill="accent1" w:themeFillTint="33"/>
            <w:vAlign w:val="center"/>
          </w:tcPr>
          <w:p w14:paraId="78E3452A" w14:textId="6CAA0980" w:rsidR="0027521F" w:rsidRPr="005D2DDD" w:rsidRDefault="000819F2" w:rsidP="00416FE2">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DBE5F1" w:themeFill="accent1" w:themeFillTint="33"/>
            <w:vAlign w:val="center"/>
          </w:tcPr>
          <w:p w14:paraId="41E147EE" w14:textId="0B27FD96" w:rsidR="0027521F" w:rsidRPr="005D2DDD" w:rsidRDefault="00FB4C67" w:rsidP="00416FE2">
            <w:pPr>
              <w:bidi/>
              <w:rPr>
                <w:rFonts w:asciiTheme="majorBidi" w:hAnsiTheme="majorBidi" w:cstheme="majorBidi"/>
                <w:b/>
                <w:bCs/>
                <w:sz w:val="30"/>
                <w:szCs w:val="30"/>
              </w:rPr>
            </w:pPr>
            <w:r w:rsidRPr="00FB4C67">
              <w:rPr>
                <w:rFonts w:asciiTheme="majorBidi" w:hAnsiTheme="majorBidi"/>
                <w:b/>
                <w:bCs/>
                <w:sz w:val="30"/>
                <w:szCs w:val="30"/>
                <w:rtl/>
              </w:rPr>
              <w:t>جامعة تبوك</w:t>
            </w:r>
          </w:p>
        </w:tc>
      </w:tr>
    </w:tbl>
    <w:p w14:paraId="5933C6BF" w14:textId="325C7E28" w:rsidR="00A006BB" w:rsidRPr="005D2DDD" w:rsidRDefault="00A006BB" w:rsidP="00416FE2">
      <w:pPr>
        <w:bidi/>
        <w:jc w:val="center"/>
        <w:rPr>
          <w:rFonts w:asciiTheme="majorBidi" w:hAnsiTheme="majorBidi" w:cstheme="majorBidi"/>
          <w:b/>
          <w:sz w:val="32"/>
          <w:szCs w:val="32"/>
          <w:lang w:bidi="ar-EG"/>
        </w:rPr>
      </w:pPr>
    </w:p>
    <w:p w14:paraId="40A66DC8" w14:textId="593D760D" w:rsidR="00A006BB" w:rsidRPr="005D2DDD" w:rsidRDefault="00A006BB" w:rsidP="00416FE2">
      <w:pPr>
        <w:bidi/>
        <w:jc w:val="center"/>
        <w:rPr>
          <w:rFonts w:asciiTheme="majorBidi" w:hAnsiTheme="majorBidi" w:cstheme="majorBidi"/>
          <w:b/>
          <w:sz w:val="32"/>
          <w:szCs w:val="32"/>
          <w:rtl/>
        </w:rPr>
      </w:pPr>
    </w:p>
    <w:p w14:paraId="25E6AA44" w14:textId="1D1EA881" w:rsidR="00F06DEC" w:rsidRPr="005D2DDD" w:rsidRDefault="00F06DEC" w:rsidP="00416FE2">
      <w:pPr>
        <w:bidi/>
        <w:rPr>
          <w:rFonts w:asciiTheme="majorBidi" w:hAnsiTheme="majorBidi" w:cstheme="majorBidi"/>
          <w:b/>
          <w:sz w:val="32"/>
          <w:szCs w:val="32"/>
          <w:rtl/>
          <w:lang w:bidi="ar-EG"/>
        </w:rPr>
      </w:pPr>
      <w:r w:rsidRPr="005D2DDD">
        <w:rPr>
          <w:rFonts w:asciiTheme="majorBidi" w:hAnsiTheme="majorBidi" w:cstheme="majorBidi"/>
          <w:b/>
          <w:sz w:val="32"/>
          <w:szCs w:val="32"/>
          <w:rtl/>
          <w:lang w:bidi="ar-EG"/>
        </w:rPr>
        <w:br w:type="page"/>
      </w:r>
    </w:p>
    <w:p w14:paraId="3C332060" w14:textId="77777777" w:rsidR="00F06DEC" w:rsidRPr="005D2DDD"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77777777" w:rsidR="00F06DEC" w:rsidRPr="0070541C" w:rsidRDefault="00F06DEC" w:rsidP="00416FE2">
          <w:pPr>
            <w:bidi/>
            <w:rPr>
              <w:rFonts w:asciiTheme="majorBidi" w:hAnsiTheme="majorBidi" w:cstheme="majorBidi"/>
              <w:b/>
              <w:bCs/>
              <w:color w:val="C00000"/>
              <w:sz w:val="32"/>
              <w:szCs w:val="32"/>
              <w:rtl/>
              <w:lang w:bidi="ar-EG"/>
            </w:rPr>
          </w:pPr>
          <w:r w:rsidRPr="0070541C">
            <w:rPr>
              <w:rFonts w:asciiTheme="majorBidi" w:hAnsiTheme="majorBidi"/>
              <w:b/>
              <w:bCs/>
              <w:color w:val="C00000"/>
              <w:sz w:val="32"/>
              <w:szCs w:val="32"/>
              <w:rtl/>
              <w:lang w:val="ar-SA"/>
            </w:rPr>
            <w:t>المحتويات</w:t>
          </w:r>
        </w:p>
        <w:p w14:paraId="00759245" w14:textId="428F4CA6" w:rsidR="00EF018C" w:rsidRDefault="00F06DEC" w:rsidP="00416FE2">
          <w:pPr>
            <w:pStyle w:val="10"/>
            <w:rPr>
              <w:rFonts w:asciiTheme="minorHAnsi" w:eastAsiaTheme="minorEastAsia" w:hAnsiTheme="minorHAnsi" w:cstheme="minorBidi"/>
              <w:b w:val="0"/>
              <w:bCs w:val="0"/>
              <w:sz w:val="22"/>
              <w:szCs w:val="22"/>
              <w:lang w:bidi="ar-SA"/>
            </w:rPr>
          </w:pPr>
          <w:r w:rsidRPr="0070541C">
            <w:rPr>
              <w:lang w:val="ar-SA"/>
            </w:rPr>
            <w:fldChar w:fldCharType="begin"/>
          </w:r>
          <w:r w:rsidRPr="0070541C">
            <w:rPr>
              <w:rtl/>
              <w:lang w:val="ar-SA" w:bidi="ar-SA"/>
            </w:rPr>
            <w:instrText xml:space="preserve"> TOC \o "1-3" \h \z \u </w:instrText>
          </w:r>
          <w:r w:rsidRPr="0070541C">
            <w:rPr>
              <w:lang w:val="ar-SA"/>
            </w:rPr>
            <w:fldChar w:fldCharType="separate"/>
          </w:r>
          <w:hyperlink w:anchor="_Toc337784" w:history="1">
            <w:r w:rsidR="00EF018C" w:rsidRPr="00973A87">
              <w:rPr>
                <w:rStyle w:val="Hyperlink"/>
                <w:rtl/>
              </w:rPr>
              <w:t>أ. التعريف بالمقرر الدراسي:</w:t>
            </w:r>
            <w:r w:rsidR="00EF018C">
              <w:rPr>
                <w:webHidden/>
              </w:rPr>
              <w:tab/>
            </w:r>
            <w:r w:rsidR="00EF018C">
              <w:rPr>
                <w:webHidden/>
              </w:rPr>
              <w:fldChar w:fldCharType="begin"/>
            </w:r>
            <w:r w:rsidR="00EF018C">
              <w:rPr>
                <w:webHidden/>
              </w:rPr>
              <w:instrText xml:space="preserve"> PAGEREF _Toc337784 \h </w:instrText>
            </w:r>
            <w:r w:rsidR="00EF018C">
              <w:rPr>
                <w:webHidden/>
              </w:rPr>
            </w:r>
            <w:r w:rsidR="00EF018C">
              <w:rPr>
                <w:webHidden/>
              </w:rPr>
              <w:fldChar w:fldCharType="separate"/>
            </w:r>
            <w:r w:rsidR="00F0734D">
              <w:rPr>
                <w:webHidden/>
                <w:rtl/>
              </w:rPr>
              <w:t>3</w:t>
            </w:r>
            <w:r w:rsidR="00EF018C">
              <w:rPr>
                <w:webHidden/>
              </w:rPr>
              <w:fldChar w:fldCharType="end"/>
            </w:r>
          </w:hyperlink>
        </w:p>
        <w:p w14:paraId="39790C7D" w14:textId="7F1CAD0E" w:rsidR="00EF018C" w:rsidRDefault="00550A72" w:rsidP="00416FE2">
          <w:pPr>
            <w:pStyle w:val="10"/>
            <w:rPr>
              <w:rFonts w:asciiTheme="minorHAnsi" w:eastAsiaTheme="minorEastAsia" w:hAnsiTheme="minorHAnsi" w:cstheme="minorBidi"/>
              <w:b w:val="0"/>
              <w:bCs w:val="0"/>
              <w:sz w:val="22"/>
              <w:szCs w:val="22"/>
              <w:lang w:bidi="ar-SA"/>
            </w:rPr>
          </w:pPr>
          <w:hyperlink w:anchor="_Toc337785" w:history="1">
            <w:r w:rsidR="00EF018C" w:rsidRPr="00973A87">
              <w:rPr>
                <w:rStyle w:val="Hyperlink"/>
                <w:rtl/>
              </w:rPr>
              <w:t>ب- هدف المقرر ومخرجاته التعليمية:</w:t>
            </w:r>
            <w:r w:rsidR="00EF018C">
              <w:rPr>
                <w:webHidden/>
              </w:rPr>
              <w:tab/>
            </w:r>
            <w:r w:rsidR="00EF018C">
              <w:rPr>
                <w:webHidden/>
              </w:rPr>
              <w:fldChar w:fldCharType="begin"/>
            </w:r>
            <w:r w:rsidR="00EF018C">
              <w:rPr>
                <w:webHidden/>
              </w:rPr>
              <w:instrText xml:space="preserve"> PAGEREF _Toc337785 \h </w:instrText>
            </w:r>
            <w:r w:rsidR="00EF018C">
              <w:rPr>
                <w:webHidden/>
              </w:rPr>
            </w:r>
            <w:r w:rsidR="00EF018C">
              <w:rPr>
                <w:webHidden/>
              </w:rPr>
              <w:fldChar w:fldCharType="separate"/>
            </w:r>
            <w:r w:rsidR="00F0734D">
              <w:rPr>
                <w:webHidden/>
                <w:rtl/>
              </w:rPr>
              <w:t>3</w:t>
            </w:r>
            <w:r w:rsidR="00EF018C">
              <w:rPr>
                <w:webHidden/>
              </w:rPr>
              <w:fldChar w:fldCharType="end"/>
            </w:r>
          </w:hyperlink>
        </w:p>
        <w:p w14:paraId="73E0E812" w14:textId="3A6CC849" w:rsidR="00EF018C" w:rsidRDefault="00550A72" w:rsidP="00416FE2">
          <w:pPr>
            <w:pStyle w:val="22"/>
            <w:tabs>
              <w:tab w:val="right" w:leader="dot" w:pos="9345"/>
            </w:tabs>
            <w:bidi/>
            <w:rPr>
              <w:rFonts w:asciiTheme="minorHAnsi" w:eastAsiaTheme="minorEastAsia" w:hAnsiTheme="minorHAnsi" w:cstheme="minorBidi"/>
              <w:noProof/>
              <w:sz w:val="22"/>
              <w:szCs w:val="22"/>
            </w:rPr>
          </w:pPr>
          <w:hyperlink w:anchor="_Toc337786" w:history="1">
            <w:r w:rsidR="00EF018C" w:rsidRPr="00973A87">
              <w:rPr>
                <w:rStyle w:val="Hyperlink"/>
                <w:noProof/>
                <w:rtl/>
              </w:rPr>
              <w:t xml:space="preserve">1. </w:t>
            </w:r>
            <w:r w:rsidR="00EF018C" w:rsidRPr="00973A87">
              <w:rPr>
                <w:rStyle w:val="Hyperlink"/>
                <w:noProof/>
                <w:rtl/>
                <w:lang w:bidi="ar-EG"/>
              </w:rPr>
              <w:t>ال</w:t>
            </w:r>
            <w:r w:rsidR="00EF018C" w:rsidRPr="00973A87">
              <w:rPr>
                <w:rStyle w:val="Hyperlink"/>
                <w:noProof/>
                <w:rtl/>
              </w:rPr>
              <w:t>وصف العام للمقرر:</w:t>
            </w:r>
            <w:r w:rsidR="00EF018C">
              <w:rPr>
                <w:noProof/>
                <w:webHidden/>
              </w:rPr>
              <w:tab/>
            </w:r>
            <w:r w:rsidR="00EF018C">
              <w:rPr>
                <w:noProof/>
                <w:webHidden/>
              </w:rPr>
              <w:fldChar w:fldCharType="begin"/>
            </w:r>
            <w:r w:rsidR="00EF018C">
              <w:rPr>
                <w:noProof/>
                <w:webHidden/>
              </w:rPr>
              <w:instrText xml:space="preserve"> PAGEREF _Toc337786 \h </w:instrText>
            </w:r>
            <w:r w:rsidR="00EF018C">
              <w:rPr>
                <w:noProof/>
                <w:webHidden/>
              </w:rPr>
            </w:r>
            <w:r w:rsidR="00EF018C">
              <w:rPr>
                <w:noProof/>
                <w:webHidden/>
              </w:rPr>
              <w:fldChar w:fldCharType="separate"/>
            </w:r>
            <w:r w:rsidR="00F0734D">
              <w:rPr>
                <w:noProof/>
                <w:webHidden/>
                <w:rtl/>
              </w:rPr>
              <w:t>3</w:t>
            </w:r>
            <w:r w:rsidR="00EF018C">
              <w:rPr>
                <w:noProof/>
                <w:webHidden/>
              </w:rPr>
              <w:fldChar w:fldCharType="end"/>
            </w:r>
          </w:hyperlink>
        </w:p>
        <w:p w14:paraId="1633E145" w14:textId="5F5C4128" w:rsidR="00EF018C" w:rsidRDefault="00550A72" w:rsidP="00416FE2">
          <w:pPr>
            <w:pStyle w:val="22"/>
            <w:tabs>
              <w:tab w:val="right" w:leader="dot" w:pos="9345"/>
            </w:tabs>
            <w:bidi/>
            <w:rPr>
              <w:rFonts w:asciiTheme="minorHAnsi" w:eastAsiaTheme="minorEastAsia" w:hAnsiTheme="minorHAnsi" w:cstheme="minorBidi"/>
              <w:noProof/>
              <w:sz w:val="22"/>
              <w:szCs w:val="22"/>
            </w:rPr>
          </w:pPr>
          <w:hyperlink w:anchor="_Toc337787" w:history="1">
            <w:r w:rsidR="00EF018C" w:rsidRPr="00973A87">
              <w:rPr>
                <w:rStyle w:val="Hyperlink"/>
                <w:noProof/>
                <w:rtl/>
              </w:rPr>
              <w:t>2. الهدف الرئيس للمقرر</w:t>
            </w:r>
            <w:r w:rsidR="00EF018C">
              <w:rPr>
                <w:noProof/>
                <w:webHidden/>
              </w:rPr>
              <w:tab/>
            </w:r>
            <w:r w:rsidR="00EF018C">
              <w:rPr>
                <w:noProof/>
                <w:webHidden/>
              </w:rPr>
              <w:fldChar w:fldCharType="begin"/>
            </w:r>
            <w:r w:rsidR="00EF018C">
              <w:rPr>
                <w:noProof/>
                <w:webHidden/>
              </w:rPr>
              <w:instrText xml:space="preserve"> PAGEREF _Toc337787 \h </w:instrText>
            </w:r>
            <w:r w:rsidR="00EF018C">
              <w:rPr>
                <w:noProof/>
                <w:webHidden/>
              </w:rPr>
            </w:r>
            <w:r w:rsidR="00EF018C">
              <w:rPr>
                <w:noProof/>
                <w:webHidden/>
              </w:rPr>
              <w:fldChar w:fldCharType="separate"/>
            </w:r>
            <w:r w:rsidR="00F0734D">
              <w:rPr>
                <w:noProof/>
                <w:webHidden/>
                <w:rtl/>
              </w:rPr>
              <w:t>3</w:t>
            </w:r>
            <w:r w:rsidR="00EF018C">
              <w:rPr>
                <w:noProof/>
                <w:webHidden/>
              </w:rPr>
              <w:fldChar w:fldCharType="end"/>
            </w:r>
          </w:hyperlink>
        </w:p>
        <w:p w14:paraId="5F55C8BD" w14:textId="392A3B45" w:rsidR="00EF018C" w:rsidRDefault="00550A72" w:rsidP="00416FE2">
          <w:pPr>
            <w:pStyle w:val="22"/>
            <w:tabs>
              <w:tab w:val="right" w:leader="dot" w:pos="9345"/>
            </w:tabs>
            <w:bidi/>
            <w:rPr>
              <w:rFonts w:asciiTheme="minorHAnsi" w:eastAsiaTheme="minorEastAsia" w:hAnsiTheme="minorHAnsi" w:cstheme="minorBidi"/>
              <w:noProof/>
              <w:sz w:val="22"/>
              <w:szCs w:val="22"/>
            </w:rPr>
          </w:pPr>
          <w:hyperlink w:anchor="_Toc337788" w:history="1">
            <w:r w:rsidR="00EF018C" w:rsidRPr="00973A87">
              <w:rPr>
                <w:rStyle w:val="Hyperlink"/>
                <w:noProof/>
                <w:rtl/>
              </w:rPr>
              <w:t>3. مخرجات التعلم للمقرر:</w:t>
            </w:r>
            <w:r w:rsidR="00EF018C">
              <w:rPr>
                <w:noProof/>
                <w:webHidden/>
              </w:rPr>
              <w:tab/>
            </w:r>
            <w:r w:rsidR="00EF018C">
              <w:rPr>
                <w:noProof/>
                <w:webHidden/>
              </w:rPr>
              <w:fldChar w:fldCharType="begin"/>
            </w:r>
            <w:r w:rsidR="00EF018C">
              <w:rPr>
                <w:noProof/>
                <w:webHidden/>
              </w:rPr>
              <w:instrText xml:space="preserve"> PAGEREF _Toc337788 \h </w:instrText>
            </w:r>
            <w:r w:rsidR="00EF018C">
              <w:rPr>
                <w:noProof/>
                <w:webHidden/>
              </w:rPr>
            </w:r>
            <w:r w:rsidR="00EF018C">
              <w:rPr>
                <w:noProof/>
                <w:webHidden/>
              </w:rPr>
              <w:fldChar w:fldCharType="separate"/>
            </w:r>
            <w:r w:rsidR="00F0734D">
              <w:rPr>
                <w:noProof/>
                <w:webHidden/>
                <w:rtl/>
              </w:rPr>
              <w:t>4</w:t>
            </w:r>
            <w:r w:rsidR="00EF018C">
              <w:rPr>
                <w:noProof/>
                <w:webHidden/>
              </w:rPr>
              <w:fldChar w:fldCharType="end"/>
            </w:r>
          </w:hyperlink>
        </w:p>
        <w:p w14:paraId="7902EF18" w14:textId="7542FDAE" w:rsidR="00EF018C" w:rsidRDefault="00550A72" w:rsidP="00416FE2">
          <w:pPr>
            <w:pStyle w:val="10"/>
            <w:rPr>
              <w:rFonts w:asciiTheme="minorHAnsi" w:eastAsiaTheme="minorEastAsia" w:hAnsiTheme="minorHAnsi" w:cstheme="minorBidi"/>
              <w:b w:val="0"/>
              <w:bCs w:val="0"/>
              <w:sz w:val="22"/>
              <w:szCs w:val="22"/>
              <w:lang w:bidi="ar-SA"/>
            </w:rPr>
          </w:pPr>
          <w:hyperlink w:anchor="_Toc337789" w:history="1">
            <w:r w:rsidR="00EF018C" w:rsidRPr="00973A87">
              <w:rPr>
                <w:rStyle w:val="Hyperlink"/>
                <w:rtl/>
              </w:rPr>
              <w:t>ج. موضوعات المقرر</w:t>
            </w:r>
            <w:r w:rsidR="00EF018C">
              <w:rPr>
                <w:webHidden/>
              </w:rPr>
              <w:tab/>
            </w:r>
            <w:r w:rsidR="00EF018C">
              <w:rPr>
                <w:webHidden/>
              </w:rPr>
              <w:fldChar w:fldCharType="begin"/>
            </w:r>
            <w:r w:rsidR="00EF018C">
              <w:rPr>
                <w:webHidden/>
              </w:rPr>
              <w:instrText xml:space="preserve"> PAGEREF _Toc337789 \h </w:instrText>
            </w:r>
            <w:r w:rsidR="00EF018C">
              <w:rPr>
                <w:webHidden/>
              </w:rPr>
            </w:r>
            <w:r w:rsidR="00EF018C">
              <w:rPr>
                <w:webHidden/>
              </w:rPr>
              <w:fldChar w:fldCharType="separate"/>
            </w:r>
            <w:r w:rsidR="00F0734D">
              <w:rPr>
                <w:webHidden/>
                <w:rtl/>
              </w:rPr>
              <w:t>4</w:t>
            </w:r>
            <w:r w:rsidR="00EF018C">
              <w:rPr>
                <w:webHidden/>
              </w:rPr>
              <w:fldChar w:fldCharType="end"/>
            </w:r>
          </w:hyperlink>
        </w:p>
        <w:p w14:paraId="009B7644" w14:textId="0B9CA1A0" w:rsidR="00EF018C" w:rsidRDefault="00550A72" w:rsidP="00416FE2">
          <w:pPr>
            <w:pStyle w:val="10"/>
            <w:rPr>
              <w:rFonts w:asciiTheme="minorHAnsi" w:eastAsiaTheme="minorEastAsia" w:hAnsiTheme="minorHAnsi" w:cstheme="minorBidi"/>
              <w:b w:val="0"/>
              <w:bCs w:val="0"/>
              <w:sz w:val="22"/>
              <w:szCs w:val="22"/>
              <w:lang w:bidi="ar-SA"/>
            </w:rPr>
          </w:pPr>
          <w:hyperlink w:anchor="_Toc337790" w:history="1">
            <w:r w:rsidR="00EF018C" w:rsidRPr="00973A87">
              <w:rPr>
                <w:rStyle w:val="Hyperlink"/>
                <w:rtl/>
              </w:rPr>
              <w:t>د. التدريس والتقييم:</w:t>
            </w:r>
            <w:r w:rsidR="00EF018C">
              <w:rPr>
                <w:webHidden/>
              </w:rPr>
              <w:tab/>
            </w:r>
            <w:r w:rsidR="00EF018C">
              <w:rPr>
                <w:webHidden/>
              </w:rPr>
              <w:fldChar w:fldCharType="begin"/>
            </w:r>
            <w:r w:rsidR="00EF018C">
              <w:rPr>
                <w:webHidden/>
              </w:rPr>
              <w:instrText xml:space="preserve"> PAGEREF _Toc337790 \h </w:instrText>
            </w:r>
            <w:r w:rsidR="00EF018C">
              <w:rPr>
                <w:webHidden/>
              </w:rPr>
            </w:r>
            <w:r w:rsidR="00EF018C">
              <w:rPr>
                <w:webHidden/>
              </w:rPr>
              <w:fldChar w:fldCharType="separate"/>
            </w:r>
            <w:r w:rsidR="00F0734D">
              <w:rPr>
                <w:webHidden/>
                <w:rtl/>
              </w:rPr>
              <w:t>5</w:t>
            </w:r>
            <w:r w:rsidR="00EF018C">
              <w:rPr>
                <w:webHidden/>
              </w:rPr>
              <w:fldChar w:fldCharType="end"/>
            </w:r>
          </w:hyperlink>
        </w:p>
        <w:p w14:paraId="6714BCA2" w14:textId="48528F3F" w:rsidR="00EF018C" w:rsidRDefault="00550A72" w:rsidP="00416FE2">
          <w:pPr>
            <w:pStyle w:val="22"/>
            <w:tabs>
              <w:tab w:val="right" w:leader="dot" w:pos="9345"/>
            </w:tabs>
            <w:bidi/>
            <w:rPr>
              <w:rFonts w:asciiTheme="minorHAnsi" w:eastAsiaTheme="minorEastAsia" w:hAnsiTheme="minorHAnsi" w:cstheme="minorBidi"/>
              <w:noProof/>
              <w:sz w:val="22"/>
              <w:szCs w:val="22"/>
            </w:rPr>
          </w:pPr>
          <w:hyperlink w:anchor="_Toc337791" w:history="1">
            <w:r w:rsidR="00EF018C" w:rsidRPr="00973A87">
              <w:rPr>
                <w:rStyle w:val="Hyperlink"/>
                <w:noProof/>
                <w:rtl/>
                <w:lang w:bidi="ar-EG"/>
              </w:rPr>
              <w:t xml:space="preserve">1. </w:t>
            </w:r>
            <w:r w:rsidR="00EF018C" w:rsidRPr="00973A87">
              <w:rPr>
                <w:rStyle w:val="Hyperlink"/>
                <w:noProof/>
                <w:rtl/>
              </w:rPr>
              <w:t xml:space="preserve"> ربط مخرجات التعلم للمقرر مع كل من استراتيجيات التدريس وطرق التقييم</w:t>
            </w:r>
            <w:r w:rsidR="00EF018C">
              <w:rPr>
                <w:noProof/>
                <w:webHidden/>
              </w:rPr>
              <w:tab/>
            </w:r>
            <w:r w:rsidR="00EF018C">
              <w:rPr>
                <w:noProof/>
                <w:webHidden/>
              </w:rPr>
              <w:fldChar w:fldCharType="begin"/>
            </w:r>
            <w:r w:rsidR="00EF018C">
              <w:rPr>
                <w:noProof/>
                <w:webHidden/>
              </w:rPr>
              <w:instrText xml:space="preserve"> PAGEREF _Toc337791 \h </w:instrText>
            </w:r>
            <w:r w:rsidR="00EF018C">
              <w:rPr>
                <w:noProof/>
                <w:webHidden/>
              </w:rPr>
            </w:r>
            <w:r w:rsidR="00EF018C">
              <w:rPr>
                <w:noProof/>
                <w:webHidden/>
              </w:rPr>
              <w:fldChar w:fldCharType="separate"/>
            </w:r>
            <w:r w:rsidR="00F0734D">
              <w:rPr>
                <w:noProof/>
                <w:webHidden/>
                <w:rtl/>
              </w:rPr>
              <w:t>5</w:t>
            </w:r>
            <w:r w:rsidR="00EF018C">
              <w:rPr>
                <w:noProof/>
                <w:webHidden/>
              </w:rPr>
              <w:fldChar w:fldCharType="end"/>
            </w:r>
          </w:hyperlink>
        </w:p>
        <w:p w14:paraId="219579F5" w14:textId="3082E4A5" w:rsidR="00EF018C" w:rsidRDefault="00550A72" w:rsidP="00416FE2">
          <w:pPr>
            <w:pStyle w:val="22"/>
            <w:tabs>
              <w:tab w:val="right" w:leader="dot" w:pos="9345"/>
            </w:tabs>
            <w:bidi/>
            <w:rPr>
              <w:rFonts w:asciiTheme="minorHAnsi" w:eastAsiaTheme="minorEastAsia" w:hAnsiTheme="minorHAnsi" w:cstheme="minorBidi"/>
              <w:noProof/>
              <w:sz w:val="22"/>
              <w:szCs w:val="22"/>
            </w:rPr>
          </w:pPr>
          <w:hyperlink w:anchor="_Toc337792" w:history="1">
            <w:r w:rsidR="00EF018C" w:rsidRPr="00973A87">
              <w:rPr>
                <w:rStyle w:val="Hyperlink"/>
                <w:noProof/>
                <w:rtl/>
              </w:rPr>
              <w:t>2. أنشطة تقييم الطلبة</w:t>
            </w:r>
            <w:r w:rsidR="00EF018C">
              <w:rPr>
                <w:noProof/>
                <w:webHidden/>
              </w:rPr>
              <w:tab/>
            </w:r>
            <w:r w:rsidR="00EF018C">
              <w:rPr>
                <w:noProof/>
                <w:webHidden/>
              </w:rPr>
              <w:fldChar w:fldCharType="begin"/>
            </w:r>
            <w:r w:rsidR="00EF018C">
              <w:rPr>
                <w:noProof/>
                <w:webHidden/>
              </w:rPr>
              <w:instrText xml:space="preserve"> PAGEREF _Toc337792 \h </w:instrText>
            </w:r>
            <w:r w:rsidR="00EF018C">
              <w:rPr>
                <w:noProof/>
                <w:webHidden/>
              </w:rPr>
            </w:r>
            <w:r w:rsidR="00EF018C">
              <w:rPr>
                <w:noProof/>
                <w:webHidden/>
              </w:rPr>
              <w:fldChar w:fldCharType="separate"/>
            </w:r>
            <w:r w:rsidR="00F0734D">
              <w:rPr>
                <w:noProof/>
                <w:webHidden/>
                <w:rtl/>
              </w:rPr>
              <w:t>6</w:t>
            </w:r>
            <w:r w:rsidR="00EF018C">
              <w:rPr>
                <w:noProof/>
                <w:webHidden/>
              </w:rPr>
              <w:fldChar w:fldCharType="end"/>
            </w:r>
          </w:hyperlink>
        </w:p>
        <w:p w14:paraId="7E74688B" w14:textId="61041218" w:rsidR="00EF018C" w:rsidRDefault="00550A72" w:rsidP="00416FE2">
          <w:pPr>
            <w:pStyle w:val="10"/>
            <w:rPr>
              <w:rFonts w:asciiTheme="minorHAnsi" w:eastAsiaTheme="minorEastAsia" w:hAnsiTheme="minorHAnsi" w:cstheme="minorBidi"/>
              <w:b w:val="0"/>
              <w:bCs w:val="0"/>
              <w:sz w:val="22"/>
              <w:szCs w:val="22"/>
              <w:lang w:bidi="ar-SA"/>
            </w:rPr>
          </w:pPr>
          <w:hyperlink w:anchor="_Toc337793" w:history="1">
            <w:r w:rsidR="00EF018C" w:rsidRPr="00973A87">
              <w:rPr>
                <w:rStyle w:val="Hyperlink"/>
                <w:rtl/>
              </w:rPr>
              <w:t>هـ - أنشطة الإرشاد الأكاديمي والدعم الطلابي:</w:t>
            </w:r>
            <w:r w:rsidR="00EF018C">
              <w:rPr>
                <w:webHidden/>
              </w:rPr>
              <w:tab/>
            </w:r>
            <w:r w:rsidR="00EF018C">
              <w:rPr>
                <w:webHidden/>
              </w:rPr>
              <w:fldChar w:fldCharType="begin"/>
            </w:r>
            <w:r w:rsidR="00EF018C">
              <w:rPr>
                <w:webHidden/>
              </w:rPr>
              <w:instrText xml:space="preserve"> PAGEREF _Toc337793 \h </w:instrText>
            </w:r>
            <w:r w:rsidR="00EF018C">
              <w:rPr>
                <w:webHidden/>
              </w:rPr>
            </w:r>
            <w:r w:rsidR="00EF018C">
              <w:rPr>
                <w:webHidden/>
              </w:rPr>
              <w:fldChar w:fldCharType="separate"/>
            </w:r>
            <w:r w:rsidR="00F0734D">
              <w:rPr>
                <w:webHidden/>
                <w:rtl/>
              </w:rPr>
              <w:t>6</w:t>
            </w:r>
            <w:r w:rsidR="00EF018C">
              <w:rPr>
                <w:webHidden/>
              </w:rPr>
              <w:fldChar w:fldCharType="end"/>
            </w:r>
          </w:hyperlink>
        </w:p>
        <w:p w14:paraId="52DB93B5" w14:textId="7E415792" w:rsidR="00EF018C" w:rsidRDefault="00550A72" w:rsidP="00416FE2">
          <w:pPr>
            <w:pStyle w:val="10"/>
            <w:rPr>
              <w:rFonts w:asciiTheme="minorHAnsi" w:eastAsiaTheme="minorEastAsia" w:hAnsiTheme="minorHAnsi" w:cstheme="minorBidi"/>
              <w:b w:val="0"/>
              <w:bCs w:val="0"/>
              <w:sz w:val="22"/>
              <w:szCs w:val="22"/>
              <w:lang w:bidi="ar-SA"/>
            </w:rPr>
          </w:pPr>
          <w:hyperlink w:anchor="_Toc337794" w:history="1">
            <w:r w:rsidR="00EF018C" w:rsidRPr="00973A87">
              <w:rPr>
                <w:rStyle w:val="Hyperlink"/>
                <w:rtl/>
              </w:rPr>
              <w:t>و – مصادر التعلم والمرافق:</w:t>
            </w:r>
            <w:r w:rsidR="00EF018C">
              <w:rPr>
                <w:webHidden/>
              </w:rPr>
              <w:tab/>
            </w:r>
            <w:r w:rsidR="00EF018C">
              <w:rPr>
                <w:webHidden/>
              </w:rPr>
              <w:fldChar w:fldCharType="begin"/>
            </w:r>
            <w:r w:rsidR="00EF018C">
              <w:rPr>
                <w:webHidden/>
              </w:rPr>
              <w:instrText xml:space="preserve"> PAGEREF _Toc337794 \h </w:instrText>
            </w:r>
            <w:r w:rsidR="00EF018C">
              <w:rPr>
                <w:webHidden/>
              </w:rPr>
            </w:r>
            <w:r w:rsidR="00EF018C">
              <w:rPr>
                <w:webHidden/>
              </w:rPr>
              <w:fldChar w:fldCharType="separate"/>
            </w:r>
            <w:r w:rsidR="00F0734D">
              <w:rPr>
                <w:webHidden/>
                <w:rtl/>
              </w:rPr>
              <w:t>6</w:t>
            </w:r>
            <w:r w:rsidR="00EF018C">
              <w:rPr>
                <w:webHidden/>
              </w:rPr>
              <w:fldChar w:fldCharType="end"/>
            </w:r>
          </w:hyperlink>
        </w:p>
        <w:p w14:paraId="4CBE604B" w14:textId="6DA451C4" w:rsidR="00EF018C" w:rsidRDefault="00550A72" w:rsidP="00416FE2">
          <w:pPr>
            <w:pStyle w:val="22"/>
            <w:tabs>
              <w:tab w:val="right" w:leader="dot" w:pos="9345"/>
            </w:tabs>
            <w:bidi/>
            <w:rPr>
              <w:rFonts w:asciiTheme="minorHAnsi" w:eastAsiaTheme="minorEastAsia" w:hAnsiTheme="minorHAnsi" w:cstheme="minorBidi"/>
              <w:noProof/>
              <w:sz w:val="22"/>
              <w:szCs w:val="22"/>
            </w:rPr>
          </w:pPr>
          <w:hyperlink w:anchor="_Toc337795" w:history="1">
            <w:r w:rsidR="00EF018C" w:rsidRPr="00973A87">
              <w:rPr>
                <w:rStyle w:val="Hyperlink"/>
                <w:noProof/>
                <w:rtl/>
              </w:rPr>
              <w:t>1. قائمة مصادر التعلم:</w:t>
            </w:r>
            <w:r w:rsidR="00EF018C">
              <w:rPr>
                <w:noProof/>
                <w:webHidden/>
              </w:rPr>
              <w:tab/>
            </w:r>
            <w:r w:rsidR="00EF018C">
              <w:rPr>
                <w:noProof/>
                <w:webHidden/>
              </w:rPr>
              <w:fldChar w:fldCharType="begin"/>
            </w:r>
            <w:r w:rsidR="00EF018C">
              <w:rPr>
                <w:noProof/>
                <w:webHidden/>
              </w:rPr>
              <w:instrText xml:space="preserve"> PAGEREF _Toc337795 \h </w:instrText>
            </w:r>
            <w:r w:rsidR="00EF018C">
              <w:rPr>
                <w:noProof/>
                <w:webHidden/>
              </w:rPr>
            </w:r>
            <w:r w:rsidR="00EF018C">
              <w:rPr>
                <w:noProof/>
                <w:webHidden/>
              </w:rPr>
              <w:fldChar w:fldCharType="separate"/>
            </w:r>
            <w:r w:rsidR="00F0734D">
              <w:rPr>
                <w:noProof/>
                <w:webHidden/>
                <w:rtl/>
              </w:rPr>
              <w:t>6</w:t>
            </w:r>
            <w:r w:rsidR="00EF018C">
              <w:rPr>
                <w:noProof/>
                <w:webHidden/>
              </w:rPr>
              <w:fldChar w:fldCharType="end"/>
            </w:r>
          </w:hyperlink>
        </w:p>
        <w:p w14:paraId="3E80F969" w14:textId="156C05FC" w:rsidR="00EF018C" w:rsidRDefault="00550A72" w:rsidP="00416FE2">
          <w:pPr>
            <w:pStyle w:val="22"/>
            <w:tabs>
              <w:tab w:val="right" w:leader="dot" w:pos="9345"/>
            </w:tabs>
            <w:bidi/>
            <w:rPr>
              <w:rFonts w:asciiTheme="minorHAnsi" w:eastAsiaTheme="minorEastAsia" w:hAnsiTheme="minorHAnsi" w:cstheme="minorBidi"/>
              <w:noProof/>
              <w:sz w:val="22"/>
              <w:szCs w:val="22"/>
            </w:rPr>
          </w:pPr>
          <w:hyperlink w:anchor="_Toc337796" w:history="1">
            <w:r w:rsidR="00EF018C" w:rsidRPr="00973A87">
              <w:rPr>
                <w:rStyle w:val="Hyperlink"/>
                <w:noProof/>
                <w:rtl/>
              </w:rPr>
              <w:t>2. المرافق والتجهيزات المطلوبة:</w:t>
            </w:r>
            <w:r w:rsidR="00EF018C">
              <w:rPr>
                <w:noProof/>
                <w:webHidden/>
              </w:rPr>
              <w:tab/>
            </w:r>
            <w:r w:rsidR="00EF018C">
              <w:rPr>
                <w:noProof/>
                <w:webHidden/>
              </w:rPr>
              <w:fldChar w:fldCharType="begin"/>
            </w:r>
            <w:r w:rsidR="00EF018C">
              <w:rPr>
                <w:noProof/>
                <w:webHidden/>
              </w:rPr>
              <w:instrText xml:space="preserve"> PAGEREF _Toc337796 \h </w:instrText>
            </w:r>
            <w:r w:rsidR="00EF018C">
              <w:rPr>
                <w:noProof/>
                <w:webHidden/>
              </w:rPr>
            </w:r>
            <w:r w:rsidR="00EF018C">
              <w:rPr>
                <w:noProof/>
                <w:webHidden/>
              </w:rPr>
              <w:fldChar w:fldCharType="separate"/>
            </w:r>
            <w:r w:rsidR="00F0734D">
              <w:rPr>
                <w:noProof/>
                <w:webHidden/>
                <w:rtl/>
              </w:rPr>
              <w:t>7</w:t>
            </w:r>
            <w:r w:rsidR="00EF018C">
              <w:rPr>
                <w:noProof/>
                <w:webHidden/>
              </w:rPr>
              <w:fldChar w:fldCharType="end"/>
            </w:r>
          </w:hyperlink>
        </w:p>
        <w:p w14:paraId="74ECF4A7" w14:textId="4A67D37E" w:rsidR="00EF018C" w:rsidRDefault="00550A72" w:rsidP="00416FE2">
          <w:pPr>
            <w:pStyle w:val="10"/>
            <w:rPr>
              <w:rFonts w:asciiTheme="minorHAnsi" w:eastAsiaTheme="minorEastAsia" w:hAnsiTheme="minorHAnsi" w:cstheme="minorBidi"/>
              <w:b w:val="0"/>
              <w:bCs w:val="0"/>
              <w:sz w:val="22"/>
              <w:szCs w:val="22"/>
              <w:lang w:bidi="ar-SA"/>
            </w:rPr>
          </w:pPr>
          <w:hyperlink w:anchor="_Toc337797" w:history="1">
            <w:r w:rsidR="00EF018C" w:rsidRPr="00973A87">
              <w:rPr>
                <w:rStyle w:val="Hyperlink"/>
                <w:rtl/>
              </w:rPr>
              <w:t>ز. تقويم جودة المقرر:</w:t>
            </w:r>
            <w:r w:rsidR="00EF018C">
              <w:rPr>
                <w:webHidden/>
              </w:rPr>
              <w:tab/>
            </w:r>
            <w:r w:rsidR="00EF018C">
              <w:rPr>
                <w:webHidden/>
              </w:rPr>
              <w:fldChar w:fldCharType="begin"/>
            </w:r>
            <w:r w:rsidR="00EF018C">
              <w:rPr>
                <w:webHidden/>
              </w:rPr>
              <w:instrText xml:space="preserve"> PAGEREF _Toc337797 \h </w:instrText>
            </w:r>
            <w:r w:rsidR="00EF018C">
              <w:rPr>
                <w:webHidden/>
              </w:rPr>
            </w:r>
            <w:r w:rsidR="00EF018C">
              <w:rPr>
                <w:webHidden/>
              </w:rPr>
              <w:fldChar w:fldCharType="separate"/>
            </w:r>
            <w:r w:rsidR="00F0734D">
              <w:rPr>
                <w:webHidden/>
                <w:rtl/>
              </w:rPr>
              <w:t>7</w:t>
            </w:r>
            <w:r w:rsidR="00EF018C">
              <w:rPr>
                <w:webHidden/>
              </w:rPr>
              <w:fldChar w:fldCharType="end"/>
            </w:r>
          </w:hyperlink>
        </w:p>
        <w:p w14:paraId="41729DC2" w14:textId="2B8DA923" w:rsidR="00EF018C" w:rsidRDefault="00550A72" w:rsidP="00416FE2">
          <w:pPr>
            <w:pStyle w:val="10"/>
            <w:rPr>
              <w:rFonts w:asciiTheme="minorHAnsi" w:eastAsiaTheme="minorEastAsia" w:hAnsiTheme="minorHAnsi" w:cstheme="minorBidi"/>
              <w:b w:val="0"/>
              <w:bCs w:val="0"/>
              <w:sz w:val="22"/>
              <w:szCs w:val="22"/>
              <w:lang w:bidi="ar-SA"/>
            </w:rPr>
          </w:pPr>
          <w:hyperlink w:anchor="_Toc337798" w:history="1">
            <w:r w:rsidR="00EF018C" w:rsidRPr="00973A87">
              <w:rPr>
                <w:rStyle w:val="Hyperlink"/>
                <w:rtl/>
              </w:rPr>
              <w:t>ح. اعتماد التوصيف</w:t>
            </w:r>
            <w:r w:rsidR="00EF018C">
              <w:rPr>
                <w:webHidden/>
              </w:rPr>
              <w:tab/>
            </w:r>
            <w:r w:rsidR="00EF018C">
              <w:rPr>
                <w:webHidden/>
              </w:rPr>
              <w:fldChar w:fldCharType="begin"/>
            </w:r>
            <w:r w:rsidR="00EF018C">
              <w:rPr>
                <w:webHidden/>
              </w:rPr>
              <w:instrText xml:space="preserve"> PAGEREF _Toc337798 \h </w:instrText>
            </w:r>
            <w:r w:rsidR="00EF018C">
              <w:rPr>
                <w:webHidden/>
              </w:rPr>
            </w:r>
            <w:r w:rsidR="00EF018C">
              <w:rPr>
                <w:webHidden/>
              </w:rPr>
              <w:fldChar w:fldCharType="separate"/>
            </w:r>
            <w:r w:rsidR="00F0734D">
              <w:rPr>
                <w:webHidden/>
                <w:rtl/>
              </w:rPr>
              <w:t>7</w:t>
            </w:r>
            <w:r w:rsidR="00EF018C">
              <w:rPr>
                <w:webHidden/>
              </w:rPr>
              <w:fldChar w:fldCharType="end"/>
            </w:r>
          </w:hyperlink>
        </w:p>
        <w:p w14:paraId="6BE06876" w14:textId="17FA82B8" w:rsidR="00F06DEC" w:rsidRPr="005D2DDD" w:rsidRDefault="00F06DEC" w:rsidP="00416FE2">
          <w:pPr>
            <w:bidi/>
            <w:jc w:val="right"/>
          </w:pPr>
          <w:r w:rsidRPr="0070541C">
            <w:rPr>
              <w:rFonts w:asciiTheme="majorBidi" w:hAnsiTheme="majorBidi" w:cstheme="majorBidi"/>
              <w:b/>
              <w:bCs/>
              <w:lang w:val="ar-SA"/>
            </w:rPr>
            <w:fldChar w:fldCharType="end"/>
          </w:r>
        </w:p>
      </w:sdtContent>
    </w:sdt>
    <w:p w14:paraId="0510AA1A" w14:textId="63F64E13" w:rsidR="008A5F1E" w:rsidRPr="005D2DDD" w:rsidRDefault="00860622" w:rsidP="00283B54">
      <w:pPr>
        <w:pStyle w:val="1"/>
      </w:pPr>
      <w:r w:rsidRPr="005D2DDD">
        <w:rPr>
          <w:sz w:val="26"/>
          <w:szCs w:val="26"/>
        </w:rPr>
        <w:br w:type="page"/>
      </w:r>
      <w:bookmarkStart w:id="0" w:name="_Toc526247378"/>
      <w:bookmarkStart w:id="1" w:name="_Toc337784"/>
      <w:r w:rsidR="00D03EC4" w:rsidRPr="005D2DDD">
        <w:rPr>
          <w:rtl/>
        </w:rPr>
        <w:lastRenderedPageBreak/>
        <w:t xml:space="preserve">أ. </w:t>
      </w:r>
      <w:r w:rsidR="000819F2" w:rsidRPr="005D2DDD">
        <w:rPr>
          <w:rtl/>
        </w:rPr>
        <w:t xml:space="preserve">التعريف بالمقرر </w:t>
      </w:r>
      <w:r w:rsidR="009076D2" w:rsidRPr="005D2DDD">
        <w:rPr>
          <w:rtl/>
        </w:rPr>
        <w:t>الدراسي:</w:t>
      </w:r>
      <w:bookmarkEnd w:id="0"/>
      <w:bookmarkEnd w:id="1"/>
      <w:r w:rsidR="000819F2" w:rsidRPr="005D2DDD">
        <w:rPr>
          <w:rtl/>
        </w:rPr>
        <w:t xml:space="preserve"> </w:t>
      </w:r>
    </w:p>
    <w:tbl>
      <w:tblPr>
        <w:bidiVisual/>
        <w:tblW w:w="493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58"/>
        <w:gridCol w:w="690"/>
        <w:gridCol w:w="855"/>
        <w:gridCol w:w="48"/>
        <w:gridCol w:w="202"/>
        <w:gridCol w:w="169"/>
        <w:gridCol w:w="468"/>
        <w:gridCol w:w="498"/>
        <w:gridCol w:w="262"/>
        <w:gridCol w:w="676"/>
        <w:gridCol w:w="262"/>
        <w:gridCol w:w="196"/>
        <w:gridCol w:w="107"/>
        <w:gridCol w:w="827"/>
        <w:gridCol w:w="1708"/>
        <w:gridCol w:w="262"/>
        <w:gridCol w:w="1760"/>
      </w:tblGrid>
      <w:tr w:rsidR="00D36735" w:rsidRPr="005D2DDD" w14:paraId="08BF5D14" w14:textId="77777777" w:rsidTr="00B658C0">
        <w:trPr>
          <w:jc w:val="center"/>
        </w:trPr>
        <w:tc>
          <w:tcPr>
            <w:tcW w:w="1111" w:type="pct"/>
            <w:gridSpan w:val="4"/>
            <w:tcBorders>
              <w:bottom w:val="single" w:sz="8" w:space="0" w:color="auto"/>
              <w:right w:val="nil"/>
            </w:tcBorders>
          </w:tcPr>
          <w:p w14:paraId="3DEEF3BC" w14:textId="68D522E7" w:rsidR="00D36735" w:rsidRPr="005D2DDD" w:rsidRDefault="00F87C26" w:rsidP="00416FE2">
            <w:pPr>
              <w:bidi/>
              <w:rPr>
                <w:rFonts w:asciiTheme="majorBidi" w:hAnsiTheme="majorBidi" w:cstheme="majorBidi"/>
                <w:b/>
                <w:bCs/>
                <w:sz w:val="26"/>
                <w:szCs w:val="26"/>
                <w:rtl/>
                <w:lang w:bidi="ar-EG"/>
              </w:rPr>
            </w:pPr>
            <w:bookmarkStart w:id="2" w:name="_Hlk523907061"/>
            <w:r w:rsidRPr="005D2DDD">
              <w:rPr>
                <w:rFonts w:asciiTheme="majorBidi" w:hAnsiTheme="majorBidi" w:cstheme="majorBidi"/>
                <w:b/>
                <w:bCs/>
                <w:sz w:val="26"/>
                <w:szCs w:val="26"/>
                <w:rtl/>
                <w:lang w:bidi="ar-EG"/>
              </w:rPr>
              <w:t xml:space="preserve">1. </w:t>
            </w:r>
            <w:r w:rsidR="000819F2" w:rsidRPr="005D2DDD">
              <w:rPr>
                <w:rFonts w:asciiTheme="majorBidi" w:hAnsiTheme="majorBidi" w:cstheme="majorBidi"/>
                <w:b/>
                <w:bCs/>
                <w:sz w:val="26"/>
                <w:szCs w:val="26"/>
                <w:rtl/>
                <w:lang w:bidi="ar-EG"/>
              </w:rPr>
              <w:t xml:space="preserve">الساعات </w:t>
            </w:r>
            <w:r w:rsidR="009076D2" w:rsidRPr="005D2DDD">
              <w:rPr>
                <w:rFonts w:asciiTheme="majorBidi" w:hAnsiTheme="majorBidi" w:cstheme="majorBidi"/>
                <w:b/>
                <w:bCs/>
                <w:sz w:val="26"/>
                <w:szCs w:val="26"/>
                <w:rtl/>
                <w:lang w:bidi="ar-EG"/>
              </w:rPr>
              <w:t>المعتمدة:</w:t>
            </w:r>
          </w:p>
        </w:tc>
        <w:tc>
          <w:tcPr>
            <w:tcW w:w="3889" w:type="pct"/>
            <w:gridSpan w:val="13"/>
            <w:tcBorders>
              <w:left w:val="nil"/>
              <w:bottom w:val="single" w:sz="8" w:space="0" w:color="auto"/>
            </w:tcBorders>
          </w:tcPr>
          <w:p w14:paraId="467B7189" w14:textId="57AA0764" w:rsidR="00807FAF" w:rsidRPr="003302F2" w:rsidRDefault="00D820C8" w:rsidP="00416FE2">
            <w:pPr>
              <w:bidi/>
              <w:rPr>
                <w:rFonts w:asciiTheme="majorBidi" w:hAnsiTheme="majorBidi" w:cstheme="majorBidi"/>
                <w:b/>
                <w:bCs/>
                <w:rtl/>
                <w:lang w:bidi="ar-EG"/>
              </w:rPr>
            </w:pPr>
            <w:r>
              <w:rPr>
                <w:rFonts w:asciiTheme="majorBidi" w:hAnsiTheme="majorBidi" w:cstheme="majorBidi" w:hint="cs"/>
                <w:b/>
                <w:bCs/>
                <w:rtl/>
                <w:lang w:bidi="ar-EG"/>
              </w:rPr>
              <w:t>ثلاث ساعات</w:t>
            </w:r>
          </w:p>
        </w:tc>
      </w:tr>
      <w:tr w:rsidR="009141C1" w:rsidRPr="005D2DDD" w14:paraId="6FFE1A18" w14:textId="77777777" w:rsidTr="00B658C0">
        <w:trPr>
          <w:jc w:val="center"/>
        </w:trPr>
        <w:tc>
          <w:tcPr>
            <w:tcW w:w="5000" w:type="pct"/>
            <w:gridSpan w:val="17"/>
            <w:tcBorders>
              <w:top w:val="single" w:sz="8" w:space="0" w:color="auto"/>
              <w:bottom w:val="nil"/>
            </w:tcBorders>
            <w:vAlign w:val="center"/>
          </w:tcPr>
          <w:p w14:paraId="1F0077BC" w14:textId="5F39B164" w:rsidR="004951FF"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2. </w:t>
            </w:r>
            <w:r w:rsidR="000819F2" w:rsidRPr="003302F2">
              <w:rPr>
                <w:rFonts w:asciiTheme="majorBidi" w:hAnsiTheme="majorBidi" w:cstheme="majorBidi"/>
                <w:b/>
                <w:bCs/>
                <w:sz w:val="26"/>
                <w:szCs w:val="26"/>
                <w:rtl/>
                <w:lang w:bidi="ar-EG"/>
              </w:rPr>
              <w:t xml:space="preserve">نوع </w:t>
            </w:r>
            <w:r w:rsidR="009076D2" w:rsidRPr="003302F2">
              <w:rPr>
                <w:rFonts w:asciiTheme="majorBidi" w:hAnsiTheme="majorBidi" w:cstheme="majorBidi"/>
                <w:b/>
                <w:bCs/>
                <w:sz w:val="26"/>
                <w:szCs w:val="26"/>
                <w:rtl/>
                <w:lang w:bidi="ar-EG"/>
              </w:rPr>
              <w:t>المقرر</w:t>
            </w:r>
          </w:p>
        </w:tc>
      </w:tr>
      <w:tr w:rsidR="005C735D" w:rsidRPr="005D2DDD" w14:paraId="2E5FB50E" w14:textId="77777777" w:rsidTr="00B658C0">
        <w:trPr>
          <w:trHeight w:val="283"/>
          <w:jc w:val="center"/>
        </w:trPr>
        <w:tc>
          <w:tcPr>
            <w:tcW w:w="249" w:type="pct"/>
            <w:tcBorders>
              <w:top w:val="nil"/>
              <w:bottom w:val="nil"/>
              <w:right w:val="nil"/>
            </w:tcBorders>
            <w:vAlign w:val="center"/>
          </w:tcPr>
          <w:p w14:paraId="62207E4B" w14:textId="24535D39" w:rsidR="00A506A9" w:rsidRPr="005D2DDD" w:rsidRDefault="00A506A9" w:rsidP="00416FE2">
            <w:pPr>
              <w:bidi/>
              <w:rPr>
                <w:rFonts w:asciiTheme="majorBidi" w:hAnsiTheme="majorBidi" w:cstheme="majorBidi"/>
                <w:b/>
                <w:bCs/>
                <w:lang w:bidi="ar-EG"/>
              </w:rPr>
            </w:pPr>
            <w:r>
              <w:rPr>
                <w:rFonts w:asciiTheme="majorBidi" w:hAnsiTheme="majorBidi" w:cstheme="majorBidi" w:hint="cs"/>
                <w:b/>
                <w:bCs/>
                <w:rtl/>
                <w:lang w:bidi="ar-EG"/>
              </w:rPr>
              <w:t>أ.</w:t>
            </w:r>
          </w:p>
        </w:tc>
        <w:tc>
          <w:tcPr>
            <w:tcW w:w="831" w:type="pct"/>
            <w:gridSpan w:val="2"/>
            <w:tcBorders>
              <w:top w:val="nil"/>
              <w:left w:val="nil"/>
              <w:bottom w:val="nil"/>
              <w:right w:val="single" w:sz="4" w:space="0" w:color="auto"/>
            </w:tcBorders>
            <w:vAlign w:val="center"/>
          </w:tcPr>
          <w:p w14:paraId="4022E519" w14:textId="494E775B" w:rsidR="00A506A9" w:rsidRPr="00BC10EA" w:rsidRDefault="00A506A9"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متطلب جامعة</w:t>
            </w:r>
            <w:r w:rsidRPr="00BC10EA">
              <w:rPr>
                <w:rFonts w:asciiTheme="majorBidi" w:hAnsiTheme="majorBidi" w:cstheme="majorBidi"/>
                <w:sz w:val="18"/>
                <w:szCs w:val="18"/>
                <w:rtl/>
                <w:lang w:bidi="ar-EG"/>
              </w:rPr>
              <w:t xml:space="preserve"> </w:t>
            </w:r>
          </w:p>
        </w:tc>
        <w:tc>
          <w:tcPr>
            <w:tcW w:w="145"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A506A9" w:rsidRPr="005D2DDD" w:rsidRDefault="00A506A9" w:rsidP="00416FE2">
            <w:pPr>
              <w:bidi/>
              <w:rPr>
                <w:rFonts w:asciiTheme="majorBidi" w:hAnsiTheme="majorBidi" w:cstheme="majorBidi"/>
                <w:b/>
                <w:bCs/>
              </w:rPr>
            </w:pPr>
          </w:p>
        </w:tc>
        <w:tc>
          <w:tcPr>
            <w:tcW w:w="511" w:type="pct"/>
            <w:gridSpan w:val="3"/>
            <w:tcBorders>
              <w:top w:val="nil"/>
              <w:left w:val="single" w:sz="4" w:space="0" w:color="auto"/>
              <w:bottom w:val="nil"/>
              <w:right w:val="single" w:sz="4" w:space="0" w:color="auto"/>
            </w:tcBorders>
            <w:vAlign w:val="center"/>
          </w:tcPr>
          <w:p w14:paraId="619CE4A0" w14:textId="19C0B519" w:rsidR="00A506A9" w:rsidRPr="005D2DDD" w:rsidRDefault="00A506A9" w:rsidP="00416FE2">
            <w:pPr>
              <w:bidi/>
              <w:jc w:val="right"/>
              <w:rPr>
                <w:rFonts w:asciiTheme="majorBidi" w:hAnsiTheme="majorBidi" w:cstheme="majorBidi"/>
                <w:b/>
                <w:bCs/>
              </w:rPr>
            </w:pPr>
            <w:r w:rsidRPr="003302F2">
              <w:rPr>
                <w:rFonts w:asciiTheme="majorBidi" w:hAnsiTheme="majorBidi" w:cstheme="majorBidi"/>
                <w:sz w:val="20"/>
                <w:szCs w:val="20"/>
                <w:rtl/>
                <w:lang w:bidi="ar-EG"/>
              </w:rPr>
              <w:t>متطلب ك</w:t>
            </w:r>
            <w:r w:rsidRPr="00A506A9">
              <w:rPr>
                <w:rFonts w:asciiTheme="majorBidi" w:hAnsiTheme="majorBidi" w:cstheme="majorBidi"/>
                <w:sz w:val="20"/>
                <w:szCs w:val="20"/>
                <w:rtl/>
                <w:lang w:bidi="ar-EG"/>
              </w:rPr>
              <w:t>لية</w:t>
            </w:r>
            <w:r w:rsidRPr="005D2DDD">
              <w:rPr>
                <w:rFonts w:asciiTheme="majorBidi" w:hAnsiTheme="majorBidi" w:cstheme="majorBidi"/>
                <w:i/>
                <w:iCs/>
                <w:sz w:val="18"/>
                <w:szCs w:val="18"/>
                <w:rtl/>
              </w:rPr>
              <w:t xml:space="preserve"> </w:t>
            </w:r>
          </w:p>
        </w:tc>
        <w:tc>
          <w:tcPr>
            <w:tcW w:w="145"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5D2DDD" w:rsidRDefault="00A506A9" w:rsidP="00416FE2">
            <w:pPr>
              <w:bidi/>
              <w:rPr>
                <w:rFonts w:asciiTheme="majorBidi" w:hAnsiTheme="majorBidi" w:cstheme="majorBidi"/>
                <w:b/>
                <w:bCs/>
              </w:rPr>
            </w:pPr>
          </w:p>
        </w:tc>
        <w:tc>
          <w:tcPr>
            <w:tcW w:w="682" w:type="pct"/>
            <w:gridSpan w:val="4"/>
            <w:tcBorders>
              <w:top w:val="nil"/>
              <w:left w:val="single" w:sz="4" w:space="0" w:color="auto"/>
              <w:bottom w:val="nil"/>
              <w:right w:val="single" w:sz="4" w:space="0" w:color="auto"/>
            </w:tcBorders>
            <w:vAlign w:val="center"/>
          </w:tcPr>
          <w:p w14:paraId="087AC5F3" w14:textId="14AB7B6D" w:rsidR="00A506A9" w:rsidRPr="00B658C0" w:rsidRDefault="00A506A9" w:rsidP="00B658C0">
            <w:pPr>
              <w:bidi/>
              <w:rPr>
                <w:rFonts w:asciiTheme="majorBidi" w:hAnsiTheme="majorBidi" w:cstheme="majorBidi"/>
                <w:sz w:val="18"/>
                <w:szCs w:val="18"/>
                <w:rtl/>
                <w:lang w:bidi="ar-EG"/>
              </w:rPr>
            </w:pPr>
            <w:r w:rsidRPr="00B658C0">
              <w:rPr>
                <w:rFonts w:asciiTheme="majorBidi" w:hAnsiTheme="majorBidi" w:cstheme="majorBidi"/>
                <w:sz w:val="20"/>
                <w:szCs w:val="20"/>
                <w:rtl/>
                <w:lang w:bidi="ar-EG"/>
              </w:rPr>
              <w:t>متطلب قسم</w:t>
            </w:r>
            <w:r w:rsidR="00FB4C67" w:rsidRPr="00B658C0">
              <w:rPr>
                <w:rFonts w:asciiTheme="majorBidi" w:hAnsiTheme="majorBidi" w:cstheme="majorBidi" w:hint="cs"/>
                <w:sz w:val="20"/>
                <w:szCs w:val="20"/>
                <w:rtl/>
                <w:lang w:bidi="ar-EG"/>
              </w:rPr>
              <w:t xml:space="preserve">      </w:t>
            </w:r>
          </w:p>
        </w:tc>
        <w:tc>
          <w:tcPr>
            <w:tcW w:w="444" w:type="pct"/>
            <w:tcBorders>
              <w:top w:val="single" w:sz="4" w:space="0" w:color="auto"/>
              <w:left w:val="single" w:sz="4" w:space="0" w:color="auto"/>
              <w:bottom w:val="single" w:sz="4" w:space="0" w:color="auto"/>
              <w:right w:val="single" w:sz="4" w:space="0" w:color="auto"/>
            </w:tcBorders>
            <w:vAlign w:val="center"/>
          </w:tcPr>
          <w:p w14:paraId="16FF378D" w14:textId="73D56AEE" w:rsidR="00A506A9" w:rsidRPr="00FB4C67" w:rsidRDefault="006754B3" w:rsidP="006754B3">
            <w:pPr>
              <w:bidi/>
              <w:rPr>
                <w:rFonts w:asciiTheme="majorBidi" w:hAnsiTheme="majorBidi" w:cstheme="majorBidi"/>
                <w:b/>
                <w:bCs/>
              </w:rPr>
            </w:pPr>
            <w:r>
              <w:rPr>
                <w:rFonts w:ascii="Traditional Arabic" w:hAnsi="Traditional Arabic" w:cs="Traditional Arabic"/>
                <w:b/>
                <w:bCs/>
                <w:color w:val="0000FF"/>
                <w:sz w:val="32"/>
                <w:szCs w:val="32"/>
                <w:lang w:bidi="ar-EG"/>
              </w:rPr>
              <w:sym w:font="Wingdings" w:char="F0FC"/>
            </w:r>
          </w:p>
        </w:tc>
        <w:tc>
          <w:tcPr>
            <w:tcW w:w="910" w:type="pct"/>
            <w:tcBorders>
              <w:top w:val="nil"/>
              <w:left w:val="single" w:sz="4" w:space="0" w:color="auto"/>
              <w:bottom w:val="nil"/>
              <w:right w:val="single" w:sz="4" w:space="0" w:color="auto"/>
            </w:tcBorders>
            <w:vAlign w:val="center"/>
          </w:tcPr>
          <w:p w14:paraId="7A92AC74" w14:textId="35F458FC" w:rsidR="00A506A9" w:rsidRPr="00BC10EA" w:rsidRDefault="00B658C0" w:rsidP="00416FE2">
            <w:pPr>
              <w:bidi/>
              <w:jc w:val="right"/>
              <w:rPr>
                <w:rFonts w:asciiTheme="majorBidi" w:hAnsiTheme="majorBidi" w:cstheme="majorBidi"/>
                <w:b/>
                <w:bCs/>
                <w:highlight w:val="yellow"/>
              </w:rPr>
            </w:pPr>
            <w:r>
              <w:rPr>
                <w:rFonts w:asciiTheme="majorBidi" w:hAnsiTheme="majorBidi" w:cstheme="majorBidi" w:hint="cs"/>
                <w:sz w:val="18"/>
                <w:szCs w:val="18"/>
                <w:rtl/>
                <w:lang w:bidi="ar-EG"/>
              </w:rPr>
              <w:t xml:space="preserve"> </w:t>
            </w:r>
            <w:r w:rsidR="00FB4C67">
              <w:rPr>
                <w:rFonts w:asciiTheme="majorBidi" w:hAnsiTheme="majorBidi" w:cstheme="majorBidi" w:hint="cs"/>
                <w:sz w:val="18"/>
                <w:szCs w:val="18"/>
                <w:rtl/>
                <w:lang w:bidi="ar-EG"/>
              </w:rPr>
              <w:t xml:space="preserve">   اخ</w:t>
            </w:r>
            <w:r w:rsidR="00A506A9" w:rsidRPr="003302F2">
              <w:rPr>
                <w:rFonts w:asciiTheme="majorBidi" w:hAnsiTheme="majorBidi" w:cstheme="majorBidi" w:hint="cs"/>
                <w:sz w:val="18"/>
                <w:szCs w:val="18"/>
                <w:rtl/>
                <w:lang w:bidi="ar-EG"/>
              </w:rPr>
              <w:t>رى</w:t>
            </w:r>
          </w:p>
        </w:tc>
        <w:tc>
          <w:tcPr>
            <w:tcW w:w="145"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BC10EA" w:rsidRDefault="00A506A9" w:rsidP="00416FE2">
            <w:pPr>
              <w:bidi/>
              <w:rPr>
                <w:rFonts w:asciiTheme="majorBidi" w:hAnsiTheme="majorBidi" w:cstheme="majorBidi"/>
                <w:b/>
                <w:bCs/>
                <w:highlight w:val="yellow"/>
              </w:rPr>
            </w:pPr>
          </w:p>
        </w:tc>
        <w:tc>
          <w:tcPr>
            <w:tcW w:w="938" w:type="pct"/>
            <w:tcBorders>
              <w:top w:val="nil"/>
              <w:left w:val="single" w:sz="4" w:space="0" w:color="auto"/>
              <w:bottom w:val="nil"/>
            </w:tcBorders>
            <w:vAlign w:val="center"/>
          </w:tcPr>
          <w:p w14:paraId="6FA52A96" w14:textId="77C882F7" w:rsidR="00A506A9" w:rsidRPr="00BC10EA" w:rsidRDefault="00A506A9" w:rsidP="00416FE2">
            <w:pPr>
              <w:bidi/>
              <w:rPr>
                <w:rFonts w:asciiTheme="majorBidi" w:hAnsiTheme="majorBidi" w:cstheme="majorBidi"/>
                <w:b/>
                <w:bCs/>
                <w:highlight w:val="yellow"/>
                <w:lang w:bidi="ar-EG"/>
              </w:rPr>
            </w:pPr>
          </w:p>
        </w:tc>
      </w:tr>
      <w:tr w:rsidR="005C735D" w:rsidRPr="005D2DDD" w14:paraId="060B704A" w14:textId="77777777" w:rsidTr="00B658C0">
        <w:trPr>
          <w:trHeight w:val="283"/>
          <w:jc w:val="center"/>
        </w:trPr>
        <w:tc>
          <w:tcPr>
            <w:tcW w:w="621" w:type="pct"/>
            <w:gridSpan w:val="2"/>
            <w:tcBorders>
              <w:top w:val="nil"/>
              <w:bottom w:val="single" w:sz="8" w:space="0" w:color="auto"/>
              <w:right w:val="nil"/>
            </w:tcBorders>
            <w:vAlign w:val="center"/>
          </w:tcPr>
          <w:p w14:paraId="3E2B3460" w14:textId="7BB7E677" w:rsidR="005C6B5C" w:rsidRPr="005D2DDD" w:rsidRDefault="00807FAF" w:rsidP="00416FE2">
            <w:pPr>
              <w:bidi/>
              <w:rPr>
                <w:rFonts w:asciiTheme="majorBidi" w:hAnsiTheme="majorBidi" w:cstheme="majorBidi"/>
                <w:b/>
                <w:bCs/>
              </w:rPr>
            </w:pPr>
            <w:r>
              <w:rPr>
                <w:rFonts w:asciiTheme="majorBidi" w:hAnsiTheme="majorBidi" w:cstheme="majorBidi" w:hint="cs"/>
                <w:b/>
                <w:bCs/>
                <w:rtl/>
              </w:rPr>
              <w:t>ب.</w:t>
            </w:r>
          </w:p>
        </w:tc>
        <w:tc>
          <w:tcPr>
            <w:tcW w:w="700" w:type="pct"/>
            <w:gridSpan w:val="4"/>
            <w:tcBorders>
              <w:top w:val="nil"/>
              <w:left w:val="nil"/>
              <w:bottom w:val="single" w:sz="8" w:space="0" w:color="auto"/>
              <w:right w:val="single" w:sz="4" w:space="0" w:color="auto"/>
            </w:tcBorders>
            <w:vAlign w:val="center"/>
          </w:tcPr>
          <w:p w14:paraId="430DC547" w14:textId="29FC800B"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إجباري</w:t>
            </w:r>
            <w:r w:rsidR="000819F2" w:rsidRPr="003302F2">
              <w:rPr>
                <w:rFonts w:asciiTheme="majorBidi" w:hAnsiTheme="majorBidi" w:cstheme="majorBidi"/>
                <w:sz w:val="20"/>
                <w:szCs w:val="20"/>
                <w:rtl/>
                <w:lang w:bidi="ar-EG"/>
              </w:rPr>
              <w:t xml:space="preserve"> </w:t>
            </w:r>
          </w:p>
        </w:tc>
        <w:tc>
          <w:tcPr>
            <w:tcW w:w="145" w:type="pct"/>
            <w:tcBorders>
              <w:top w:val="single" w:sz="4" w:space="0" w:color="auto"/>
              <w:left w:val="single" w:sz="4" w:space="0" w:color="auto"/>
              <w:bottom w:val="single" w:sz="8" w:space="0" w:color="auto"/>
              <w:right w:val="single" w:sz="4" w:space="0" w:color="auto"/>
            </w:tcBorders>
            <w:vAlign w:val="center"/>
          </w:tcPr>
          <w:p w14:paraId="0256069E" w14:textId="21829181" w:rsidR="005C6B5C" w:rsidRPr="005D2DDD" w:rsidRDefault="00D820C8" w:rsidP="00416FE2">
            <w:pPr>
              <w:bidi/>
              <w:rPr>
                <w:rFonts w:asciiTheme="majorBidi" w:hAnsiTheme="majorBidi" w:cstheme="majorBidi"/>
                <w:b/>
                <w:bCs/>
                <w:lang w:bidi="ar-EG"/>
              </w:rPr>
            </w:pPr>
            <w:r>
              <w:rPr>
                <w:rFonts w:ascii="Traditional Arabic" w:hAnsi="Traditional Arabic" w:cs="Traditional Arabic"/>
                <w:b/>
                <w:bCs/>
                <w:color w:val="0000FF"/>
                <w:sz w:val="32"/>
                <w:szCs w:val="32"/>
                <w:lang w:bidi="ar-EG"/>
              </w:rPr>
              <w:sym w:font="Wingdings" w:char="F0FC"/>
            </w:r>
          </w:p>
        </w:tc>
        <w:tc>
          <w:tcPr>
            <w:tcW w:w="779" w:type="pct"/>
            <w:gridSpan w:val="3"/>
            <w:tcBorders>
              <w:top w:val="nil"/>
              <w:left w:val="single" w:sz="4" w:space="0" w:color="auto"/>
              <w:bottom w:val="single" w:sz="8" w:space="0" w:color="auto"/>
              <w:right w:val="single" w:sz="4" w:space="0" w:color="auto"/>
            </w:tcBorders>
            <w:vAlign w:val="center"/>
          </w:tcPr>
          <w:p w14:paraId="39489C5D" w14:textId="731ABF51"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اختياري</w:t>
            </w:r>
            <w:r w:rsidR="000819F2" w:rsidRPr="003302F2">
              <w:rPr>
                <w:rFonts w:asciiTheme="majorBidi" w:hAnsiTheme="majorBidi" w:cstheme="majorBidi"/>
                <w:i/>
                <w:iCs/>
                <w:sz w:val="18"/>
                <w:szCs w:val="18"/>
                <w:rtl/>
                <w:lang w:bidi="ar-EG"/>
              </w:rPr>
              <w:t xml:space="preserve"> </w:t>
            </w:r>
          </w:p>
        </w:tc>
        <w:tc>
          <w:tcPr>
            <w:tcW w:w="145" w:type="pct"/>
            <w:tcBorders>
              <w:top w:val="single" w:sz="4" w:space="0" w:color="auto"/>
              <w:left w:val="single" w:sz="4" w:space="0" w:color="auto"/>
              <w:bottom w:val="single" w:sz="8" w:space="0" w:color="auto"/>
              <w:right w:val="single" w:sz="4" w:space="0" w:color="auto"/>
            </w:tcBorders>
            <w:vAlign w:val="center"/>
          </w:tcPr>
          <w:p w14:paraId="608BDD5D" w14:textId="77777777" w:rsidR="005C6B5C" w:rsidRPr="00FB4C67" w:rsidRDefault="005C6B5C" w:rsidP="00FB4C67">
            <w:pPr>
              <w:pStyle w:val="af"/>
              <w:numPr>
                <w:ilvl w:val="0"/>
                <w:numId w:val="6"/>
              </w:numPr>
              <w:bidi/>
              <w:jc w:val="both"/>
              <w:rPr>
                <w:rFonts w:asciiTheme="majorBidi" w:hAnsiTheme="majorBidi" w:cstheme="majorBidi"/>
                <w:b/>
                <w:bCs/>
              </w:rPr>
            </w:pPr>
          </w:p>
        </w:tc>
        <w:tc>
          <w:tcPr>
            <w:tcW w:w="2610" w:type="pct"/>
            <w:gridSpan w:val="6"/>
            <w:tcBorders>
              <w:top w:val="nil"/>
              <w:left w:val="single" w:sz="4" w:space="0" w:color="auto"/>
              <w:bottom w:val="single" w:sz="8" w:space="0" w:color="auto"/>
            </w:tcBorders>
            <w:vAlign w:val="center"/>
          </w:tcPr>
          <w:p w14:paraId="4011CDA8" w14:textId="0EAB669A" w:rsidR="005C6B5C" w:rsidRPr="003302F2" w:rsidRDefault="005C6B5C" w:rsidP="00416FE2">
            <w:pPr>
              <w:bidi/>
              <w:rPr>
                <w:rFonts w:asciiTheme="majorBidi" w:hAnsiTheme="majorBidi" w:cstheme="majorBidi"/>
                <w:b/>
                <w:bCs/>
              </w:rPr>
            </w:pPr>
          </w:p>
        </w:tc>
      </w:tr>
      <w:tr w:rsidR="00C537CB" w:rsidRPr="005D2DDD" w14:paraId="480F0F9A" w14:textId="77777777" w:rsidTr="00B658C0">
        <w:trPr>
          <w:trHeight w:val="340"/>
          <w:jc w:val="center"/>
        </w:trPr>
        <w:tc>
          <w:tcPr>
            <w:tcW w:w="2500" w:type="pct"/>
            <w:gridSpan w:val="12"/>
            <w:tcBorders>
              <w:top w:val="single" w:sz="8" w:space="0" w:color="auto"/>
              <w:bottom w:val="single" w:sz="8" w:space="0" w:color="auto"/>
              <w:right w:val="nil"/>
            </w:tcBorders>
          </w:tcPr>
          <w:p w14:paraId="4E828D73" w14:textId="30EA7300" w:rsidR="00C537CB" w:rsidRPr="003302F2" w:rsidRDefault="00F87C26" w:rsidP="00D820C8">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3. </w:t>
            </w:r>
            <w:r w:rsidR="00F95A87" w:rsidRPr="003302F2">
              <w:rPr>
                <w:rFonts w:asciiTheme="majorBidi" w:hAnsiTheme="majorBidi" w:cstheme="majorBidi" w:hint="cs"/>
                <w:b/>
                <w:bCs/>
                <w:sz w:val="26"/>
                <w:szCs w:val="26"/>
                <w:rtl/>
                <w:lang w:bidi="ar-EG"/>
              </w:rPr>
              <w:t>السنة</w:t>
            </w:r>
            <w:r w:rsidR="00AA647B" w:rsidRPr="003302F2">
              <w:rPr>
                <w:rFonts w:asciiTheme="majorBidi" w:hAnsiTheme="majorBidi" w:cstheme="majorBidi"/>
                <w:b/>
                <w:bCs/>
                <w:sz w:val="26"/>
                <w:szCs w:val="26"/>
                <w:rtl/>
                <w:lang w:bidi="ar-EG"/>
              </w:rPr>
              <w:t xml:space="preserve">/المستوى </w:t>
            </w:r>
            <w:r w:rsidR="00F95A87" w:rsidRPr="003302F2">
              <w:rPr>
                <w:rFonts w:asciiTheme="majorBidi" w:hAnsiTheme="majorBidi" w:cstheme="majorBidi" w:hint="cs"/>
                <w:b/>
                <w:bCs/>
                <w:sz w:val="26"/>
                <w:szCs w:val="26"/>
                <w:rtl/>
                <w:lang w:bidi="ar-EG"/>
              </w:rPr>
              <w:t>الذي</w:t>
            </w:r>
            <w:r w:rsidR="00AA647B" w:rsidRPr="003302F2">
              <w:rPr>
                <w:rFonts w:asciiTheme="majorBidi" w:hAnsiTheme="majorBidi" w:cstheme="majorBidi"/>
                <w:b/>
                <w:bCs/>
                <w:sz w:val="26"/>
                <w:szCs w:val="26"/>
                <w:rtl/>
                <w:lang w:bidi="ar-EG"/>
              </w:rPr>
              <w:t xml:space="preserve"> يقدم فيه المقرر</w:t>
            </w:r>
            <w:r w:rsidR="00B658C0">
              <w:rPr>
                <w:rFonts w:hint="cs"/>
                <w:rtl/>
              </w:rPr>
              <w:t>:</w:t>
            </w:r>
            <w:r w:rsidR="00B658C0">
              <w:rPr>
                <w:rtl/>
              </w:rPr>
              <w:t xml:space="preserve"> </w:t>
            </w:r>
            <w:r w:rsidR="00B658C0" w:rsidRPr="00B658C0">
              <w:rPr>
                <w:rFonts w:asciiTheme="majorBidi" w:hAnsiTheme="majorBidi"/>
                <w:b/>
                <w:bCs/>
                <w:rtl/>
                <w:lang w:bidi="ar-EG"/>
              </w:rPr>
              <w:t xml:space="preserve">المستوى </w:t>
            </w:r>
          </w:p>
        </w:tc>
        <w:tc>
          <w:tcPr>
            <w:tcW w:w="2500" w:type="pct"/>
            <w:gridSpan w:val="5"/>
            <w:tcBorders>
              <w:top w:val="single" w:sz="8" w:space="0" w:color="auto"/>
              <w:left w:val="nil"/>
              <w:bottom w:val="single" w:sz="8" w:space="0" w:color="auto"/>
            </w:tcBorders>
          </w:tcPr>
          <w:p w14:paraId="0714E7D8" w14:textId="2D4AA184" w:rsidR="00C537CB" w:rsidRPr="003302F2" w:rsidRDefault="00D820C8" w:rsidP="00416FE2">
            <w:pPr>
              <w:bidi/>
              <w:rPr>
                <w:rFonts w:asciiTheme="majorBidi" w:hAnsiTheme="majorBidi" w:cstheme="majorBidi"/>
                <w:b/>
                <w:bCs/>
                <w:rtl/>
                <w:lang w:bidi="ar-EG"/>
              </w:rPr>
            </w:pPr>
            <w:r>
              <w:rPr>
                <w:rFonts w:asciiTheme="majorBidi" w:hAnsiTheme="majorBidi" w:cstheme="majorBidi" w:hint="cs"/>
                <w:b/>
                <w:bCs/>
                <w:rtl/>
                <w:lang w:bidi="ar-EG"/>
              </w:rPr>
              <w:t xml:space="preserve"> </w:t>
            </w:r>
            <w:r w:rsidRPr="00060A3C">
              <w:rPr>
                <w:rFonts w:ascii="Traditional Arabic" w:hAnsi="Traditional Arabic" w:cs="Traditional Arabic" w:hint="cs"/>
                <w:b/>
                <w:bCs/>
                <w:color w:val="0000FF"/>
                <w:sz w:val="32"/>
                <w:szCs w:val="32"/>
                <w:rtl/>
                <w:lang w:bidi="ar-EG"/>
              </w:rPr>
              <w:t>السابع</w:t>
            </w:r>
          </w:p>
        </w:tc>
      </w:tr>
      <w:tr w:rsidR="00550C20" w:rsidRPr="005D2DDD" w14:paraId="7CC53ED0" w14:textId="77777777" w:rsidTr="00B658C0">
        <w:trPr>
          <w:trHeight w:val="235"/>
          <w:jc w:val="center"/>
        </w:trPr>
        <w:tc>
          <w:tcPr>
            <w:tcW w:w="5000" w:type="pct"/>
            <w:gridSpan w:val="17"/>
            <w:tcBorders>
              <w:top w:val="single" w:sz="8" w:space="0" w:color="auto"/>
            </w:tcBorders>
          </w:tcPr>
          <w:p w14:paraId="2F62CFA8" w14:textId="5344CCCF" w:rsidR="00550C20" w:rsidRPr="003302F2" w:rsidRDefault="00550C20" w:rsidP="00060A3C">
            <w:pPr>
              <w:bidi/>
              <w:rPr>
                <w:rFonts w:asciiTheme="majorBidi" w:hAnsiTheme="majorBidi" w:cstheme="majorBidi"/>
                <w:b/>
                <w:bCs/>
                <w:rtl/>
                <w:lang w:bidi="ar-EG"/>
              </w:rPr>
            </w:pPr>
            <w:r w:rsidRPr="003302F2">
              <w:rPr>
                <w:rFonts w:asciiTheme="majorBidi" w:hAnsiTheme="majorBidi" w:cstheme="majorBidi"/>
                <w:b/>
                <w:bCs/>
                <w:rtl/>
                <w:lang w:bidi="ar-EG"/>
              </w:rPr>
              <w:t>4</w:t>
            </w:r>
            <w:r w:rsidRPr="003302F2">
              <w:rPr>
                <w:rFonts w:asciiTheme="majorBidi" w:hAnsiTheme="majorBidi" w:cstheme="majorBidi"/>
                <w:b/>
                <w:bCs/>
                <w:sz w:val="26"/>
                <w:szCs w:val="26"/>
                <w:rtl/>
                <w:lang w:bidi="ar-EG"/>
              </w:rPr>
              <w:t>. المتطلبات السابقة لهذا المقرر</w:t>
            </w:r>
            <w:r w:rsidR="00B658C0">
              <w:rPr>
                <w:rFonts w:asciiTheme="majorBidi" w:hAnsiTheme="majorBidi" w:cstheme="majorBidi" w:hint="cs"/>
                <w:b/>
                <w:bCs/>
                <w:sz w:val="26"/>
                <w:szCs w:val="26"/>
                <w:rtl/>
                <w:lang w:bidi="ar-EG"/>
              </w:rPr>
              <w:t>:</w:t>
            </w:r>
            <w:r w:rsidRPr="003302F2">
              <w:rPr>
                <w:rFonts w:asciiTheme="majorBidi" w:hAnsiTheme="majorBidi" w:cstheme="majorBidi"/>
                <w:b/>
                <w:bCs/>
                <w:sz w:val="26"/>
                <w:szCs w:val="26"/>
                <w:rtl/>
                <w:lang w:bidi="ar-EG"/>
              </w:rPr>
              <w:t xml:space="preserve"> </w:t>
            </w:r>
            <w:r w:rsidR="00060A3C" w:rsidRPr="00060A3C">
              <w:rPr>
                <w:rFonts w:ascii="Traditional Arabic" w:hAnsi="Traditional Arabic" w:cs="Traditional Arabic" w:hint="cs"/>
                <w:b/>
                <w:bCs/>
                <w:color w:val="0000FF"/>
                <w:sz w:val="32"/>
                <w:szCs w:val="32"/>
                <w:rtl/>
                <w:lang w:bidi="ar-EG"/>
              </w:rPr>
              <w:t xml:space="preserve">عقيدة (2) </w:t>
            </w:r>
            <w:r w:rsidR="00060A3C" w:rsidRPr="00060A3C">
              <w:rPr>
                <w:rFonts w:ascii="Traditional Arabic" w:hAnsi="Traditional Arabic" w:cs="Traditional Arabic"/>
                <w:b/>
                <w:bCs/>
                <w:color w:val="0000FF"/>
                <w:sz w:val="32"/>
                <w:szCs w:val="32"/>
                <w:lang w:bidi="ar-EG"/>
              </w:rPr>
              <w:t xml:space="preserve">ISLS </w:t>
            </w:r>
            <w:r w:rsidR="00060A3C">
              <w:rPr>
                <w:rFonts w:ascii="Traditional Arabic" w:hAnsi="Traditional Arabic" w:cs="Traditional Arabic"/>
                <w:b/>
                <w:bCs/>
                <w:color w:val="0000FF"/>
                <w:sz w:val="32"/>
                <w:szCs w:val="32"/>
                <w:lang w:bidi="ar-EG"/>
              </w:rPr>
              <w:t>0</w:t>
            </w:r>
            <w:r w:rsidR="00060A3C" w:rsidRPr="00060A3C">
              <w:rPr>
                <w:rFonts w:ascii="Traditional Arabic" w:hAnsi="Traditional Arabic" w:cs="Traditional Arabic"/>
                <w:b/>
                <w:bCs/>
                <w:color w:val="0000FF"/>
                <w:sz w:val="32"/>
                <w:szCs w:val="32"/>
                <w:lang w:bidi="ar-EG"/>
              </w:rPr>
              <w:t>254</w:t>
            </w:r>
          </w:p>
        </w:tc>
      </w:tr>
      <w:tr w:rsidR="00C537CB" w:rsidRPr="005D2DDD" w14:paraId="5BB74256" w14:textId="77777777" w:rsidTr="00B658C0">
        <w:trPr>
          <w:jc w:val="center"/>
        </w:trPr>
        <w:tc>
          <w:tcPr>
            <w:tcW w:w="5000" w:type="pct"/>
            <w:gridSpan w:val="17"/>
            <w:tcBorders>
              <w:top w:val="single" w:sz="8" w:space="0" w:color="auto"/>
              <w:bottom w:val="nil"/>
            </w:tcBorders>
          </w:tcPr>
          <w:p w14:paraId="5EF0ECBF" w14:textId="2E4D3596" w:rsidR="00C537CB" w:rsidRPr="003302F2" w:rsidRDefault="0081562B" w:rsidP="00D820C8">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5. </w:t>
            </w:r>
            <w:r w:rsidR="00AA647B" w:rsidRPr="003302F2">
              <w:rPr>
                <w:rFonts w:asciiTheme="majorBidi" w:hAnsiTheme="majorBidi" w:cstheme="majorBidi"/>
                <w:b/>
                <w:bCs/>
                <w:sz w:val="26"/>
                <w:szCs w:val="26"/>
                <w:rtl/>
                <w:lang w:bidi="ar-EG"/>
              </w:rPr>
              <w:t xml:space="preserve">المتطلبات المتزامنة مع هذا المقرر </w:t>
            </w:r>
            <w:r w:rsidR="009076D2" w:rsidRPr="003302F2">
              <w:rPr>
                <w:rFonts w:asciiTheme="majorBidi" w:hAnsiTheme="majorBidi" w:cstheme="majorBidi"/>
                <w:sz w:val="20"/>
                <w:szCs w:val="20"/>
                <w:rtl/>
                <w:lang w:bidi="ar-EG"/>
              </w:rPr>
              <w:t>(إن</w:t>
            </w:r>
            <w:r w:rsidR="00AA647B" w:rsidRPr="003302F2">
              <w:rPr>
                <w:rFonts w:asciiTheme="majorBidi" w:hAnsiTheme="majorBidi" w:cstheme="majorBidi"/>
                <w:sz w:val="20"/>
                <w:szCs w:val="20"/>
                <w:rtl/>
                <w:lang w:bidi="ar-EG"/>
              </w:rPr>
              <w:t xml:space="preserve"> </w:t>
            </w:r>
            <w:r w:rsidR="009076D2" w:rsidRPr="003302F2">
              <w:rPr>
                <w:rFonts w:asciiTheme="majorBidi" w:hAnsiTheme="majorBidi" w:cstheme="majorBidi"/>
                <w:sz w:val="20"/>
                <w:szCs w:val="20"/>
                <w:rtl/>
                <w:lang w:bidi="ar-EG"/>
              </w:rPr>
              <w:t>وجدت)</w:t>
            </w:r>
            <w:r w:rsidR="00B658C0">
              <w:rPr>
                <w:rtl/>
              </w:rPr>
              <w:t xml:space="preserve"> </w:t>
            </w:r>
            <w:r w:rsidR="00B658C0">
              <w:rPr>
                <w:rFonts w:asciiTheme="majorBidi" w:hAnsiTheme="majorBidi" w:hint="cs"/>
                <w:b/>
                <w:bCs/>
                <w:rtl/>
                <w:lang w:bidi="ar-EG"/>
              </w:rPr>
              <w:t xml:space="preserve">: </w:t>
            </w:r>
          </w:p>
        </w:tc>
      </w:tr>
      <w:tr w:rsidR="00DA55B2" w:rsidRPr="005D2DDD" w14:paraId="797AD407" w14:textId="77777777" w:rsidTr="00B658C0">
        <w:trPr>
          <w:jc w:val="center"/>
        </w:trPr>
        <w:tc>
          <w:tcPr>
            <w:tcW w:w="5000" w:type="pct"/>
            <w:gridSpan w:val="17"/>
            <w:tcBorders>
              <w:top w:val="nil"/>
            </w:tcBorders>
          </w:tcPr>
          <w:p w14:paraId="37227309" w14:textId="77777777" w:rsidR="00DA55B2" w:rsidRDefault="00DA55B2" w:rsidP="00416FE2">
            <w:pPr>
              <w:bidi/>
              <w:rPr>
                <w:rFonts w:asciiTheme="majorBidi" w:hAnsiTheme="majorBidi" w:cstheme="majorBidi"/>
              </w:rPr>
            </w:pPr>
          </w:p>
          <w:p w14:paraId="5278A5BB" w14:textId="206AAAAD" w:rsidR="00807FAF" w:rsidRPr="005D2DDD" w:rsidRDefault="00807FAF" w:rsidP="00416FE2">
            <w:pPr>
              <w:bidi/>
              <w:rPr>
                <w:rFonts w:asciiTheme="majorBidi" w:hAnsiTheme="majorBidi" w:cstheme="majorBidi"/>
                <w:b/>
                <w:bCs/>
              </w:rPr>
            </w:pPr>
          </w:p>
        </w:tc>
      </w:tr>
      <w:bookmarkEnd w:id="2"/>
    </w:tbl>
    <w:p w14:paraId="19D3F5E9" w14:textId="77777777" w:rsidR="005C6B5C" w:rsidRPr="005D2DDD" w:rsidRDefault="005C6B5C" w:rsidP="00416FE2">
      <w:pPr>
        <w:bidi/>
        <w:rPr>
          <w:rFonts w:asciiTheme="majorBidi" w:hAnsiTheme="majorBidi" w:cstheme="majorBidi"/>
          <w:b/>
          <w:bCs/>
          <w:lang w:bidi="ar-EG"/>
        </w:rPr>
      </w:pPr>
    </w:p>
    <w:p w14:paraId="0A171268" w14:textId="4C4B58BE" w:rsidR="00D47214" w:rsidRPr="00EF018C" w:rsidRDefault="00D47214" w:rsidP="00416FE2">
      <w:pPr>
        <w:pStyle w:val="af6"/>
        <w:bidi/>
        <w:rPr>
          <w:sz w:val="22"/>
          <w:szCs w:val="22"/>
        </w:rPr>
      </w:pPr>
      <w:bookmarkStart w:id="3" w:name="_Toc526247385"/>
      <w:bookmarkStart w:id="4" w:name="_Toc523814307"/>
      <w:r w:rsidRPr="00C541FF">
        <w:rPr>
          <w:rFonts w:hint="cs"/>
          <w:sz w:val="26"/>
          <w:szCs w:val="26"/>
          <w:rtl/>
        </w:rPr>
        <w:t>6</w:t>
      </w:r>
      <w:r w:rsidRPr="00EF018C">
        <w:rPr>
          <w:rFonts w:asciiTheme="majorBidi" w:hAnsiTheme="majorBidi" w:cstheme="majorBidi" w:hint="cs"/>
          <w:b/>
          <w:bCs/>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bookmarkEnd w:id="3"/>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D47214" w:rsidRPr="005D2DDD" w14:paraId="1E56EF64" w14:textId="77777777" w:rsidTr="000B5619">
        <w:trPr>
          <w:tblHeader/>
          <w:jc w:val="center"/>
        </w:trPr>
        <w:tc>
          <w:tcPr>
            <w:tcW w:w="749" w:type="dxa"/>
            <w:tcBorders>
              <w:top w:val="single" w:sz="12" w:space="0" w:color="auto"/>
              <w:bottom w:val="single" w:sz="8" w:space="0" w:color="auto"/>
              <w:right w:val="single" w:sz="8" w:space="0" w:color="auto"/>
            </w:tcBorders>
            <w:shd w:val="clear" w:color="auto" w:fill="B8CCE4" w:themeFill="accent1" w:themeFillTint="66"/>
            <w:vAlign w:val="center"/>
          </w:tcPr>
          <w:p w14:paraId="3229C7A5" w14:textId="77777777" w:rsidR="00D47214" w:rsidRPr="005D2DDD" w:rsidRDefault="00D47214" w:rsidP="00416FE2">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7DCD0B3" w14:textId="77777777" w:rsidR="00D47214" w:rsidRPr="005D2DDD" w:rsidRDefault="00D47214" w:rsidP="00416FE2">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D3F08A4"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363B5C76"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D47214" w:rsidRPr="005D2DDD" w14:paraId="033ADE38" w14:textId="77777777" w:rsidTr="00D95105">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D47214" w:rsidRPr="005D2DDD" w:rsidRDefault="00D47214" w:rsidP="00416FE2">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20122CBE" w14:textId="2323089E" w:rsidR="00D47214" w:rsidRPr="00D820C8" w:rsidRDefault="00D820C8" w:rsidP="00D820C8">
            <w:pPr>
              <w:bidi/>
              <w:rPr>
                <w:rFonts w:ascii="Traditional Arabic" w:hAnsi="Traditional Arabic" w:cs="Traditional Arabic"/>
                <w:b/>
                <w:bCs/>
                <w:color w:val="0000FF"/>
                <w:sz w:val="32"/>
                <w:szCs w:val="32"/>
                <w:lang w:bidi="ar-EG"/>
              </w:rPr>
            </w:pPr>
            <w:r w:rsidRPr="00D820C8">
              <w:rPr>
                <w:rFonts w:ascii="Traditional Arabic" w:hAnsi="Traditional Arabic" w:cs="Traditional Arabic" w:hint="cs"/>
                <w:b/>
                <w:bCs/>
                <w:color w:val="0000FF"/>
                <w:sz w:val="32"/>
                <w:szCs w:val="32"/>
                <w:rtl/>
                <w:lang w:bidi="ar-EG"/>
              </w:rPr>
              <w:t>30 ساعة</w:t>
            </w:r>
          </w:p>
        </w:tc>
        <w:tc>
          <w:tcPr>
            <w:tcW w:w="2404" w:type="dxa"/>
            <w:tcBorders>
              <w:top w:val="single" w:sz="8" w:space="0" w:color="auto"/>
              <w:left w:val="single" w:sz="8" w:space="0" w:color="auto"/>
              <w:bottom w:val="dashSmallGap" w:sz="4" w:space="0" w:color="auto"/>
            </w:tcBorders>
            <w:vAlign w:val="center"/>
          </w:tcPr>
          <w:p w14:paraId="744B2E44" w14:textId="474895CE" w:rsidR="00D47214" w:rsidRPr="00D820C8" w:rsidRDefault="00D820C8" w:rsidP="00D820C8">
            <w:pPr>
              <w:bidi/>
              <w:rPr>
                <w:rFonts w:ascii="Traditional Arabic" w:hAnsi="Traditional Arabic" w:cs="Traditional Arabic"/>
                <w:b/>
                <w:bCs/>
                <w:color w:val="0000FF"/>
                <w:sz w:val="32"/>
                <w:szCs w:val="32"/>
                <w:lang w:bidi="ar-EG"/>
              </w:rPr>
            </w:pPr>
            <w:r w:rsidRPr="00D820C8">
              <w:rPr>
                <w:rFonts w:ascii="Traditional Arabic" w:hAnsi="Traditional Arabic" w:cs="Traditional Arabic" w:hint="cs"/>
                <w:b/>
                <w:bCs/>
                <w:color w:val="0000FF"/>
                <w:sz w:val="32"/>
                <w:szCs w:val="32"/>
                <w:rtl/>
                <w:lang w:bidi="ar-EG"/>
              </w:rPr>
              <w:t>100</w:t>
            </w:r>
            <w:r w:rsidR="002A1F61" w:rsidRPr="00D820C8">
              <w:rPr>
                <w:rFonts w:ascii="Traditional Arabic" w:hAnsi="Traditional Arabic" w:cs="Traditional Arabic"/>
                <w:b/>
                <w:bCs/>
                <w:color w:val="0000FF"/>
                <w:sz w:val="32"/>
                <w:szCs w:val="32"/>
                <w:rtl/>
                <w:lang w:bidi="ar-EG"/>
              </w:rPr>
              <w:t>%</w:t>
            </w:r>
          </w:p>
        </w:tc>
      </w:tr>
      <w:tr w:rsidR="00D47214" w:rsidRPr="005D2DDD" w14:paraId="5F192B30"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D47214" w:rsidRPr="005D2DDD" w:rsidRDefault="00D47214" w:rsidP="00416FE2">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BA32780" w14:textId="77777777" w:rsidR="00D47214" w:rsidRPr="005D2DDD" w:rsidRDefault="00D47214" w:rsidP="00416FE2">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0D2EFFD4" w14:textId="77777777" w:rsidR="00D47214" w:rsidRPr="005D2DDD" w:rsidRDefault="00D47214" w:rsidP="00416FE2">
            <w:pPr>
              <w:bidi/>
              <w:jc w:val="center"/>
              <w:rPr>
                <w:rFonts w:asciiTheme="majorBidi" w:hAnsiTheme="majorBidi" w:cstheme="majorBidi"/>
              </w:rPr>
            </w:pPr>
          </w:p>
        </w:tc>
      </w:tr>
      <w:tr w:rsidR="00D47214" w:rsidRPr="005D2DDD" w14:paraId="03788974"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D47214" w:rsidRPr="005D2DDD" w:rsidRDefault="00D47214" w:rsidP="00416FE2">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77777777" w:rsidR="00D47214" w:rsidRPr="002A1F61" w:rsidRDefault="00D47214" w:rsidP="00D820C8">
            <w:pPr>
              <w:pStyle w:val="af"/>
              <w:bidi/>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12207D6D" w14:textId="16BECC5A" w:rsidR="00D47214" w:rsidRPr="005D2DDD" w:rsidRDefault="00D47214" w:rsidP="00416FE2">
            <w:pPr>
              <w:bidi/>
              <w:jc w:val="center"/>
              <w:rPr>
                <w:rFonts w:asciiTheme="majorBidi" w:hAnsiTheme="majorBidi" w:cstheme="majorBidi"/>
              </w:rPr>
            </w:pPr>
          </w:p>
        </w:tc>
      </w:tr>
      <w:tr w:rsidR="00D47214" w:rsidRPr="005D2DDD" w14:paraId="202F0F7B"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D47214" w:rsidRPr="005D2DDD" w:rsidRDefault="00D47214" w:rsidP="00416FE2">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77777777" w:rsidR="00D47214" w:rsidRPr="005D2DDD" w:rsidRDefault="00D47214" w:rsidP="00416FE2">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13759057" w14:textId="77777777" w:rsidR="00D47214" w:rsidRPr="005D2DDD" w:rsidRDefault="00D47214" w:rsidP="00416FE2">
            <w:pPr>
              <w:bidi/>
              <w:jc w:val="center"/>
              <w:rPr>
                <w:rFonts w:asciiTheme="majorBidi" w:hAnsiTheme="majorBidi" w:cstheme="majorBidi"/>
              </w:rPr>
            </w:pPr>
          </w:p>
        </w:tc>
      </w:tr>
      <w:tr w:rsidR="00D820C8" w:rsidRPr="005D2DDD" w14:paraId="7C94DA73" w14:textId="77777777" w:rsidTr="00D95105">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D820C8" w:rsidRPr="005D2DDD" w:rsidRDefault="00D820C8"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D820C8" w:rsidRPr="005D2DDD" w:rsidRDefault="00D820C8" w:rsidP="00416FE2">
            <w:pPr>
              <w:bidi/>
              <w:rPr>
                <w:rFonts w:asciiTheme="majorBidi" w:hAnsiTheme="majorBidi" w:cstheme="majorBidi"/>
                <w:b/>
                <w:bCs/>
              </w:rPr>
            </w:pPr>
            <w:r>
              <w:rPr>
                <w:rFonts w:asciiTheme="majorBidi" w:hAnsiTheme="majorBidi" w:cstheme="majorBidi"/>
                <w:b/>
                <w:bCs/>
                <w:rtl/>
              </w:rPr>
              <w:t>أخرى</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05C12F0B" w:rsidR="00D820C8" w:rsidRPr="005D2DDD" w:rsidRDefault="00D820C8" w:rsidP="00416FE2">
            <w:pPr>
              <w:bidi/>
              <w:jc w:val="center"/>
              <w:rPr>
                <w:rFonts w:asciiTheme="majorBidi" w:hAnsiTheme="majorBidi" w:cstheme="majorBidi"/>
              </w:rPr>
            </w:pPr>
          </w:p>
        </w:tc>
        <w:tc>
          <w:tcPr>
            <w:tcW w:w="2404" w:type="dxa"/>
            <w:tcBorders>
              <w:top w:val="dashSmallGap" w:sz="4" w:space="0" w:color="auto"/>
              <w:left w:val="single" w:sz="8" w:space="0" w:color="auto"/>
              <w:bottom w:val="single" w:sz="12" w:space="0" w:color="auto"/>
            </w:tcBorders>
            <w:vAlign w:val="center"/>
          </w:tcPr>
          <w:p w14:paraId="4E3C5BA6" w14:textId="5CBE25E8" w:rsidR="00D820C8" w:rsidRPr="005D2DDD" w:rsidRDefault="00D820C8" w:rsidP="00416FE2">
            <w:pPr>
              <w:bidi/>
              <w:jc w:val="center"/>
              <w:rPr>
                <w:rFonts w:asciiTheme="majorBidi" w:hAnsiTheme="majorBidi" w:cstheme="majorBidi"/>
              </w:rPr>
            </w:pPr>
          </w:p>
        </w:tc>
      </w:tr>
    </w:tbl>
    <w:p w14:paraId="282AFD4C" w14:textId="3B6D0169" w:rsidR="00CB2ECC" w:rsidRDefault="00CB2ECC" w:rsidP="00416FE2">
      <w:pPr>
        <w:bidi/>
        <w:rPr>
          <w:rFonts w:asciiTheme="majorBidi" w:hAnsiTheme="majorBidi" w:cstheme="majorBidi"/>
          <w:sz w:val="20"/>
          <w:szCs w:val="20"/>
          <w:rtl/>
        </w:rPr>
      </w:pPr>
    </w:p>
    <w:p w14:paraId="7ECA72D3" w14:textId="050E5E99" w:rsidR="00026BDF" w:rsidRPr="001710D2" w:rsidRDefault="00D47214" w:rsidP="00416FE2">
      <w:pPr>
        <w:bidi/>
        <w:rPr>
          <w:rFonts w:asciiTheme="majorBidi" w:hAnsiTheme="majorBidi" w:cstheme="majorBidi"/>
          <w:b/>
          <w:bCs/>
          <w:sz w:val="26"/>
          <w:szCs w:val="26"/>
          <w:rtl/>
          <w:lang w:bidi="ar-EG"/>
        </w:rPr>
      </w:pPr>
      <w:r w:rsidRPr="00C541FF">
        <w:rPr>
          <w:rFonts w:asciiTheme="majorBidi" w:hAnsiTheme="majorBidi" w:cstheme="majorBidi" w:hint="cs"/>
          <w:b/>
          <w:bCs/>
          <w:sz w:val="26"/>
          <w:szCs w:val="26"/>
          <w:rtl/>
          <w:lang w:bidi="ar-EG"/>
        </w:rPr>
        <w:t>7</w:t>
      </w:r>
      <w:r w:rsidR="00026BDF" w:rsidRPr="00C541FF">
        <w:rPr>
          <w:rFonts w:asciiTheme="majorBidi" w:hAnsiTheme="majorBidi" w:cstheme="majorBidi"/>
          <w:b/>
          <w:bCs/>
          <w:sz w:val="26"/>
          <w:szCs w:val="26"/>
          <w:rtl/>
          <w:lang w:bidi="ar-EG"/>
        </w:rPr>
        <w:t xml:space="preserve">. </w:t>
      </w:r>
      <w:r w:rsidR="00026BDF" w:rsidRPr="00C541FF">
        <w:rPr>
          <w:rFonts w:asciiTheme="majorBidi" w:hAnsiTheme="majorBidi" w:cstheme="majorBidi" w:hint="cs"/>
          <w:b/>
          <w:bCs/>
          <w:sz w:val="26"/>
          <w:szCs w:val="26"/>
          <w:rtl/>
          <w:lang w:bidi="ar-EG"/>
        </w:rPr>
        <w:t>ساعات</w:t>
      </w:r>
      <w:r w:rsidR="00026BDF" w:rsidRPr="00C541FF">
        <w:rPr>
          <w:rFonts w:asciiTheme="majorBidi" w:hAnsiTheme="majorBidi" w:cstheme="majorBidi"/>
          <w:b/>
          <w:bCs/>
          <w:sz w:val="26"/>
          <w:szCs w:val="26"/>
          <w:rtl/>
          <w:lang w:bidi="ar-EG"/>
        </w:rPr>
        <w:t xml:space="preserve"> </w:t>
      </w:r>
      <w:r w:rsidR="00FF5AA2" w:rsidRPr="00FF5AA2">
        <w:rPr>
          <w:rFonts w:asciiTheme="majorBidi" w:hAnsiTheme="majorBidi"/>
          <w:b/>
          <w:bCs/>
          <w:sz w:val="26"/>
          <w:szCs w:val="26"/>
          <w:rtl/>
          <w:lang w:bidi="ar-EG"/>
        </w:rPr>
        <w:t>الاتصال</w:t>
      </w:r>
      <w:r w:rsidR="00FF5AA2" w:rsidRPr="00FF5AA2">
        <w:rPr>
          <w:rFonts w:asciiTheme="majorBidi" w:hAnsiTheme="majorBidi" w:hint="cs"/>
          <w:b/>
          <w:bCs/>
          <w:sz w:val="26"/>
          <w:szCs w:val="26"/>
          <w:rtl/>
          <w:lang w:bidi="ar-EG"/>
        </w:rPr>
        <w:t xml:space="preserve"> </w:t>
      </w:r>
      <w:r w:rsidR="00A700EC" w:rsidRPr="00C541FF">
        <w:rPr>
          <w:rFonts w:asciiTheme="majorBidi" w:hAnsiTheme="majorBidi" w:cstheme="majorBidi" w:hint="cs"/>
          <w:sz w:val="20"/>
          <w:szCs w:val="20"/>
          <w:rtl/>
          <w:lang w:bidi="ar-EG"/>
        </w:rPr>
        <w:t>(على</w:t>
      </w:r>
      <w:r w:rsidR="0037546B" w:rsidRPr="00C541FF">
        <w:rPr>
          <w:rFonts w:asciiTheme="majorBidi" w:hAnsiTheme="majorBidi" w:cstheme="majorBidi" w:hint="cs"/>
          <w:sz w:val="20"/>
          <w:szCs w:val="20"/>
          <w:rtl/>
          <w:lang w:bidi="ar-EG"/>
        </w:rPr>
        <w:t xml:space="preserve">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026BDF" w:rsidRPr="0019322E" w14:paraId="54CD7E0D" w14:textId="77777777" w:rsidTr="000B5619">
        <w:trPr>
          <w:trHeight w:val="380"/>
        </w:trPr>
        <w:tc>
          <w:tcPr>
            <w:tcW w:w="823" w:type="dxa"/>
            <w:tcBorders>
              <w:top w:val="single" w:sz="12" w:space="0" w:color="auto"/>
              <w:left w:val="single" w:sz="12" w:space="0" w:color="auto"/>
              <w:bottom w:val="single" w:sz="8" w:space="0" w:color="auto"/>
            </w:tcBorders>
            <w:shd w:val="clear" w:color="auto" w:fill="B8CCE4" w:themeFill="accent1" w:themeFillTint="66"/>
            <w:vAlign w:val="center"/>
          </w:tcPr>
          <w:p w14:paraId="3EACE2B9"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09829958"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7241790B"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026BDF" w:rsidRPr="0019322E" w14:paraId="779E695B" w14:textId="77777777" w:rsidTr="00D95105">
        <w:tc>
          <w:tcPr>
            <w:tcW w:w="823" w:type="dxa"/>
            <w:tcBorders>
              <w:left w:val="single" w:sz="12" w:space="0" w:color="auto"/>
              <w:bottom w:val="dashSmallGap" w:sz="4" w:space="0" w:color="auto"/>
            </w:tcBorders>
          </w:tcPr>
          <w:p w14:paraId="5738FB39" w14:textId="28984428"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400A93D9" w14:textId="2F66B240" w:rsidR="00026BDF" w:rsidRPr="000274EF" w:rsidRDefault="00026BDF" w:rsidP="00416FE2">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70D6B303" w14:textId="5656828E" w:rsidR="00026BDF" w:rsidRPr="006754B3" w:rsidRDefault="00D820C8" w:rsidP="006754B3">
            <w:pPr>
              <w:bidi/>
              <w:jc w:val="center"/>
              <w:rPr>
                <w:rFonts w:ascii="Traditional Arabic" w:hAnsi="Traditional Arabic" w:cs="Traditional Arabic"/>
                <w:b/>
                <w:bCs/>
                <w:color w:val="0000FF"/>
                <w:sz w:val="32"/>
                <w:szCs w:val="32"/>
                <w:rtl/>
                <w:lang w:bidi="ar-EG"/>
              </w:rPr>
            </w:pPr>
            <w:r>
              <w:rPr>
                <w:rFonts w:ascii="Traditional Arabic" w:hAnsi="Traditional Arabic" w:cs="Traditional Arabic"/>
                <w:b/>
                <w:bCs/>
                <w:color w:val="0000FF"/>
                <w:sz w:val="32"/>
                <w:szCs w:val="32"/>
                <w:rtl/>
                <w:lang w:bidi="ar-EG"/>
              </w:rPr>
              <w:t>30 ساعة</w:t>
            </w:r>
          </w:p>
        </w:tc>
      </w:tr>
      <w:tr w:rsidR="00026BDF" w:rsidRPr="0019322E" w14:paraId="1A5EEBA2" w14:textId="77777777" w:rsidTr="00D95105">
        <w:tc>
          <w:tcPr>
            <w:tcW w:w="823" w:type="dxa"/>
            <w:tcBorders>
              <w:top w:val="dashSmallGap" w:sz="4" w:space="0" w:color="auto"/>
              <w:left w:val="single" w:sz="12" w:space="0" w:color="auto"/>
              <w:bottom w:val="dashSmallGap" w:sz="4" w:space="0" w:color="auto"/>
            </w:tcBorders>
          </w:tcPr>
          <w:p w14:paraId="133CBE39" w14:textId="747B694D"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1C5A556B" w14:textId="15CC9C2A" w:rsidR="00026BDF" w:rsidRPr="000274EF" w:rsidRDefault="00F9134E" w:rsidP="00416FE2">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r w:rsidRPr="000274EF">
              <w:rPr>
                <w:rFonts w:asciiTheme="majorBidi" w:hAnsiTheme="majorBidi" w:cstheme="majorBidi" w:hint="cs"/>
                <w:rtl/>
                <w:lang w:bidi="ar-EG"/>
              </w:rPr>
              <w:t>إستوديو</w:t>
            </w:r>
          </w:p>
        </w:tc>
        <w:tc>
          <w:tcPr>
            <w:tcW w:w="2370" w:type="dxa"/>
            <w:tcBorders>
              <w:top w:val="dashSmallGap" w:sz="4" w:space="0" w:color="auto"/>
              <w:bottom w:val="dashSmallGap" w:sz="4" w:space="0" w:color="auto"/>
              <w:right w:val="single" w:sz="12" w:space="0" w:color="auto"/>
            </w:tcBorders>
          </w:tcPr>
          <w:p w14:paraId="508BB300" w14:textId="08613E73" w:rsidR="00026BDF" w:rsidRPr="006754B3" w:rsidRDefault="006754B3" w:rsidP="006754B3">
            <w:pPr>
              <w:bidi/>
              <w:jc w:val="center"/>
              <w:rPr>
                <w:rFonts w:ascii="Traditional Arabic" w:hAnsi="Traditional Arabic" w:cs="Traditional Arabic" w:hint="cs"/>
                <w:b/>
                <w:bCs/>
                <w:color w:val="0000FF"/>
                <w:sz w:val="32"/>
                <w:szCs w:val="32"/>
                <w:rtl/>
                <w:lang w:bidi="ar-EG"/>
              </w:rPr>
            </w:pPr>
            <w:r w:rsidRPr="006754B3">
              <w:rPr>
                <w:rFonts w:ascii="Traditional Arabic" w:hAnsi="Traditional Arabic" w:cs="Traditional Arabic" w:hint="cs"/>
                <w:b/>
                <w:bCs/>
                <w:color w:val="0000FF"/>
                <w:sz w:val="32"/>
                <w:szCs w:val="32"/>
                <w:rtl/>
                <w:lang w:bidi="ar-EG"/>
              </w:rPr>
              <w:t>-</w:t>
            </w:r>
          </w:p>
        </w:tc>
      </w:tr>
      <w:tr w:rsidR="00026BDF" w:rsidRPr="0019322E" w14:paraId="3D19845C" w14:textId="77777777" w:rsidTr="00D95105">
        <w:tc>
          <w:tcPr>
            <w:tcW w:w="823" w:type="dxa"/>
            <w:tcBorders>
              <w:top w:val="dashSmallGap" w:sz="4" w:space="0" w:color="auto"/>
              <w:left w:val="single" w:sz="12" w:space="0" w:color="auto"/>
              <w:bottom w:val="dashSmallGap" w:sz="4" w:space="0" w:color="auto"/>
            </w:tcBorders>
          </w:tcPr>
          <w:p w14:paraId="46825728" w14:textId="3D83A6B5"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115660F1" w14:textId="274AD3E3" w:rsidR="00026BDF" w:rsidRPr="000274EF" w:rsidRDefault="00F9134E" w:rsidP="00416FE2">
            <w:pPr>
              <w:bidi/>
              <w:rPr>
                <w:rFonts w:asciiTheme="majorBidi" w:hAnsiTheme="majorBidi" w:cstheme="majorBidi"/>
                <w:rtl/>
                <w:lang w:bidi="ar-EG"/>
              </w:rPr>
            </w:pPr>
            <w:r w:rsidRPr="000274EF">
              <w:rPr>
                <w:rFonts w:asciiTheme="majorBidi" w:hAnsiTheme="majorBidi" w:cstheme="majorBidi"/>
                <w:rtl/>
                <w:lang w:bidi="ar-EG"/>
              </w:rPr>
              <w:t xml:space="preserve">دروس </w:t>
            </w:r>
            <w:r w:rsidRPr="000274EF">
              <w:rPr>
                <w:rFonts w:asciiTheme="majorBidi" w:hAnsiTheme="majorBidi" w:cstheme="majorBidi" w:hint="cs"/>
                <w:rtl/>
                <w:lang w:bidi="ar-EG"/>
              </w:rPr>
              <w:t>إضافية</w:t>
            </w:r>
          </w:p>
        </w:tc>
        <w:tc>
          <w:tcPr>
            <w:tcW w:w="2370" w:type="dxa"/>
            <w:tcBorders>
              <w:top w:val="dashSmallGap" w:sz="4" w:space="0" w:color="auto"/>
              <w:bottom w:val="dashSmallGap" w:sz="4" w:space="0" w:color="auto"/>
              <w:right w:val="single" w:sz="12" w:space="0" w:color="auto"/>
            </w:tcBorders>
          </w:tcPr>
          <w:p w14:paraId="39D1B500" w14:textId="15A575DB" w:rsidR="00026BDF" w:rsidRPr="006754B3" w:rsidRDefault="006754B3" w:rsidP="006754B3">
            <w:pPr>
              <w:bidi/>
              <w:jc w:val="center"/>
              <w:rPr>
                <w:rFonts w:ascii="Traditional Arabic" w:hAnsi="Traditional Arabic" w:cs="Traditional Arabic"/>
                <w:b/>
                <w:bCs/>
                <w:color w:val="0000FF"/>
                <w:sz w:val="32"/>
                <w:szCs w:val="32"/>
                <w:rtl/>
                <w:lang w:bidi="ar-EG"/>
              </w:rPr>
            </w:pPr>
            <w:r w:rsidRPr="006754B3">
              <w:rPr>
                <w:rFonts w:ascii="Traditional Arabic" w:hAnsi="Traditional Arabic" w:cs="Traditional Arabic" w:hint="cs"/>
                <w:b/>
                <w:bCs/>
                <w:color w:val="0000FF"/>
                <w:sz w:val="32"/>
                <w:szCs w:val="32"/>
                <w:rtl/>
                <w:lang w:bidi="ar-EG"/>
              </w:rPr>
              <w:t>-</w:t>
            </w:r>
          </w:p>
        </w:tc>
      </w:tr>
      <w:tr w:rsidR="00026BDF" w:rsidRPr="0019322E" w14:paraId="6BC687B6" w14:textId="77777777" w:rsidTr="00D95105">
        <w:tc>
          <w:tcPr>
            <w:tcW w:w="823" w:type="dxa"/>
            <w:tcBorders>
              <w:top w:val="dashSmallGap" w:sz="4" w:space="0" w:color="auto"/>
              <w:left w:val="single" w:sz="12" w:space="0" w:color="auto"/>
              <w:bottom w:val="dashSmallGap" w:sz="4" w:space="0" w:color="auto"/>
            </w:tcBorders>
          </w:tcPr>
          <w:p w14:paraId="23598E76" w14:textId="7E9F51C8"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dashSmallGap" w:sz="4" w:space="0" w:color="auto"/>
            </w:tcBorders>
            <w:vAlign w:val="center"/>
          </w:tcPr>
          <w:p w14:paraId="3DBB0E72" w14:textId="03A7F396" w:rsidR="00026BDF" w:rsidRPr="000274EF" w:rsidRDefault="00F9134E" w:rsidP="00416FE2">
            <w:pPr>
              <w:bidi/>
              <w:rPr>
                <w:rFonts w:asciiTheme="majorBidi" w:hAnsiTheme="majorBidi" w:cstheme="majorBidi"/>
                <w:rtl/>
                <w:lang w:bidi="ar-EG"/>
              </w:rPr>
            </w:pPr>
            <w:r w:rsidRPr="000274EF">
              <w:rPr>
                <w:rFonts w:asciiTheme="majorBidi" w:hAnsiTheme="majorBidi" w:cstheme="majorBidi"/>
                <w:rtl/>
                <w:lang w:bidi="ar-EG"/>
              </w:rPr>
              <w:t>أخر</w:t>
            </w:r>
            <w:r w:rsidR="0037546B" w:rsidRPr="000274EF">
              <w:rPr>
                <w:rFonts w:asciiTheme="majorBidi" w:hAnsiTheme="majorBidi" w:cstheme="majorBidi" w:hint="cs"/>
                <w:rtl/>
                <w:lang w:bidi="ar-EG"/>
              </w:rPr>
              <w:t xml:space="preserve">ى </w:t>
            </w:r>
            <w:r w:rsidR="0037546B" w:rsidRPr="00151990">
              <w:rPr>
                <w:rFonts w:asciiTheme="majorBidi" w:hAnsiTheme="majorBidi" w:cstheme="majorBidi" w:hint="cs"/>
                <w:sz w:val="20"/>
                <w:szCs w:val="20"/>
                <w:rtl/>
                <w:lang w:bidi="ar-EG"/>
              </w:rPr>
              <w:t>(</w:t>
            </w:r>
            <w:r w:rsidR="00A700EC" w:rsidRPr="00151990">
              <w:rPr>
                <w:rFonts w:asciiTheme="majorBidi" w:hAnsiTheme="majorBidi" w:cstheme="majorBidi" w:hint="cs"/>
                <w:sz w:val="20"/>
                <w:szCs w:val="20"/>
                <w:rtl/>
                <w:lang w:bidi="ar-EG"/>
              </w:rPr>
              <w:t>تذكر)</w:t>
            </w:r>
          </w:p>
        </w:tc>
        <w:tc>
          <w:tcPr>
            <w:tcW w:w="2370" w:type="dxa"/>
            <w:tcBorders>
              <w:top w:val="dashSmallGap" w:sz="4" w:space="0" w:color="auto"/>
              <w:bottom w:val="dashSmallGap" w:sz="4" w:space="0" w:color="auto"/>
              <w:right w:val="single" w:sz="12" w:space="0" w:color="auto"/>
            </w:tcBorders>
          </w:tcPr>
          <w:p w14:paraId="4C26137D" w14:textId="07A70F41" w:rsidR="00026BDF" w:rsidRPr="006754B3" w:rsidRDefault="006754B3" w:rsidP="006754B3">
            <w:pPr>
              <w:bidi/>
              <w:jc w:val="center"/>
              <w:rPr>
                <w:rFonts w:ascii="Traditional Arabic" w:hAnsi="Traditional Arabic" w:cs="Traditional Arabic"/>
                <w:b/>
                <w:bCs/>
                <w:color w:val="0000FF"/>
                <w:sz w:val="32"/>
                <w:szCs w:val="32"/>
                <w:rtl/>
                <w:lang w:bidi="ar-EG"/>
              </w:rPr>
            </w:pPr>
            <w:r w:rsidRPr="006754B3">
              <w:rPr>
                <w:rFonts w:ascii="Traditional Arabic" w:hAnsi="Traditional Arabic" w:cs="Traditional Arabic" w:hint="cs"/>
                <w:b/>
                <w:bCs/>
                <w:color w:val="0000FF"/>
                <w:sz w:val="32"/>
                <w:szCs w:val="32"/>
                <w:rtl/>
                <w:lang w:bidi="ar-EG"/>
              </w:rPr>
              <w:t>-</w:t>
            </w:r>
          </w:p>
        </w:tc>
      </w:tr>
      <w:tr w:rsidR="00026BDF" w:rsidRPr="0019322E" w14:paraId="7654BACB" w14:textId="77777777" w:rsidTr="00063810">
        <w:tc>
          <w:tcPr>
            <w:tcW w:w="823" w:type="dxa"/>
            <w:tcBorders>
              <w:top w:val="dashSmallGap" w:sz="4" w:space="0" w:color="auto"/>
              <w:left w:val="single" w:sz="12" w:space="0" w:color="auto"/>
              <w:bottom w:val="single" w:sz="12" w:space="0" w:color="auto"/>
            </w:tcBorders>
            <w:shd w:val="clear" w:color="auto" w:fill="DBE5F1" w:themeFill="accent1" w:themeFillTint="33"/>
          </w:tcPr>
          <w:p w14:paraId="05C4A04C" w14:textId="4F6A76CC" w:rsidR="00026BDF" w:rsidRPr="000274EF" w:rsidRDefault="00026BDF" w:rsidP="00416FE2">
            <w:pPr>
              <w:bidi/>
              <w:jc w:val="center"/>
              <w:rPr>
                <w:rFonts w:asciiTheme="majorBidi" w:hAnsiTheme="majorBidi" w:cstheme="majorBidi"/>
                <w:rtl/>
                <w:lang w:bidi="ar-EG"/>
              </w:rPr>
            </w:pPr>
          </w:p>
        </w:tc>
        <w:tc>
          <w:tcPr>
            <w:tcW w:w="6378" w:type="dxa"/>
            <w:tcBorders>
              <w:top w:val="dashSmallGap" w:sz="4" w:space="0" w:color="auto"/>
              <w:bottom w:val="single" w:sz="12" w:space="0" w:color="auto"/>
            </w:tcBorders>
            <w:shd w:val="clear" w:color="auto" w:fill="DBE5F1" w:themeFill="accent1" w:themeFillTint="33"/>
            <w:vAlign w:val="center"/>
          </w:tcPr>
          <w:p w14:paraId="63464924" w14:textId="6E150362" w:rsidR="00026BDF" w:rsidRPr="009B0DDB" w:rsidRDefault="009B0DDB" w:rsidP="00416FE2">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dashSmallGap" w:sz="4" w:space="0" w:color="auto"/>
              <w:bottom w:val="single" w:sz="12" w:space="0" w:color="auto"/>
              <w:right w:val="single" w:sz="12" w:space="0" w:color="auto"/>
            </w:tcBorders>
            <w:shd w:val="clear" w:color="auto" w:fill="DBE5F1" w:themeFill="accent1" w:themeFillTint="33"/>
          </w:tcPr>
          <w:p w14:paraId="1A70D980" w14:textId="093D4620" w:rsidR="00026BDF" w:rsidRPr="006754B3" w:rsidRDefault="00D820C8" w:rsidP="006754B3">
            <w:pPr>
              <w:bidi/>
              <w:jc w:val="center"/>
              <w:rPr>
                <w:rFonts w:ascii="Traditional Arabic" w:hAnsi="Traditional Arabic" w:cs="Traditional Arabic"/>
                <w:b/>
                <w:bCs/>
                <w:color w:val="0000FF"/>
                <w:sz w:val="32"/>
                <w:szCs w:val="32"/>
                <w:rtl/>
                <w:lang w:bidi="ar-EG"/>
              </w:rPr>
            </w:pPr>
            <w:r>
              <w:rPr>
                <w:rFonts w:ascii="Traditional Arabic" w:hAnsi="Traditional Arabic" w:cs="Traditional Arabic"/>
                <w:b/>
                <w:bCs/>
                <w:color w:val="0000FF"/>
                <w:sz w:val="32"/>
                <w:szCs w:val="32"/>
                <w:rtl/>
                <w:lang w:bidi="ar-EG"/>
              </w:rPr>
              <w:t>30 ساعة</w:t>
            </w:r>
          </w:p>
        </w:tc>
      </w:tr>
    </w:tbl>
    <w:p w14:paraId="4937C120" w14:textId="77777777" w:rsidR="00A47372" w:rsidRDefault="00A47372" w:rsidP="00416FE2">
      <w:pPr>
        <w:bidi/>
        <w:rPr>
          <w:rFonts w:asciiTheme="majorBidi" w:hAnsiTheme="majorBidi" w:cstheme="majorBidi"/>
          <w:sz w:val="20"/>
          <w:szCs w:val="20"/>
          <w:rtl/>
          <w:lang w:bidi="ar-EG"/>
        </w:rPr>
      </w:pPr>
    </w:p>
    <w:p w14:paraId="3297CAFA" w14:textId="5D27ECA5" w:rsidR="00AA1554" w:rsidRPr="005D2DDD" w:rsidRDefault="00E454E0" w:rsidP="00283B54">
      <w:pPr>
        <w:pStyle w:val="1"/>
      </w:pPr>
      <w:bookmarkStart w:id="5" w:name="_Toc526247379"/>
      <w:bookmarkStart w:id="6" w:name="_Toc337785"/>
      <w:bookmarkEnd w:id="4"/>
      <w:r w:rsidRPr="005D2DDD">
        <w:rPr>
          <w:rtl/>
        </w:rPr>
        <w:t xml:space="preserve">ب- </w:t>
      </w:r>
      <w:r w:rsidR="002F4E2F">
        <w:rPr>
          <w:rFonts w:hint="cs"/>
          <w:rtl/>
        </w:rPr>
        <w:t>هدف</w:t>
      </w:r>
      <w:r w:rsidRPr="005D2DDD">
        <w:rPr>
          <w:rtl/>
        </w:rPr>
        <w:t xml:space="preserve"> المقرر ومخرجاته </w:t>
      </w:r>
      <w:r w:rsidR="00BA479B" w:rsidRPr="005D2DDD">
        <w:rPr>
          <w:rtl/>
        </w:rPr>
        <w:t>التعليمية:</w:t>
      </w:r>
      <w:bookmarkEnd w:id="5"/>
      <w:bookmarkEnd w:id="6"/>
    </w:p>
    <w:tbl>
      <w:tblPr>
        <w:tblStyle w:val="af0"/>
        <w:bidiVisual/>
        <w:tblW w:w="0" w:type="auto"/>
        <w:tblLayout w:type="fixed"/>
        <w:tblLook w:val="04A0" w:firstRow="1" w:lastRow="0" w:firstColumn="1" w:lastColumn="0" w:noHBand="0" w:noVBand="1"/>
      </w:tblPr>
      <w:tblGrid>
        <w:gridCol w:w="9571"/>
      </w:tblGrid>
      <w:tr w:rsidR="00192987" w:rsidRPr="005D2DDD" w14:paraId="1CCC70FB" w14:textId="77777777" w:rsidTr="00B4292A">
        <w:tc>
          <w:tcPr>
            <w:tcW w:w="9571" w:type="dxa"/>
            <w:tcBorders>
              <w:top w:val="single" w:sz="12" w:space="0" w:color="auto"/>
              <w:left w:val="single" w:sz="12" w:space="0" w:color="auto"/>
              <w:bottom w:val="nil"/>
              <w:right w:val="single" w:sz="12" w:space="0" w:color="auto"/>
            </w:tcBorders>
          </w:tcPr>
          <w:p w14:paraId="38832174" w14:textId="7D5B7CF5" w:rsidR="00192987" w:rsidRPr="005C735D" w:rsidRDefault="00192987" w:rsidP="00416FE2">
            <w:pPr>
              <w:pStyle w:val="2"/>
              <w:rPr>
                <w:rtl/>
              </w:rPr>
            </w:pPr>
            <w:bookmarkStart w:id="7" w:name="_Toc337786"/>
            <w:r w:rsidRPr="005C735D">
              <w:rPr>
                <w:rFonts w:hint="cs"/>
                <w:rtl/>
              </w:rPr>
              <w:t xml:space="preserve">1. </w:t>
            </w:r>
            <w:r w:rsidR="00AE57B1" w:rsidRPr="005C735D">
              <w:rPr>
                <w:rFonts w:hint="cs"/>
                <w:rtl/>
                <w:lang w:bidi="ar-EG"/>
              </w:rPr>
              <w:t>ال</w:t>
            </w:r>
            <w:r w:rsidRPr="005C735D">
              <w:rPr>
                <w:rFonts w:hint="cs"/>
                <w:rtl/>
              </w:rPr>
              <w:t xml:space="preserve">وصف </w:t>
            </w:r>
            <w:r w:rsidR="00AE57B1" w:rsidRPr="005C735D">
              <w:rPr>
                <w:rFonts w:hint="cs"/>
                <w:rtl/>
              </w:rPr>
              <w:t>العام ل</w:t>
            </w:r>
            <w:r w:rsidRPr="005C735D">
              <w:rPr>
                <w:rFonts w:hint="cs"/>
                <w:rtl/>
              </w:rPr>
              <w:t>لمقرر:</w:t>
            </w:r>
            <w:bookmarkEnd w:id="7"/>
          </w:p>
          <w:p w14:paraId="3F992ADD" w14:textId="6B5A2D07" w:rsidR="00673AFD" w:rsidRPr="00D820C8" w:rsidRDefault="00D820C8" w:rsidP="00D820C8">
            <w:pPr>
              <w:pStyle w:val="af"/>
              <w:bidi/>
              <w:spacing w:line="276" w:lineRule="auto"/>
              <w:jc w:val="lowKashida"/>
              <w:rPr>
                <w:rFonts w:ascii="Traditional Arabic" w:hAnsi="Traditional Arabic" w:cs="Traditional Arabic"/>
                <w:b/>
                <w:bCs/>
                <w:color w:val="0000FF"/>
                <w:sz w:val="32"/>
                <w:szCs w:val="32"/>
                <w:rtl/>
              </w:rPr>
            </w:pPr>
            <w:r w:rsidRPr="00D820C8">
              <w:rPr>
                <w:rFonts w:ascii="Traditional Arabic" w:hAnsi="Traditional Arabic" w:cs="Traditional Arabic" w:hint="cs"/>
                <w:b/>
                <w:bCs/>
                <w:color w:val="0000FF"/>
                <w:sz w:val="32"/>
                <w:szCs w:val="32"/>
                <w:rtl/>
              </w:rPr>
              <w:t>يتن</w:t>
            </w:r>
            <w:r>
              <w:rPr>
                <w:rFonts w:ascii="Traditional Arabic" w:hAnsi="Traditional Arabic" w:cs="Traditional Arabic" w:hint="cs"/>
                <w:b/>
                <w:bCs/>
                <w:color w:val="0000FF"/>
                <w:sz w:val="32"/>
                <w:szCs w:val="32"/>
                <w:rtl/>
              </w:rPr>
              <w:t>ا</w:t>
            </w:r>
            <w:r w:rsidRPr="00D820C8">
              <w:rPr>
                <w:rFonts w:ascii="Traditional Arabic" w:hAnsi="Traditional Arabic" w:cs="Traditional Arabic" w:hint="cs"/>
                <w:b/>
                <w:bCs/>
                <w:color w:val="0000FF"/>
                <w:sz w:val="32"/>
                <w:szCs w:val="32"/>
                <w:rtl/>
              </w:rPr>
              <w:t xml:space="preserve">ول هذا المقرر </w:t>
            </w:r>
            <w:r>
              <w:rPr>
                <w:rFonts w:ascii="Traditional Arabic" w:hAnsi="Traditional Arabic" w:cs="Traditional Arabic" w:hint="cs"/>
                <w:b/>
                <w:bCs/>
                <w:color w:val="0000FF"/>
                <w:sz w:val="32"/>
                <w:szCs w:val="32"/>
                <w:rtl/>
              </w:rPr>
              <w:t xml:space="preserve">أصلين من أصول الإيمان الستة، وهما: </w:t>
            </w:r>
            <w:r w:rsidRPr="00D820C8">
              <w:rPr>
                <w:rFonts w:ascii="Traditional Arabic" w:hAnsi="Traditional Arabic" w:cs="Traditional Arabic" w:hint="cs"/>
                <w:b/>
                <w:bCs/>
                <w:color w:val="0000FF"/>
                <w:sz w:val="32"/>
                <w:szCs w:val="32"/>
                <w:rtl/>
              </w:rPr>
              <w:t>الإيمان باليوم الآخر</w:t>
            </w:r>
            <w:r>
              <w:rPr>
                <w:rFonts w:ascii="Traditional Arabic" w:hAnsi="Traditional Arabic" w:cs="Traditional Arabic" w:hint="cs"/>
                <w:b/>
                <w:bCs/>
                <w:color w:val="0000FF"/>
                <w:sz w:val="32"/>
                <w:szCs w:val="32"/>
                <w:rtl/>
              </w:rPr>
              <w:t>،</w:t>
            </w:r>
            <w:r w:rsidRPr="00D820C8">
              <w:rPr>
                <w:rFonts w:ascii="Traditional Arabic" w:hAnsi="Traditional Arabic" w:cs="Traditional Arabic" w:hint="cs"/>
                <w:b/>
                <w:bCs/>
                <w:color w:val="0000FF"/>
                <w:sz w:val="32"/>
                <w:szCs w:val="32"/>
                <w:rtl/>
              </w:rPr>
              <w:t xml:space="preserve"> </w:t>
            </w:r>
            <w:r w:rsidRPr="00D820C8">
              <w:rPr>
                <w:rFonts w:ascii="Traditional Arabic" w:hAnsi="Traditional Arabic" w:cs="Traditional Arabic"/>
                <w:b/>
                <w:bCs/>
                <w:color w:val="0000FF"/>
                <w:sz w:val="32"/>
                <w:szCs w:val="32"/>
                <w:rtl/>
              </w:rPr>
              <w:t>والإيمان ب</w:t>
            </w:r>
            <w:r>
              <w:rPr>
                <w:rFonts w:ascii="Traditional Arabic" w:hAnsi="Traditional Arabic" w:cs="Traditional Arabic" w:hint="cs"/>
                <w:b/>
                <w:bCs/>
                <w:color w:val="0000FF"/>
                <w:sz w:val="32"/>
                <w:szCs w:val="32"/>
                <w:rtl/>
              </w:rPr>
              <w:t>القضاء و</w:t>
            </w:r>
            <w:r w:rsidRPr="00D820C8">
              <w:rPr>
                <w:rFonts w:ascii="Traditional Arabic" w:hAnsi="Traditional Arabic" w:cs="Traditional Arabic"/>
                <w:b/>
                <w:bCs/>
                <w:color w:val="0000FF"/>
                <w:sz w:val="32"/>
                <w:szCs w:val="32"/>
                <w:rtl/>
              </w:rPr>
              <w:t>القدر</w:t>
            </w:r>
            <w:r w:rsidRPr="00D820C8">
              <w:rPr>
                <w:rFonts w:ascii="Traditional Arabic" w:hAnsi="Traditional Arabic" w:cs="Traditional Arabic" w:hint="cs"/>
                <w:b/>
                <w:bCs/>
                <w:color w:val="0000FF"/>
                <w:sz w:val="32"/>
                <w:szCs w:val="32"/>
                <w:rtl/>
              </w:rPr>
              <w:t>.</w:t>
            </w:r>
          </w:p>
          <w:p w14:paraId="72D97E3A" w14:textId="6E72A7B8" w:rsidR="00673AFD" w:rsidRPr="00192987" w:rsidRDefault="00673AFD" w:rsidP="00416FE2">
            <w:pPr>
              <w:bidi/>
              <w:rPr>
                <w:rtl/>
              </w:rPr>
            </w:pPr>
          </w:p>
        </w:tc>
      </w:tr>
      <w:tr w:rsidR="00AA1554" w:rsidRPr="005D2DDD" w14:paraId="5FC4541F" w14:textId="77777777" w:rsidTr="00B4292A">
        <w:tc>
          <w:tcPr>
            <w:tcW w:w="9571" w:type="dxa"/>
            <w:tcBorders>
              <w:top w:val="single" w:sz="12" w:space="0" w:color="auto"/>
              <w:left w:val="single" w:sz="12" w:space="0" w:color="auto"/>
              <w:bottom w:val="nil"/>
              <w:right w:val="single" w:sz="12" w:space="0" w:color="auto"/>
            </w:tcBorders>
          </w:tcPr>
          <w:p w14:paraId="44D2A302" w14:textId="11468D85" w:rsidR="00AA1554" w:rsidRPr="00E115D6" w:rsidRDefault="00192987" w:rsidP="00416FE2">
            <w:pPr>
              <w:pStyle w:val="2"/>
            </w:pPr>
            <w:bookmarkStart w:id="8" w:name="_Toc526247380"/>
            <w:bookmarkStart w:id="9" w:name="_Toc337787"/>
            <w:r w:rsidRPr="005C735D">
              <w:rPr>
                <w:rFonts w:hint="cs"/>
                <w:rtl/>
              </w:rPr>
              <w:t>2</w:t>
            </w:r>
            <w:r w:rsidR="0081562B" w:rsidRPr="005C735D">
              <w:rPr>
                <w:rtl/>
              </w:rPr>
              <w:t xml:space="preserve">. </w:t>
            </w:r>
            <w:bookmarkEnd w:id="8"/>
            <w:r w:rsidR="002F4E2F" w:rsidRPr="005C735D">
              <w:rPr>
                <w:rFonts w:hint="cs"/>
                <w:rtl/>
              </w:rPr>
              <w:t>الهدف الرئيس للمقرر</w:t>
            </w:r>
            <w:bookmarkEnd w:id="9"/>
            <w:r w:rsidR="00E454E0" w:rsidRPr="005D2DDD">
              <w:rPr>
                <w:rtl/>
              </w:rPr>
              <w:t xml:space="preserve"> </w:t>
            </w:r>
          </w:p>
        </w:tc>
      </w:tr>
      <w:tr w:rsidR="00AA1554" w:rsidRPr="005D2DDD" w14:paraId="5D9CF27F" w14:textId="77777777" w:rsidTr="00B4292A">
        <w:tc>
          <w:tcPr>
            <w:tcW w:w="9571" w:type="dxa"/>
            <w:tcBorders>
              <w:top w:val="nil"/>
              <w:left w:val="single" w:sz="12" w:space="0" w:color="auto"/>
              <w:bottom w:val="single" w:sz="12" w:space="0" w:color="auto"/>
              <w:right w:val="single" w:sz="12" w:space="0" w:color="auto"/>
            </w:tcBorders>
          </w:tcPr>
          <w:p w14:paraId="57920BF6" w14:textId="5C96AF6D" w:rsidR="00D820C8" w:rsidRDefault="00D820C8" w:rsidP="002A1F61">
            <w:pPr>
              <w:bidi/>
              <w:spacing w:line="276" w:lineRule="auto"/>
              <w:jc w:val="lowKashida"/>
              <w:rPr>
                <w:rFonts w:asciiTheme="majorBidi" w:hAnsiTheme="majorBidi"/>
                <w:rtl/>
              </w:rPr>
            </w:pPr>
          </w:p>
          <w:p w14:paraId="01F52AC2" w14:textId="3B1DB97A" w:rsidR="00D820C8" w:rsidRDefault="00D820C8" w:rsidP="00477780">
            <w:pPr>
              <w:pStyle w:val="af"/>
              <w:numPr>
                <w:ilvl w:val="0"/>
                <w:numId w:val="9"/>
              </w:numPr>
              <w:bidi/>
              <w:spacing w:line="276" w:lineRule="auto"/>
              <w:jc w:val="lowKashida"/>
              <w:rPr>
                <w:rFonts w:ascii="Traditional Arabic" w:hAnsi="Traditional Arabic" w:cs="Traditional Arabic"/>
                <w:b/>
                <w:bCs/>
                <w:color w:val="0000FF"/>
                <w:sz w:val="32"/>
                <w:szCs w:val="32"/>
                <w:lang w:bidi="ar-EG"/>
              </w:rPr>
            </w:pPr>
            <w:r w:rsidRPr="006760A5">
              <w:rPr>
                <w:rFonts w:ascii="Traditional Arabic" w:hAnsi="Traditional Arabic" w:cs="Traditional Arabic" w:hint="cs"/>
                <w:b/>
                <w:bCs/>
                <w:color w:val="0000FF"/>
                <w:sz w:val="32"/>
                <w:szCs w:val="32"/>
                <w:rtl/>
                <w:lang w:bidi="ar-EG"/>
              </w:rPr>
              <w:t xml:space="preserve">بيان حقيقة الإيمان </w:t>
            </w:r>
            <w:r>
              <w:rPr>
                <w:rFonts w:ascii="Traditional Arabic" w:hAnsi="Traditional Arabic" w:cs="Traditional Arabic" w:hint="cs"/>
                <w:b/>
                <w:bCs/>
                <w:color w:val="0000FF"/>
                <w:sz w:val="32"/>
                <w:szCs w:val="32"/>
                <w:rtl/>
                <w:lang w:bidi="ar-EG"/>
              </w:rPr>
              <w:t xml:space="preserve">باليوم الآخر </w:t>
            </w:r>
            <w:r w:rsidR="00AC02A5">
              <w:rPr>
                <w:rFonts w:ascii="Traditional Arabic" w:hAnsi="Traditional Arabic" w:cs="Traditional Arabic" w:hint="cs"/>
                <w:b/>
                <w:bCs/>
                <w:color w:val="0000FF"/>
                <w:sz w:val="32"/>
                <w:szCs w:val="32"/>
                <w:rtl/>
                <w:lang w:bidi="ar-EG"/>
              </w:rPr>
              <w:t>و</w:t>
            </w:r>
            <w:r w:rsidR="00E77409">
              <w:rPr>
                <w:rFonts w:ascii="Traditional Arabic" w:hAnsi="Traditional Arabic" w:cs="Traditional Arabic" w:hint="cs"/>
                <w:b/>
                <w:bCs/>
                <w:color w:val="0000FF"/>
                <w:sz w:val="32"/>
                <w:szCs w:val="32"/>
                <w:rtl/>
                <w:lang w:bidi="ar-EG"/>
              </w:rPr>
              <w:t>ب</w:t>
            </w:r>
            <w:r w:rsidR="00AC02A5">
              <w:rPr>
                <w:rFonts w:ascii="Traditional Arabic" w:hAnsi="Traditional Arabic" w:cs="Traditional Arabic" w:hint="cs"/>
                <w:b/>
                <w:bCs/>
                <w:color w:val="0000FF"/>
                <w:sz w:val="32"/>
                <w:szCs w:val="32"/>
                <w:rtl/>
                <w:lang w:bidi="ar-EG"/>
              </w:rPr>
              <w:t>القضاء والقدر</w:t>
            </w:r>
            <w:r w:rsidR="00477780">
              <w:rPr>
                <w:rFonts w:ascii="Traditional Arabic" w:hAnsi="Traditional Arabic" w:cs="Traditional Arabic" w:hint="cs"/>
                <w:b/>
                <w:bCs/>
                <w:color w:val="0000FF"/>
                <w:sz w:val="32"/>
                <w:szCs w:val="32"/>
                <w:rtl/>
                <w:lang w:bidi="ar-EG"/>
              </w:rPr>
              <w:t>.</w:t>
            </w:r>
            <w:r w:rsidR="00AC02A5">
              <w:rPr>
                <w:rFonts w:ascii="Traditional Arabic" w:hAnsi="Traditional Arabic" w:cs="Traditional Arabic" w:hint="cs"/>
                <w:b/>
                <w:bCs/>
                <w:color w:val="0000FF"/>
                <w:sz w:val="32"/>
                <w:szCs w:val="32"/>
                <w:rtl/>
                <w:lang w:bidi="ar-EG"/>
              </w:rPr>
              <w:t xml:space="preserve"> </w:t>
            </w:r>
          </w:p>
          <w:p w14:paraId="5CF6980D" w14:textId="03277A28" w:rsidR="00AC02A5" w:rsidRDefault="00AC02A5" w:rsidP="00AC02A5">
            <w:pPr>
              <w:pStyle w:val="af"/>
              <w:numPr>
                <w:ilvl w:val="0"/>
                <w:numId w:val="9"/>
              </w:num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hint="cs"/>
                <w:b/>
                <w:bCs/>
                <w:color w:val="0000FF"/>
                <w:sz w:val="32"/>
                <w:szCs w:val="32"/>
                <w:rtl/>
                <w:lang w:bidi="ar-EG"/>
              </w:rPr>
              <w:t>الاستدلال على قضايا الإيمان باليوم الآخر وبالقضاء والقدر بالأدلة المعتبرة.</w:t>
            </w:r>
          </w:p>
          <w:p w14:paraId="1C8605BC" w14:textId="0A11380F" w:rsidR="00AC02A5" w:rsidRDefault="00AC02A5" w:rsidP="00AC02A5">
            <w:pPr>
              <w:pStyle w:val="af"/>
              <w:numPr>
                <w:ilvl w:val="0"/>
                <w:numId w:val="9"/>
              </w:num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hint="cs"/>
                <w:b/>
                <w:bCs/>
                <w:color w:val="0000FF"/>
                <w:sz w:val="32"/>
                <w:szCs w:val="32"/>
                <w:rtl/>
                <w:lang w:bidi="ar-EG"/>
              </w:rPr>
              <w:t>تفنيد الآراء المنحرفة والأفكار الباطلة حول قضايا اليوم الآخر والقضاء والقدر.</w:t>
            </w:r>
          </w:p>
          <w:p w14:paraId="1B3FA55F" w14:textId="6452FA55" w:rsidR="00477780" w:rsidRPr="00477780" w:rsidRDefault="000B055D" w:rsidP="00236D44">
            <w:pPr>
              <w:pStyle w:val="af"/>
              <w:numPr>
                <w:ilvl w:val="0"/>
                <w:numId w:val="9"/>
              </w:numPr>
              <w:bidi/>
              <w:spacing w:line="276" w:lineRule="auto"/>
              <w:jc w:val="lowKashida"/>
            </w:pPr>
            <w:r>
              <w:rPr>
                <w:rFonts w:ascii="Traditional Arabic" w:hAnsi="Traditional Arabic" w:cs="Traditional Arabic" w:hint="cs"/>
                <w:b/>
                <w:bCs/>
                <w:color w:val="0000FF"/>
                <w:sz w:val="32"/>
                <w:szCs w:val="32"/>
                <w:rtl/>
                <w:lang w:bidi="ar-EG"/>
              </w:rPr>
              <w:t>بيان</w:t>
            </w:r>
            <w:r w:rsidR="00477780">
              <w:rPr>
                <w:rFonts w:ascii="Traditional Arabic" w:hAnsi="Traditional Arabic" w:cs="Traditional Arabic" w:hint="cs"/>
                <w:b/>
                <w:bCs/>
                <w:color w:val="0000FF"/>
                <w:sz w:val="32"/>
                <w:szCs w:val="32"/>
                <w:rtl/>
                <w:lang w:bidi="ar-EG"/>
              </w:rPr>
              <w:t xml:space="preserve"> أثر الإيمان باليوم الآخر وبالقضاء والقدر </w:t>
            </w:r>
            <w:r w:rsidR="00477780">
              <w:rPr>
                <w:rFonts w:ascii="Traditional Arabic" w:hAnsi="Traditional Arabic" w:cs="Traditional Arabic"/>
                <w:b/>
                <w:bCs/>
                <w:color w:val="0000FF"/>
                <w:sz w:val="32"/>
                <w:szCs w:val="32"/>
                <w:rtl/>
                <w:lang w:bidi="ar-EG"/>
              </w:rPr>
              <w:t>على سلوك الفرد والمجتمع.</w:t>
            </w:r>
          </w:p>
          <w:p w14:paraId="63C46F78" w14:textId="77777777" w:rsidR="00D820C8" w:rsidRPr="00D820C8" w:rsidRDefault="00D820C8" w:rsidP="00D820C8">
            <w:pPr>
              <w:bidi/>
              <w:spacing w:line="276" w:lineRule="auto"/>
              <w:jc w:val="lowKashida"/>
              <w:rPr>
                <w:rFonts w:asciiTheme="majorBidi" w:hAnsiTheme="majorBidi"/>
                <w:rtl/>
              </w:rPr>
            </w:pPr>
          </w:p>
          <w:p w14:paraId="18E1BC0E" w14:textId="77777777" w:rsidR="00D820C8" w:rsidRDefault="00D820C8" w:rsidP="00D820C8">
            <w:pPr>
              <w:bidi/>
              <w:spacing w:line="276" w:lineRule="auto"/>
              <w:jc w:val="lowKashida"/>
              <w:rPr>
                <w:rFonts w:asciiTheme="majorBidi" w:hAnsiTheme="majorBidi"/>
                <w:rtl/>
              </w:rPr>
            </w:pPr>
          </w:p>
          <w:p w14:paraId="09DC25A5" w14:textId="77992B74" w:rsidR="00807FAF" w:rsidRPr="005D2DDD" w:rsidRDefault="002A1F61" w:rsidP="00D820C8">
            <w:pPr>
              <w:bidi/>
              <w:spacing w:line="276" w:lineRule="auto"/>
              <w:jc w:val="lowKashida"/>
              <w:rPr>
                <w:rFonts w:asciiTheme="majorBidi" w:hAnsiTheme="majorBidi" w:cstheme="majorBidi"/>
              </w:rPr>
            </w:pPr>
            <w:r w:rsidRPr="002A1F61">
              <w:rPr>
                <w:rFonts w:asciiTheme="majorBidi" w:hAnsiTheme="majorBidi"/>
                <w:rtl/>
              </w:rPr>
              <w:t>تهدف هذه المادة إلي تعريف الطلاب بالعقائد والمفاهيم الأساسية التي يتضمنها الأصلان الخامس والسادس من أصول الإيمان وهما: الإيمان باليوم الآخر والإيمان بالقدر خيره وشره، وذلك من خلال استعراض نصوص القرآن الكريم والسنة النبوية المطهرة المتعلقة بهذين الأصلين، وما تتضمنه هذه النصوص من التعريف بمعنى هذه المعتقدات وما تشتمل عليه من معان تفصيلية، مع بيان أثر كل عقيدة إيمانية من هذه العقائد في سلوك الفرد والمجتمع.</w:t>
            </w:r>
          </w:p>
        </w:tc>
      </w:tr>
    </w:tbl>
    <w:p w14:paraId="05711FF0" w14:textId="4CD03797" w:rsidR="00BD2CF4" w:rsidRPr="005D2DDD" w:rsidRDefault="006F5B3C" w:rsidP="00416FE2">
      <w:pPr>
        <w:pStyle w:val="2"/>
      </w:pPr>
      <w:bookmarkStart w:id="10" w:name="_Toc526247382"/>
      <w:bookmarkStart w:id="11" w:name="_Toc337788"/>
      <w:bookmarkStart w:id="12" w:name="_Hlk950932"/>
      <w:r>
        <w:rPr>
          <w:rFonts w:hint="cs"/>
          <w:rtl/>
        </w:rPr>
        <w:lastRenderedPageBreak/>
        <w:t xml:space="preserve">3. </w:t>
      </w:r>
      <w:r w:rsidR="00E454E0" w:rsidRPr="005D2DDD">
        <w:rPr>
          <w:rtl/>
        </w:rPr>
        <w:t xml:space="preserve">مخرجات التعلم </w:t>
      </w:r>
      <w:r w:rsidR="00BA479B" w:rsidRPr="005D2DDD">
        <w:rPr>
          <w:rtl/>
        </w:rPr>
        <w:t>للمقرر:</w:t>
      </w:r>
      <w:bookmarkEnd w:id="10"/>
      <w:bookmarkEnd w:id="11"/>
    </w:p>
    <w:tbl>
      <w:tblPr>
        <w:tblStyle w:val="af0"/>
        <w:bidiVisual/>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7341"/>
        <w:gridCol w:w="1627"/>
      </w:tblGrid>
      <w:tr w:rsidR="00416FE2" w:rsidRPr="005D2DDD" w14:paraId="7A1D0279" w14:textId="665DD7BB" w:rsidTr="000B5619">
        <w:trPr>
          <w:tblHeader/>
        </w:trPr>
        <w:tc>
          <w:tcPr>
            <w:tcW w:w="7944"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1B467C58" w14:textId="74BAD2E6" w:rsidR="00416FE2" w:rsidRPr="000B5619" w:rsidRDefault="00416FE2" w:rsidP="00416FE2">
            <w:pPr>
              <w:bidi/>
              <w:jc w:val="center"/>
              <w:rPr>
                <w:rFonts w:asciiTheme="majorBidi" w:hAnsiTheme="majorBidi" w:cstheme="majorBidi"/>
              </w:rPr>
            </w:pPr>
            <w:r w:rsidRPr="000B5619">
              <w:rPr>
                <w:rFonts w:asciiTheme="majorBidi" w:hAnsiTheme="majorBidi" w:cstheme="majorBidi"/>
                <w:b/>
                <w:bCs/>
                <w:rtl/>
              </w:rPr>
              <w:t>مخرجات التعلم للمقرر</w:t>
            </w:r>
          </w:p>
        </w:tc>
        <w:tc>
          <w:tcPr>
            <w:tcW w:w="162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46B98140" w14:textId="77777777" w:rsidR="00416FE2" w:rsidRPr="006A3DE9" w:rsidRDefault="00416FE2" w:rsidP="00416FE2">
            <w:pPr>
              <w:bidi/>
              <w:jc w:val="center"/>
              <w:rPr>
                <w:rFonts w:asciiTheme="majorBidi" w:hAnsiTheme="majorBidi" w:cstheme="majorBidi"/>
                <w:b/>
                <w:bCs/>
                <w:sz w:val="20"/>
                <w:szCs w:val="20"/>
                <w:rtl/>
                <w:lang w:bidi="ar-EG"/>
              </w:rPr>
            </w:pPr>
            <w:r w:rsidRPr="006A3DE9">
              <w:rPr>
                <w:rFonts w:asciiTheme="majorBidi" w:hAnsiTheme="majorBidi" w:cstheme="majorBidi" w:hint="cs"/>
                <w:b/>
                <w:bCs/>
                <w:sz w:val="20"/>
                <w:szCs w:val="20"/>
                <w:rtl/>
                <w:lang w:bidi="ar-EG"/>
              </w:rPr>
              <w:t>رمز</w:t>
            </w:r>
            <w:r w:rsidRPr="006A3DE9">
              <w:rPr>
                <w:rFonts w:asciiTheme="majorBidi" w:hAnsiTheme="majorBidi" w:cstheme="majorBidi"/>
                <w:b/>
                <w:bCs/>
                <w:sz w:val="20"/>
                <w:szCs w:val="20"/>
                <w:rtl/>
                <w:lang w:bidi="ar-EG"/>
              </w:rPr>
              <w:t xml:space="preserve"> </w:t>
            </w:r>
          </w:p>
          <w:p w14:paraId="392A1599" w14:textId="55A05D13" w:rsidR="00416FE2" w:rsidRPr="00E116C0" w:rsidRDefault="00416FE2" w:rsidP="00416FE2">
            <w:pPr>
              <w:bidi/>
              <w:jc w:val="center"/>
              <w:rPr>
                <w:rFonts w:asciiTheme="majorBidi" w:hAnsiTheme="majorBidi" w:cstheme="majorBidi"/>
                <w:sz w:val="20"/>
                <w:szCs w:val="20"/>
                <w:rtl/>
                <w:lang w:bidi="ar-EG"/>
              </w:rPr>
            </w:pPr>
            <w:r w:rsidRPr="006A3DE9">
              <w:rPr>
                <w:rFonts w:asciiTheme="majorBidi" w:hAnsiTheme="majorBidi" w:cstheme="majorBidi"/>
                <w:b/>
                <w:bCs/>
                <w:sz w:val="20"/>
                <w:szCs w:val="20"/>
                <w:rtl/>
                <w:lang w:bidi="ar-EG"/>
              </w:rPr>
              <w:t xml:space="preserve">مخرج </w:t>
            </w:r>
            <w:r w:rsidRPr="006A3DE9">
              <w:rPr>
                <w:rFonts w:asciiTheme="majorBidi" w:hAnsiTheme="majorBidi" w:cstheme="majorBidi" w:hint="cs"/>
                <w:b/>
                <w:bCs/>
                <w:sz w:val="20"/>
                <w:szCs w:val="20"/>
                <w:rtl/>
                <w:lang w:bidi="ar-EG"/>
              </w:rPr>
              <w:t xml:space="preserve">التعلم </w:t>
            </w:r>
            <w:r>
              <w:rPr>
                <w:rFonts w:asciiTheme="majorBidi" w:hAnsiTheme="majorBidi" w:cstheme="majorBidi" w:hint="cs"/>
                <w:b/>
                <w:bCs/>
                <w:sz w:val="20"/>
                <w:szCs w:val="20"/>
                <w:rtl/>
                <w:lang w:bidi="ar-EG"/>
              </w:rPr>
              <w:t xml:space="preserve">المرتبط </w:t>
            </w:r>
            <w:r w:rsidRPr="006A3DE9">
              <w:rPr>
                <w:rFonts w:asciiTheme="majorBidi" w:hAnsiTheme="majorBidi" w:cstheme="majorBidi" w:hint="cs"/>
                <w:b/>
                <w:bCs/>
                <w:sz w:val="20"/>
                <w:szCs w:val="20"/>
                <w:rtl/>
                <w:lang w:bidi="ar-EG"/>
              </w:rPr>
              <w:t>للبرنامج</w:t>
            </w:r>
            <w:r w:rsidRPr="00101564">
              <w:rPr>
                <w:rFonts w:asciiTheme="majorBidi" w:hAnsiTheme="majorBidi" w:cstheme="majorBidi"/>
                <w:sz w:val="20"/>
                <w:szCs w:val="20"/>
                <w:rtl/>
                <w:lang w:bidi="ar-EG"/>
              </w:rPr>
              <w:t xml:space="preserve"> </w:t>
            </w:r>
          </w:p>
        </w:tc>
      </w:tr>
      <w:tr w:rsidR="002639C5" w:rsidRPr="005D2DDD" w14:paraId="5B094621" w14:textId="77777777" w:rsidTr="000236D7">
        <w:tc>
          <w:tcPr>
            <w:tcW w:w="603"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7FF73761" w14:textId="05A4D3B7" w:rsidR="002639C5" w:rsidRPr="00B4292A" w:rsidRDefault="002639C5" w:rsidP="00416FE2">
            <w:pPr>
              <w:bidi/>
              <w:jc w:val="center"/>
              <w:rPr>
                <w:rFonts w:asciiTheme="majorBidi" w:hAnsiTheme="majorBidi" w:cstheme="majorBidi"/>
              </w:rPr>
            </w:pPr>
            <w:r>
              <w:rPr>
                <w:rFonts w:asciiTheme="majorBidi" w:hAnsiTheme="majorBidi" w:cstheme="majorBidi"/>
              </w:rPr>
              <w:t>1</w:t>
            </w:r>
          </w:p>
        </w:tc>
        <w:tc>
          <w:tcPr>
            <w:tcW w:w="8968" w:type="dxa"/>
            <w:gridSpan w:val="2"/>
            <w:tcBorders>
              <w:top w:val="single" w:sz="8" w:space="0" w:color="auto"/>
              <w:left w:val="single" w:sz="8" w:space="0" w:color="auto"/>
              <w:bottom w:val="dashSmallGap" w:sz="4" w:space="0" w:color="auto"/>
              <w:right w:val="single" w:sz="12" w:space="0" w:color="auto"/>
            </w:tcBorders>
            <w:shd w:val="clear" w:color="auto" w:fill="DBE5F1" w:themeFill="accent1" w:themeFillTint="33"/>
          </w:tcPr>
          <w:p w14:paraId="5656CD27" w14:textId="6A2D11A1" w:rsidR="002639C5" w:rsidRPr="00B4292A" w:rsidRDefault="002639C5" w:rsidP="002639C5">
            <w:pPr>
              <w:bidi/>
              <w:jc w:val="center"/>
              <w:rPr>
                <w:rFonts w:asciiTheme="majorBidi" w:hAnsiTheme="majorBidi" w:cstheme="majorBidi"/>
              </w:rPr>
            </w:pPr>
            <w:r w:rsidRPr="00975F52">
              <w:rPr>
                <w:rFonts w:asciiTheme="majorBidi" w:hAnsiTheme="majorBidi" w:cstheme="majorBidi" w:hint="cs"/>
                <w:b/>
                <w:bCs/>
                <w:rtl/>
              </w:rPr>
              <w:t>المعرفة والفهم</w:t>
            </w:r>
          </w:p>
        </w:tc>
      </w:tr>
      <w:tr w:rsidR="00AC02A5" w:rsidRPr="005D2DDD" w14:paraId="3C0C2614" w14:textId="77777777" w:rsidTr="00416FE2">
        <w:tc>
          <w:tcPr>
            <w:tcW w:w="603" w:type="dxa"/>
            <w:tcBorders>
              <w:top w:val="dashSmallGap" w:sz="4" w:space="0" w:color="auto"/>
              <w:left w:val="single" w:sz="12" w:space="0" w:color="auto"/>
              <w:bottom w:val="dashSmallGap" w:sz="4" w:space="0" w:color="auto"/>
              <w:right w:val="single" w:sz="8" w:space="0" w:color="auto"/>
            </w:tcBorders>
          </w:tcPr>
          <w:p w14:paraId="1A393F9F" w14:textId="04A89725" w:rsidR="00AC02A5" w:rsidRPr="00B4292A" w:rsidRDefault="0028229C" w:rsidP="00416FE2">
            <w:pPr>
              <w:bidi/>
              <w:rPr>
                <w:rFonts w:asciiTheme="majorBidi" w:hAnsiTheme="majorBidi" w:cstheme="majorBidi"/>
              </w:rPr>
            </w:pPr>
            <w:r>
              <w:rPr>
                <w:rFonts w:asciiTheme="majorBidi" w:hAnsiTheme="majorBidi" w:cstheme="majorBidi" w:hint="cs"/>
                <w:rtl/>
              </w:rPr>
              <w:t>ع1</w:t>
            </w:r>
          </w:p>
        </w:tc>
        <w:tc>
          <w:tcPr>
            <w:tcW w:w="7341" w:type="dxa"/>
            <w:tcBorders>
              <w:top w:val="dashSmallGap" w:sz="4" w:space="0" w:color="auto"/>
              <w:left w:val="single" w:sz="8" w:space="0" w:color="auto"/>
              <w:bottom w:val="dashSmallGap" w:sz="4" w:space="0" w:color="auto"/>
            </w:tcBorders>
          </w:tcPr>
          <w:p w14:paraId="214A8570" w14:textId="2465C8D2" w:rsidR="00AC02A5" w:rsidRPr="00C70CEB" w:rsidRDefault="00AC02A5" w:rsidP="00AC02A5">
            <w:pPr>
              <w:bidi/>
              <w:jc w:val="both"/>
              <w:rPr>
                <w:rFonts w:asciiTheme="majorBidi" w:hAnsiTheme="majorBidi"/>
              </w:rPr>
            </w:pPr>
            <w:r w:rsidRPr="00AC02A5">
              <w:rPr>
                <w:rFonts w:ascii="Traditional Arabic" w:hAnsi="Traditional Arabic" w:cs="Traditional Arabic" w:hint="cs"/>
                <w:b/>
                <w:bCs/>
                <w:color w:val="0000FF"/>
                <w:sz w:val="32"/>
                <w:szCs w:val="32"/>
                <w:rtl/>
                <w:lang w:bidi="ar-EG"/>
              </w:rPr>
              <w:t xml:space="preserve">أن يبين الطالب </w:t>
            </w:r>
            <w:r>
              <w:rPr>
                <w:rFonts w:ascii="Traditional Arabic" w:hAnsi="Traditional Arabic" w:cs="Traditional Arabic"/>
                <w:b/>
                <w:bCs/>
                <w:color w:val="0000FF"/>
                <w:sz w:val="32"/>
                <w:szCs w:val="32"/>
                <w:rtl/>
                <w:lang w:bidi="ar-EG"/>
              </w:rPr>
              <w:t xml:space="preserve">حقيقة الإيمان باليوم الآخر، </w:t>
            </w:r>
            <w:r>
              <w:rPr>
                <w:rFonts w:ascii="Traditional Arabic" w:hAnsi="Traditional Arabic" w:cs="Traditional Arabic" w:hint="cs"/>
                <w:b/>
                <w:bCs/>
                <w:color w:val="0000FF"/>
                <w:sz w:val="32"/>
                <w:szCs w:val="32"/>
                <w:rtl/>
              </w:rPr>
              <w:t>وبالقضاء والقدر</w:t>
            </w:r>
            <w:r>
              <w:rPr>
                <w:rFonts w:ascii="Traditional Arabic" w:hAnsi="Traditional Arabic" w:cs="Traditional Arabic"/>
                <w:b/>
                <w:bCs/>
                <w:color w:val="0000FF"/>
                <w:sz w:val="32"/>
                <w:szCs w:val="32"/>
                <w:rtl/>
                <w:lang w:bidi="ar-EG"/>
              </w:rPr>
              <w:t xml:space="preserve"> </w:t>
            </w:r>
          </w:p>
        </w:tc>
        <w:tc>
          <w:tcPr>
            <w:tcW w:w="1627" w:type="dxa"/>
            <w:tcBorders>
              <w:top w:val="dashSmallGap" w:sz="4" w:space="0" w:color="auto"/>
              <w:left w:val="single" w:sz="8" w:space="0" w:color="auto"/>
              <w:bottom w:val="dashSmallGap" w:sz="4" w:space="0" w:color="auto"/>
              <w:right w:val="single" w:sz="12" w:space="0" w:color="auto"/>
            </w:tcBorders>
          </w:tcPr>
          <w:p w14:paraId="42EDE8E3" w14:textId="27D02CBB" w:rsidR="00AC02A5" w:rsidRPr="00B4292A" w:rsidRDefault="0028229C" w:rsidP="0028229C">
            <w:pPr>
              <w:bidi/>
              <w:rPr>
                <w:rFonts w:asciiTheme="majorBidi" w:hAnsiTheme="majorBidi" w:cstheme="majorBidi"/>
              </w:rPr>
            </w:pPr>
            <w:r>
              <w:rPr>
                <w:rFonts w:asciiTheme="majorBidi" w:hAnsiTheme="majorBidi" w:cstheme="majorBidi" w:hint="cs"/>
                <w:rtl/>
              </w:rPr>
              <w:t>ع4</w:t>
            </w:r>
          </w:p>
        </w:tc>
      </w:tr>
      <w:tr w:rsidR="002639C5" w:rsidRPr="005D2DDD" w14:paraId="5B2A5FFD" w14:textId="77777777" w:rsidTr="00247492">
        <w:tc>
          <w:tcPr>
            <w:tcW w:w="60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E64DA0F" w14:textId="4B092085" w:rsidR="002639C5" w:rsidRPr="00E02FB7" w:rsidRDefault="002639C5" w:rsidP="00416FE2">
            <w:pPr>
              <w:bidi/>
              <w:jc w:val="center"/>
              <w:rPr>
                <w:rFonts w:asciiTheme="majorBidi" w:hAnsiTheme="majorBidi" w:cstheme="majorBidi"/>
                <w:b/>
                <w:bCs/>
              </w:rPr>
            </w:pPr>
            <w:r w:rsidRPr="00E02FB7">
              <w:rPr>
                <w:rFonts w:asciiTheme="majorBidi" w:hAnsiTheme="majorBidi" w:cstheme="majorBidi"/>
                <w:b/>
                <w:bCs/>
              </w:rPr>
              <w:t>2</w:t>
            </w:r>
          </w:p>
        </w:tc>
        <w:tc>
          <w:tcPr>
            <w:tcW w:w="8968" w:type="dxa"/>
            <w:gridSpan w:val="2"/>
            <w:tcBorders>
              <w:top w:val="single" w:sz="8" w:space="0" w:color="auto"/>
              <w:left w:val="single" w:sz="8" w:space="0" w:color="auto"/>
              <w:bottom w:val="dashSmallGap" w:sz="4" w:space="0" w:color="auto"/>
              <w:right w:val="single" w:sz="12" w:space="0" w:color="auto"/>
            </w:tcBorders>
            <w:shd w:val="clear" w:color="auto" w:fill="DBE5F1" w:themeFill="accent1" w:themeFillTint="33"/>
          </w:tcPr>
          <w:p w14:paraId="1373C3C7" w14:textId="66EACC3D" w:rsidR="002639C5" w:rsidRPr="00B4292A" w:rsidRDefault="002639C5" w:rsidP="002639C5">
            <w:pPr>
              <w:bidi/>
              <w:jc w:val="center"/>
              <w:rPr>
                <w:rFonts w:asciiTheme="majorBidi" w:hAnsiTheme="majorBidi" w:cstheme="majorBidi"/>
              </w:rPr>
            </w:pPr>
            <w:r w:rsidRPr="00E02FB7">
              <w:rPr>
                <w:rFonts w:asciiTheme="majorBidi" w:hAnsiTheme="majorBidi" w:cstheme="majorBidi" w:hint="cs"/>
                <w:b/>
                <w:bCs/>
                <w:rtl/>
                <w:lang w:bidi="ar-EG"/>
              </w:rPr>
              <w:t>المهارات</w:t>
            </w:r>
          </w:p>
        </w:tc>
      </w:tr>
      <w:tr w:rsidR="002639C5" w:rsidRPr="005D2DDD" w14:paraId="1702CE2E" w14:textId="77777777" w:rsidTr="00416FE2">
        <w:tc>
          <w:tcPr>
            <w:tcW w:w="603" w:type="dxa"/>
            <w:tcBorders>
              <w:top w:val="dashSmallGap" w:sz="4" w:space="0" w:color="auto"/>
              <w:left w:val="single" w:sz="12" w:space="0" w:color="auto"/>
              <w:bottom w:val="single" w:sz="12" w:space="0" w:color="auto"/>
              <w:right w:val="single" w:sz="8" w:space="0" w:color="auto"/>
            </w:tcBorders>
          </w:tcPr>
          <w:p w14:paraId="63794C46" w14:textId="52BB0CA7" w:rsidR="002639C5" w:rsidRPr="00B4292A" w:rsidRDefault="0028229C" w:rsidP="00416FE2">
            <w:pPr>
              <w:bidi/>
              <w:rPr>
                <w:rFonts w:asciiTheme="majorBidi" w:hAnsiTheme="majorBidi" w:cstheme="majorBidi"/>
              </w:rPr>
            </w:pPr>
            <w:r>
              <w:rPr>
                <w:rFonts w:asciiTheme="majorBidi" w:hAnsiTheme="majorBidi" w:cstheme="majorBidi" w:hint="cs"/>
                <w:rtl/>
              </w:rPr>
              <w:t>م1</w:t>
            </w:r>
          </w:p>
        </w:tc>
        <w:tc>
          <w:tcPr>
            <w:tcW w:w="7341" w:type="dxa"/>
            <w:tcBorders>
              <w:top w:val="dashSmallGap" w:sz="4" w:space="0" w:color="auto"/>
              <w:left w:val="single" w:sz="8" w:space="0" w:color="auto"/>
              <w:bottom w:val="single" w:sz="12" w:space="0" w:color="auto"/>
            </w:tcBorders>
          </w:tcPr>
          <w:p w14:paraId="3F6FF3DE" w14:textId="594EE3E1" w:rsidR="002639C5" w:rsidRPr="00C86FEF" w:rsidRDefault="00A47D1B" w:rsidP="00A47D1B">
            <w:pPr>
              <w:bidi/>
              <w:jc w:val="lowKashida"/>
              <w:rPr>
                <w:rFonts w:asciiTheme="majorBidi" w:hAnsiTheme="majorBidi"/>
                <w:rtl/>
              </w:rPr>
            </w:pPr>
            <w:r w:rsidRPr="00A47D1B">
              <w:rPr>
                <w:rFonts w:ascii="Traditional Arabic" w:hAnsi="Traditional Arabic" w:cs="Traditional Arabic" w:hint="cs"/>
                <w:b/>
                <w:bCs/>
                <w:color w:val="0000FF"/>
                <w:sz w:val="32"/>
                <w:szCs w:val="32"/>
                <w:rtl/>
                <w:lang w:bidi="ar-EG"/>
              </w:rPr>
              <w:t xml:space="preserve">أن يستدل الطالب </w:t>
            </w:r>
            <w:r>
              <w:rPr>
                <w:rFonts w:ascii="Traditional Arabic" w:hAnsi="Traditional Arabic" w:cs="Traditional Arabic"/>
                <w:b/>
                <w:bCs/>
                <w:color w:val="0000FF"/>
                <w:sz w:val="32"/>
                <w:szCs w:val="32"/>
                <w:rtl/>
                <w:lang w:bidi="ar-EG"/>
              </w:rPr>
              <w:t>على قضايا الإيمان باليوم الآخر وبالقضاء والقدر بالأدلة المعتبرة.</w:t>
            </w:r>
          </w:p>
        </w:tc>
        <w:tc>
          <w:tcPr>
            <w:tcW w:w="1627" w:type="dxa"/>
            <w:tcBorders>
              <w:top w:val="dashSmallGap" w:sz="4" w:space="0" w:color="auto"/>
              <w:left w:val="single" w:sz="8" w:space="0" w:color="auto"/>
              <w:bottom w:val="single" w:sz="12" w:space="0" w:color="auto"/>
              <w:right w:val="single" w:sz="12" w:space="0" w:color="auto"/>
            </w:tcBorders>
          </w:tcPr>
          <w:p w14:paraId="44EB6EB4" w14:textId="1DF4D1B9" w:rsidR="002639C5" w:rsidRPr="00B4292A" w:rsidRDefault="0028229C" w:rsidP="00416FE2">
            <w:pPr>
              <w:bidi/>
              <w:rPr>
                <w:rFonts w:asciiTheme="majorBidi" w:hAnsiTheme="majorBidi" w:cstheme="majorBidi"/>
              </w:rPr>
            </w:pPr>
            <w:r>
              <w:rPr>
                <w:rFonts w:asciiTheme="majorBidi" w:hAnsiTheme="majorBidi" w:cstheme="majorBidi" w:hint="cs"/>
                <w:rtl/>
              </w:rPr>
              <w:t>م4</w:t>
            </w:r>
          </w:p>
        </w:tc>
      </w:tr>
      <w:tr w:rsidR="002639C5" w:rsidRPr="005D2DDD" w14:paraId="0AE8DB39" w14:textId="77777777" w:rsidTr="00416FE2">
        <w:tc>
          <w:tcPr>
            <w:tcW w:w="603" w:type="dxa"/>
            <w:tcBorders>
              <w:top w:val="dashSmallGap" w:sz="4" w:space="0" w:color="auto"/>
              <w:left w:val="single" w:sz="12" w:space="0" w:color="auto"/>
              <w:bottom w:val="single" w:sz="12" w:space="0" w:color="auto"/>
              <w:right w:val="single" w:sz="8" w:space="0" w:color="auto"/>
            </w:tcBorders>
          </w:tcPr>
          <w:p w14:paraId="61AC6591" w14:textId="6CE154EE" w:rsidR="002639C5" w:rsidRPr="00B4292A" w:rsidRDefault="0028229C" w:rsidP="00416FE2">
            <w:pPr>
              <w:bidi/>
              <w:rPr>
                <w:rFonts w:asciiTheme="majorBidi" w:hAnsiTheme="majorBidi" w:cstheme="majorBidi"/>
              </w:rPr>
            </w:pPr>
            <w:r>
              <w:rPr>
                <w:rFonts w:asciiTheme="majorBidi" w:hAnsiTheme="majorBidi" w:cstheme="majorBidi" w:hint="cs"/>
                <w:rtl/>
              </w:rPr>
              <w:t>م2</w:t>
            </w:r>
          </w:p>
        </w:tc>
        <w:tc>
          <w:tcPr>
            <w:tcW w:w="7341" w:type="dxa"/>
            <w:tcBorders>
              <w:top w:val="dashSmallGap" w:sz="4" w:space="0" w:color="auto"/>
              <w:left w:val="single" w:sz="8" w:space="0" w:color="auto"/>
              <w:bottom w:val="single" w:sz="12" w:space="0" w:color="auto"/>
            </w:tcBorders>
          </w:tcPr>
          <w:p w14:paraId="2DC167FC" w14:textId="700F8A87" w:rsidR="002639C5" w:rsidRPr="00236D44" w:rsidRDefault="00A47D1B" w:rsidP="00236D44">
            <w:pPr>
              <w:bidi/>
              <w:jc w:val="lowKashida"/>
              <w:rPr>
                <w:rFonts w:ascii="Traditional Arabic" w:hAnsi="Traditional Arabic" w:cs="Traditional Arabic"/>
                <w:b/>
                <w:bCs/>
                <w:color w:val="0000FF"/>
                <w:sz w:val="32"/>
                <w:szCs w:val="32"/>
                <w:rtl/>
                <w:lang w:bidi="ar-EG"/>
              </w:rPr>
            </w:pPr>
            <w:r w:rsidRPr="00236D44">
              <w:rPr>
                <w:rFonts w:ascii="Traditional Arabic" w:hAnsi="Traditional Arabic" w:cs="Traditional Arabic" w:hint="cs"/>
                <w:b/>
                <w:bCs/>
                <w:color w:val="0000FF"/>
                <w:sz w:val="32"/>
                <w:szCs w:val="32"/>
                <w:rtl/>
                <w:lang w:bidi="ar-EG"/>
              </w:rPr>
              <w:t xml:space="preserve">أن </w:t>
            </w:r>
            <w:r w:rsidR="00236D44" w:rsidRPr="00236D44">
              <w:rPr>
                <w:rFonts w:ascii="Traditional Arabic" w:hAnsi="Traditional Arabic" w:cs="Traditional Arabic" w:hint="cs"/>
                <w:b/>
                <w:bCs/>
                <w:color w:val="0000FF"/>
                <w:sz w:val="32"/>
                <w:szCs w:val="32"/>
                <w:rtl/>
                <w:lang w:bidi="ar-EG"/>
              </w:rPr>
              <w:t xml:space="preserve">يفند الطالب </w:t>
            </w:r>
            <w:r w:rsidR="00236D44">
              <w:rPr>
                <w:rFonts w:ascii="Traditional Arabic" w:hAnsi="Traditional Arabic" w:cs="Traditional Arabic"/>
                <w:b/>
                <w:bCs/>
                <w:color w:val="0000FF"/>
                <w:sz w:val="32"/>
                <w:szCs w:val="32"/>
                <w:rtl/>
                <w:lang w:bidi="ar-EG"/>
              </w:rPr>
              <w:t>الآراء المنحرفة والأفكار الباطلة حول قضايا اليوم الآخر والقضاء والقدر.</w:t>
            </w:r>
          </w:p>
        </w:tc>
        <w:tc>
          <w:tcPr>
            <w:tcW w:w="1627" w:type="dxa"/>
            <w:tcBorders>
              <w:top w:val="dashSmallGap" w:sz="4" w:space="0" w:color="auto"/>
              <w:left w:val="single" w:sz="8" w:space="0" w:color="auto"/>
              <w:bottom w:val="single" w:sz="12" w:space="0" w:color="auto"/>
              <w:right w:val="single" w:sz="12" w:space="0" w:color="auto"/>
            </w:tcBorders>
          </w:tcPr>
          <w:p w14:paraId="6FBEEF22" w14:textId="541E59E8" w:rsidR="002639C5" w:rsidRPr="00B4292A" w:rsidRDefault="0028229C" w:rsidP="00416FE2">
            <w:pPr>
              <w:bidi/>
              <w:rPr>
                <w:rFonts w:asciiTheme="majorBidi" w:hAnsiTheme="majorBidi" w:cstheme="majorBidi"/>
              </w:rPr>
            </w:pPr>
            <w:r>
              <w:rPr>
                <w:rFonts w:asciiTheme="majorBidi" w:hAnsiTheme="majorBidi" w:cstheme="majorBidi" w:hint="cs"/>
                <w:rtl/>
              </w:rPr>
              <w:t>م2</w:t>
            </w:r>
          </w:p>
        </w:tc>
      </w:tr>
      <w:tr w:rsidR="00416FE2" w:rsidRPr="005D2DDD" w14:paraId="5946A00C" w14:textId="77777777" w:rsidTr="000B5619">
        <w:tc>
          <w:tcPr>
            <w:tcW w:w="60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1BC7C083" w14:textId="573F3FAE" w:rsidR="00416FE2" w:rsidRPr="00E02FB7" w:rsidRDefault="00416FE2" w:rsidP="00416FE2">
            <w:pPr>
              <w:bidi/>
              <w:jc w:val="center"/>
              <w:rPr>
                <w:rFonts w:asciiTheme="majorBidi" w:hAnsiTheme="majorBidi" w:cstheme="majorBidi"/>
                <w:b/>
                <w:bCs/>
              </w:rPr>
            </w:pPr>
            <w:r w:rsidRPr="00E02FB7">
              <w:rPr>
                <w:rFonts w:asciiTheme="majorBidi" w:hAnsiTheme="majorBidi" w:cstheme="majorBidi"/>
                <w:b/>
                <w:bCs/>
              </w:rPr>
              <w:t>3</w:t>
            </w:r>
          </w:p>
        </w:tc>
        <w:tc>
          <w:tcPr>
            <w:tcW w:w="7341" w:type="dxa"/>
            <w:tcBorders>
              <w:top w:val="single" w:sz="8" w:space="0" w:color="auto"/>
              <w:left w:val="single" w:sz="8" w:space="0" w:color="auto"/>
              <w:bottom w:val="dashSmallGap" w:sz="4" w:space="0" w:color="auto"/>
              <w:right w:val="nil"/>
            </w:tcBorders>
            <w:shd w:val="clear" w:color="auto" w:fill="DBE5F1" w:themeFill="accent1" w:themeFillTint="33"/>
          </w:tcPr>
          <w:p w14:paraId="59312DDE" w14:textId="2F12A6C0" w:rsidR="00416FE2" w:rsidRPr="00E02FB7" w:rsidRDefault="000B5619" w:rsidP="00416FE2">
            <w:pPr>
              <w:bidi/>
              <w:jc w:val="lowKashida"/>
              <w:rPr>
                <w:rFonts w:asciiTheme="majorBidi" w:hAnsiTheme="majorBidi" w:cstheme="majorBidi"/>
                <w:b/>
                <w:bCs/>
                <w:lang w:bidi="ar-EG"/>
              </w:rPr>
            </w:pPr>
            <w:r w:rsidRPr="00975F52">
              <w:rPr>
                <w:rFonts w:asciiTheme="majorBidi" w:hAnsiTheme="majorBidi" w:cstheme="majorBidi" w:hint="cs"/>
                <w:b/>
                <w:bCs/>
                <w:rtl/>
                <w:lang w:bidi="ar-EG"/>
              </w:rPr>
              <w:t>القيم</w:t>
            </w:r>
          </w:p>
        </w:tc>
        <w:tc>
          <w:tcPr>
            <w:tcW w:w="1627" w:type="dxa"/>
            <w:tcBorders>
              <w:top w:val="single" w:sz="8" w:space="0" w:color="auto"/>
              <w:left w:val="nil"/>
              <w:bottom w:val="dashSmallGap" w:sz="4" w:space="0" w:color="auto"/>
              <w:right w:val="single" w:sz="12" w:space="0" w:color="auto"/>
            </w:tcBorders>
            <w:shd w:val="clear" w:color="auto" w:fill="EAF1DD" w:themeFill="accent3" w:themeFillTint="33"/>
          </w:tcPr>
          <w:p w14:paraId="3BA58E08" w14:textId="77777777" w:rsidR="00416FE2" w:rsidRPr="00B4292A" w:rsidRDefault="00416FE2" w:rsidP="00416FE2">
            <w:pPr>
              <w:bidi/>
              <w:rPr>
                <w:rFonts w:asciiTheme="majorBidi" w:hAnsiTheme="majorBidi" w:cstheme="majorBidi"/>
              </w:rPr>
            </w:pPr>
          </w:p>
        </w:tc>
      </w:tr>
      <w:tr w:rsidR="0028229C" w:rsidRPr="005D2DDD" w14:paraId="299E641A" w14:textId="77777777" w:rsidTr="00416FE2">
        <w:tc>
          <w:tcPr>
            <w:tcW w:w="603" w:type="dxa"/>
            <w:tcBorders>
              <w:top w:val="dashSmallGap" w:sz="4" w:space="0" w:color="auto"/>
              <w:left w:val="single" w:sz="12" w:space="0" w:color="auto"/>
              <w:bottom w:val="single" w:sz="12" w:space="0" w:color="auto"/>
              <w:right w:val="single" w:sz="8" w:space="0" w:color="auto"/>
            </w:tcBorders>
          </w:tcPr>
          <w:p w14:paraId="48E296DB" w14:textId="1B842EBE" w:rsidR="0028229C" w:rsidRPr="00B4292A" w:rsidRDefault="0028229C" w:rsidP="00416FE2">
            <w:pPr>
              <w:bidi/>
              <w:rPr>
                <w:rFonts w:asciiTheme="majorBidi" w:hAnsiTheme="majorBidi" w:cstheme="majorBidi"/>
              </w:rPr>
            </w:pPr>
            <w:r>
              <w:rPr>
                <w:rFonts w:asciiTheme="majorBidi" w:hAnsiTheme="majorBidi" w:cstheme="majorBidi" w:hint="cs"/>
                <w:rtl/>
              </w:rPr>
              <w:t>ق1</w:t>
            </w:r>
          </w:p>
        </w:tc>
        <w:tc>
          <w:tcPr>
            <w:tcW w:w="7341" w:type="dxa"/>
            <w:tcBorders>
              <w:top w:val="dashSmallGap" w:sz="4" w:space="0" w:color="auto"/>
              <w:left w:val="single" w:sz="8" w:space="0" w:color="auto"/>
              <w:bottom w:val="single" w:sz="12" w:space="0" w:color="auto"/>
            </w:tcBorders>
          </w:tcPr>
          <w:p w14:paraId="37C22AAC" w14:textId="7E614985" w:rsidR="0028229C" w:rsidRPr="00236D44" w:rsidRDefault="0028229C" w:rsidP="00F61EA5">
            <w:pPr>
              <w:bidi/>
              <w:jc w:val="lowKashida"/>
              <w:rPr>
                <w:rFonts w:ascii="Traditional Arabic" w:hAnsi="Traditional Arabic" w:cs="Traditional Arabic"/>
                <w:b/>
                <w:bCs/>
                <w:color w:val="0000FF"/>
                <w:sz w:val="32"/>
                <w:szCs w:val="32"/>
                <w:rtl/>
                <w:lang w:bidi="ar-EG"/>
              </w:rPr>
            </w:pPr>
            <w:r>
              <w:rPr>
                <w:rFonts w:ascii="Traditional Arabic" w:hAnsi="Traditional Arabic" w:cs="Traditional Arabic" w:hint="cs"/>
                <w:b/>
                <w:bCs/>
                <w:color w:val="0000FF"/>
                <w:sz w:val="32"/>
                <w:szCs w:val="32"/>
                <w:rtl/>
                <w:lang w:bidi="ar-EG"/>
              </w:rPr>
              <w:t xml:space="preserve">أن يضطلع الطالب بدور القيادة في ترسيخ القيم </w:t>
            </w:r>
            <w:r w:rsidR="00E77409">
              <w:rPr>
                <w:rFonts w:ascii="Traditional Arabic" w:hAnsi="Traditional Arabic" w:cs="Traditional Arabic" w:hint="cs"/>
                <w:b/>
                <w:bCs/>
                <w:color w:val="0000FF"/>
                <w:sz w:val="32"/>
                <w:szCs w:val="32"/>
                <w:rtl/>
                <w:lang w:bidi="ar-EG"/>
              </w:rPr>
              <w:t>الخلقية و</w:t>
            </w:r>
            <w:r>
              <w:rPr>
                <w:rFonts w:ascii="Traditional Arabic" w:hAnsi="Traditional Arabic" w:cs="Traditional Arabic" w:hint="cs"/>
                <w:b/>
                <w:bCs/>
                <w:color w:val="0000FF"/>
                <w:sz w:val="32"/>
                <w:szCs w:val="32"/>
                <w:rtl/>
                <w:lang w:bidi="ar-EG"/>
              </w:rPr>
              <w:t xml:space="preserve">المجتمعية </w:t>
            </w:r>
            <w:r w:rsidRPr="00236D44">
              <w:rPr>
                <w:rFonts w:ascii="Traditional Arabic" w:hAnsi="Traditional Arabic" w:cs="Traditional Arabic" w:hint="cs"/>
                <w:b/>
                <w:bCs/>
                <w:color w:val="0000FF"/>
                <w:sz w:val="32"/>
                <w:szCs w:val="32"/>
                <w:rtl/>
                <w:lang w:bidi="ar-EG"/>
              </w:rPr>
              <w:t>المكتسبة من الإي</w:t>
            </w:r>
            <w:r>
              <w:rPr>
                <w:rFonts w:ascii="Traditional Arabic" w:hAnsi="Traditional Arabic" w:cs="Traditional Arabic" w:hint="cs"/>
                <w:b/>
                <w:bCs/>
                <w:color w:val="0000FF"/>
                <w:sz w:val="32"/>
                <w:szCs w:val="32"/>
                <w:rtl/>
                <w:lang w:bidi="ar-EG"/>
              </w:rPr>
              <w:t>مان باليوم الآخر وبالقضاء والقدر.</w:t>
            </w:r>
          </w:p>
        </w:tc>
        <w:tc>
          <w:tcPr>
            <w:tcW w:w="1627" w:type="dxa"/>
            <w:tcBorders>
              <w:top w:val="dashSmallGap" w:sz="4" w:space="0" w:color="auto"/>
              <w:left w:val="single" w:sz="8" w:space="0" w:color="auto"/>
              <w:bottom w:val="single" w:sz="12" w:space="0" w:color="auto"/>
              <w:right w:val="single" w:sz="12" w:space="0" w:color="auto"/>
            </w:tcBorders>
          </w:tcPr>
          <w:p w14:paraId="2EEBDD88" w14:textId="08D13ACD" w:rsidR="0028229C" w:rsidRPr="00B4292A" w:rsidRDefault="0028229C" w:rsidP="00416FE2">
            <w:pPr>
              <w:bidi/>
              <w:rPr>
                <w:rFonts w:asciiTheme="majorBidi" w:hAnsiTheme="majorBidi" w:cstheme="majorBidi"/>
              </w:rPr>
            </w:pPr>
            <w:r>
              <w:rPr>
                <w:rFonts w:asciiTheme="majorBidi" w:hAnsiTheme="majorBidi" w:cstheme="majorBidi" w:hint="cs"/>
                <w:rtl/>
              </w:rPr>
              <w:t>ق3</w:t>
            </w:r>
          </w:p>
        </w:tc>
      </w:tr>
      <w:bookmarkEnd w:id="12"/>
    </w:tbl>
    <w:p w14:paraId="41870ED7" w14:textId="77777777" w:rsidR="00741AEF" w:rsidRPr="00524059" w:rsidRDefault="00741AEF" w:rsidP="00416FE2">
      <w:pPr>
        <w:bidi/>
        <w:jc w:val="both"/>
        <w:rPr>
          <w:rFonts w:asciiTheme="majorBidi" w:hAnsiTheme="majorBidi" w:cstheme="majorBidi"/>
          <w:sz w:val="12"/>
          <w:szCs w:val="12"/>
          <w:rtl/>
          <w:lang w:bidi="ar-EG"/>
        </w:rPr>
      </w:pPr>
    </w:p>
    <w:p w14:paraId="3F0E7F34" w14:textId="30E9BC2B" w:rsidR="0062544C" w:rsidRPr="00E40585" w:rsidRDefault="00F851F7" w:rsidP="00283B54">
      <w:pPr>
        <w:pStyle w:val="1"/>
      </w:pPr>
      <w:bookmarkStart w:id="13" w:name="_Toc526247383"/>
      <w:bookmarkStart w:id="14" w:name="_Toc337789"/>
      <w:r w:rsidRPr="005D2DDD">
        <w:rPr>
          <w:rtl/>
        </w:rPr>
        <w:t xml:space="preserve">ج. </w:t>
      </w:r>
      <w:r w:rsidR="00995F99">
        <w:rPr>
          <w:rFonts w:hint="cs"/>
          <w:rtl/>
        </w:rPr>
        <w:t>موضوعات</w:t>
      </w:r>
      <w:r w:rsidRPr="005D2DDD">
        <w:rPr>
          <w:rtl/>
        </w:rPr>
        <w:t xml:space="preserve"> المقرر</w:t>
      </w:r>
      <w:bookmarkEnd w:id="13"/>
      <w:bookmarkEnd w:id="14"/>
      <w:r w:rsidRPr="005D2DDD">
        <w:rPr>
          <w:sz w:val="20"/>
          <w:szCs w:val="20"/>
          <w:rtl/>
        </w:rPr>
        <w:t xml:space="preserve"> </w:t>
      </w:r>
    </w:p>
    <w:tbl>
      <w:tblPr>
        <w:bidiVisual/>
        <w:tblW w:w="94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4"/>
        <w:gridCol w:w="7445"/>
        <w:gridCol w:w="1490"/>
      </w:tblGrid>
      <w:tr w:rsidR="00D225ED" w:rsidRPr="005D2DDD" w14:paraId="587DDBA3" w14:textId="77777777" w:rsidTr="00BB3EBF">
        <w:trPr>
          <w:trHeight w:val="461"/>
          <w:jc w:val="center"/>
        </w:trPr>
        <w:tc>
          <w:tcPr>
            <w:tcW w:w="56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0E14F6A6" w14:textId="1A605C78" w:rsidR="00D225ED" w:rsidRPr="00133A0D" w:rsidRDefault="00D225ED" w:rsidP="00416FE2">
            <w:pPr>
              <w:bidi/>
              <w:jc w:val="center"/>
              <w:rPr>
                <w:rFonts w:asciiTheme="majorBidi" w:hAnsiTheme="majorBidi" w:cstheme="majorBidi"/>
                <w:b/>
                <w:bCs/>
                <w:sz w:val="20"/>
                <w:szCs w:val="20"/>
                <w:highlight w:val="yellow"/>
                <w:rtl/>
                <w:lang w:bidi="ar-EG"/>
              </w:rPr>
            </w:pPr>
            <w:r w:rsidRPr="00133A0D">
              <w:rPr>
                <w:rFonts w:asciiTheme="majorBidi" w:hAnsiTheme="majorBidi" w:cstheme="majorBidi" w:hint="cs"/>
                <w:b/>
                <w:bCs/>
                <w:sz w:val="20"/>
                <w:szCs w:val="20"/>
                <w:rtl/>
                <w:lang w:bidi="ar-EG"/>
              </w:rPr>
              <w:t>م</w:t>
            </w:r>
          </w:p>
        </w:tc>
        <w:tc>
          <w:tcPr>
            <w:tcW w:w="7445"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95F42D4" w14:textId="513C36F3" w:rsidR="00D225ED" w:rsidRPr="00524059" w:rsidRDefault="00D225ED" w:rsidP="00416FE2">
            <w:pPr>
              <w:bidi/>
              <w:jc w:val="center"/>
              <w:rPr>
                <w:rFonts w:asciiTheme="majorBidi" w:hAnsiTheme="majorBidi" w:cstheme="majorBidi"/>
                <w:b/>
                <w:bCs/>
                <w:lang w:bidi="ar-EG"/>
              </w:rPr>
            </w:pPr>
            <w:r w:rsidRPr="00524059">
              <w:rPr>
                <w:rFonts w:asciiTheme="majorBidi" w:hAnsiTheme="majorBidi" w:cstheme="majorBidi"/>
                <w:b/>
                <w:bCs/>
                <w:rtl/>
                <w:lang w:bidi="ar-EG"/>
              </w:rPr>
              <w:t>قائمة الموضوعات</w:t>
            </w:r>
          </w:p>
        </w:tc>
        <w:tc>
          <w:tcPr>
            <w:tcW w:w="1490"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10EFA535" w14:textId="3CEA40D4" w:rsidR="00D225ED" w:rsidRPr="00133A0D" w:rsidRDefault="00D225ED" w:rsidP="00416FE2">
            <w:pPr>
              <w:bidi/>
              <w:jc w:val="center"/>
              <w:rPr>
                <w:rFonts w:asciiTheme="majorBidi" w:hAnsiTheme="majorBidi" w:cstheme="majorBidi"/>
                <w:sz w:val="20"/>
                <w:szCs w:val="20"/>
                <w:rtl/>
                <w:lang w:bidi="ar-EG"/>
              </w:rPr>
            </w:pPr>
            <w:r w:rsidRPr="00133A0D">
              <w:rPr>
                <w:rFonts w:asciiTheme="majorBidi" w:hAnsiTheme="majorBidi" w:cstheme="majorBidi"/>
                <w:b/>
                <w:bCs/>
                <w:sz w:val="20"/>
                <w:szCs w:val="20"/>
                <w:rtl/>
              </w:rPr>
              <w:t xml:space="preserve">ساعات </w:t>
            </w:r>
            <w:r w:rsidRPr="00133A0D">
              <w:rPr>
                <w:rFonts w:asciiTheme="majorBidi" w:hAnsiTheme="majorBidi" w:cstheme="majorBidi" w:hint="cs"/>
                <w:b/>
                <w:bCs/>
                <w:sz w:val="20"/>
                <w:szCs w:val="20"/>
                <w:rtl/>
                <w:lang w:bidi="ar-EG"/>
              </w:rPr>
              <w:t>الاتصال</w:t>
            </w:r>
          </w:p>
        </w:tc>
      </w:tr>
      <w:tr w:rsidR="00BB3EBF" w:rsidRPr="005D2DDD" w14:paraId="7A7D722A" w14:textId="77777777" w:rsidTr="00BB3EBF">
        <w:trPr>
          <w:trHeight w:val="1124"/>
          <w:jc w:val="center"/>
        </w:trPr>
        <w:tc>
          <w:tcPr>
            <w:tcW w:w="564" w:type="dxa"/>
            <w:tcBorders>
              <w:top w:val="single" w:sz="8" w:space="0" w:color="auto"/>
              <w:left w:val="single" w:sz="12" w:space="0" w:color="auto"/>
              <w:right w:val="single" w:sz="8" w:space="0" w:color="auto"/>
            </w:tcBorders>
            <w:vAlign w:val="center"/>
          </w:tcPr>
          <w:p w14:paraId="20E99279" w14:textId="7DC83358" w:rsidR="00BB3EBF" w:rsidRPr="00DE07AD" w:rsidRDefault="00BB3EBF" w:rsidP="00CB6152">
            <w:pPr>
              <w:bidi/>
              <w:jc w:val="center"/>
              <w:rPr>
                <w:rFonts w:asciiTheme="majorBidi" w:hAnsiTheme="majorBidi" w:cstheme="majorBidi"/>
                <w:lang w:bidi="ar-EG"/>
              </w:rPr>
            </w:pPr>
            <w:r w:rsidRPr="00DE07AD">
              <w:rPr>
                <w:rFonts w:asciiTheme="majorBidi" w:hAnsiTheme="majorBidi" w:cstheme="majorBidi" w:hint="cs"/>
                <w:rtl/>
                <w:lang w:bidi="ar-EG"/>
              </w:rPr>
              <w:t>1</w:t>
            </w:r>
          </w:p>
        </w:tc>
        <w:tc>
          <w:tcPr>
            <w:tcW w:w="7445" w:type="dxa"/>
            <w:tcBorders>
              <w:top w:val="single" w:sz="8" w:space="0" w:color="auto"/>
              <w:left w:val="single" w:sz="8" w:space="0" w:color="auto"/>
              <w:right w:val="single" w:sz="8" w:space="0" w:color="auto"/>
            </w:tcBorders>
            <w:vAlign w:val="center"/>
          </w:tcPr>
          <w:p w14:paraId="35A70379" w14:textId="743CEAB7" w:rsidR="00BB3EBF" w:rsidRPr="00BB3EBF" w:rsidRDefault="00BB3EBF"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hint="cs"/>
                <w:b/>
                <w:bCs/>
                <w:color w:val="0000FF"/>
                <w:sz w:val="32"/>
                <w:szCs w:val="32"/>
                <w:rtl/>
                <w:lang w:bidi="ar-EG"/>
              </w:rPr>
              <w:t>مقدمة تعريفية بالمقرر: توصيفه وخطته</w:t>
            </w:r>
            <w:r w:rsidR="006754B3">
              <w:rPr>
                <w:rFonts w:ascii="Traditional Arabic" w:hAnsi="Traditional Arabic" w:cs="Traditional Arabic" w:hint="cs"/>
                <w:b/>
                <w:bCs/>
                <w:color w:val="0000FF"/>
                <w:sz w:val="32"/>
                <w:szCs w:val="32"/>
                <w:rtl/>
                <w:lang w:bidi="ar-EG"/>
              </w:rPr>
              <w:t>.</w:t>
            </w:r>
          </w:p>
          <w:p w14:paraId="633D1172" w14:textId="77777777" w:rsidR="00BB3EBF" w:rsidRPr="00BB3EBF" w:rsidRDefault="00BB3EBF" w:rsidP="00BB3EBF">
            <w:pPr>
              <w:bidi/>
              <w:jc w:val="lowKashida"/>
              <w:rPr>
                <w:rFonts w:ascii="Traditional Arabic" w:hAnsi="Traditional Arabic" w:cs="Traditional Arabic"/>
                <w:b/>
                <w:bCs/>
                <w:color w:val="0000FF"/>
                <w:sz w:val="32"/>
                <w:szCs w:val="32"/>
                <w:rtl/>
                <w:lang w:bidi="ar-EG"/>
              </w:rPr>
            </w:pPr>
            <w:r w:rsidRPr="00BB3EBF">
              <w:rPr>
                <w:rFonts w:ascii="Traditional Arabic" w:hAnsi="Traditional Arabic" w:cs="Traditional Arabic"/>
                <w:b/>
                <w:bCs/>
                <w:color w:val="0000FF"/>
                <w:sz w:val="32"/>
                <w:szCs w:val="32"/>
                <w:rtl/>
                <w:lang w:bidi="ar-EG"/>
              </w:rPr>
              <w:t>الإيمان</w:t>
            </w:r>
            <w:r w:rsidRPr="00BB3EBF">
              <w:rPr>
                <w:rFonts w:ascii="Traditional Arabic" w:hAnsi="Traditional Arabic" w:cs="Traditional Arabic" w:hint="cs"/>
                <w:b/>
                <w:bCs/>
                <w:color w:val="0000FF"/>
                <w:sz w:val="32"/>
                <w:szCs w:val="32"/>
                <w:rtl/>
                <w:lang w:bidi="ar-EG"/>
              </w:rPr>
              <w:t xml:space="preserve"> باليوم الآخر</w:t>
            </w:r>
          </w:p>
          <w:p w14:paraId="6F5FD334" w14:textId="38D3301C" w:rsidR="00BB3EBF" w:rsidRPr="00BB3EBF" w:rsidRDefault="00BB3EBF"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b/>
                <w:bCs/>
                <w:color w:val="0000FF"/>
                <w:sz w:val="32"/>
                <w:szCs w:val="32"/>
                <w:rtl/>
                <w:lang w:bidi="ar-EG"/>
              </w:rPr>
              <w:t xml:space="preserve">الحياة </w:t>
            </w:r>
            <w:proofErr w:type="spellStart"/>
            <w:r w:rsidRPr="00BB3EBF">
              <w:rPr>
                <w:rFonts w:ascii="Traditional Arabic" w:hAnsi="Traditional Arabic" w:cs="Traditional Arabic" w:hint="cs"/>
                <w:b/>
                <w:bCs/>
                <w:color w:val="0000FF"/>
                <w:sz w:val="32"/>
                <w:szCs w:val="32"/>
                <w:rtl/>
                <w:lang w:bidi="ar-EG"/>
              </w:rPr>
              <w:t>البرزخية</w:t>
            </w:r>
            <w:proofErr w:type="spellEnd"/>
            <w:r w:rsidRPr="00BB3EBF">
              <w:rPr>
                <w:rFonts w:ascii="Traditional Arabic" w:hAnsi="Traditional Arabic" w:cs="Traditional Arabic" w:hint="cs"/>
                <w:b/>
                <w:bCs/>
                <w:color w:val="0000FF"/>
                <w:sz w:val="32"/>
                <w:szCs w:val="32"/>
                <w:rtl/>
                <w:lang w:bidi="ar-EG"/>
              </w:rPr>
              <w:t xml:space="preserve"> </w:t>
            </w:r>
            <w:r w:rsidRPr="00BB3EBF">
              <w:rPr>
                <w:rFonts w:ascii="Traditional Arabic" w:hAnsi="Traditional Arabic" w:cs="Traditional Arabic"/>
                <w:b/>
                <w:bCs/>
                <w:color w:val="0000FF"/>
                <w:sz w:val="32"/>
                <w:szCs w:val="32"/>
                <w:rtl/>
                <w:lang w:bidi="ar-EG"/>
              </w:rPr>
              <w:t>:</w:t>
            </w:r>
            <w:r w:rsidRPr="00BB3EBF">
              <w:rPr>
                <w:rFonts w:ascii="Traditional Arabic" w:hAnsi="Traditional Arabic" w:cs="Traditional Arabic" w:hint="cs"/>
                <w:b/>
                <w:bCs/>
                <w:color w:val="0000FF"/>
                <w:sz w:val="32"/>
                <w:szCs w:val="32"/>
                <w:rtl/>
                <w:lang w:bidi="ar-EG"/>
              </w:rPr>
              <w:t xml:space="preserve"> </w:t>
            </w:r>
            <w:r w:rsidRPr="00BB3EBF">
              <w:rPr>
                <w:rFonts w:ascii="Traditional Arabic" w:hAnsi="Traditional Arabic" w:cs="Traditional Arabic"/>
                <w:b/>
                <w:bCs/>
                <w:color w:val="0000FF"/>
                <w:sz w:val="32"/>
                <w:szCs w:val="32"/>
                <w:rtl/>
                <w:lang w:bidi="ar-EG"/>
              </w:rPr>
              <w:t>الإيمان بسؤال الملكين في القبر، الإيمان بنعيم القبر وعذابه، وأدلة ذلك من الكتاب والسنة.</w:t>
            </w:r>
          </w:p>
        </w:tc>
        <w:tc>
          <w:tcPr>
            <w:tcW w:w="1490" w:type="dxa"/>
            <w:tcBorders>
              <w:top w:val="single" w:sz="8" w:space="0" w:color="auto"/>
              <w:left w:val="single" w:sz="8" w:space="0" w:color="auto"/>
              <w:right w:val="single" w:sz="12" w:space="0" w:color="auto"/>
            </w:tcBorders>
            <w:vAlign w:val="center"/>
          </w:tcPr>
          <w:p w14:paraId="4A366DAC" w14:textId="493D17BC" w:rsidR="00BB3EBF" w:rsidRPr="00BB3EBF" w:rsidRDefault="00BB3EBF"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hint="cs"/>
                <w:b/>
                <w:bCs/>
                <w:color w:val="0000FF"/>
                <w:sz w:val="32"/>
                <w:szCs w:val="32"/>
                <w:rtl/>
                <w:lang w:bidi="ar-EG"/>
              </w:rPr>
              <w:t>ثلاث ساعات</w:t>
            </w:r>
          </w:p>
        </w:tc>
      </w:tr>
      <w:tr w:rsidR="00CB6152" w:rsidRPr="005D2DDD" w14:paraId="1ECDCD5F" w14:textId="77777777" w:rsidTr="00BB3EBF">
        <w:trPr>
          <w:trHeight w:val="582"/>
          <w:jc w:val="center"/>
        </w:trPr>
        <w:tc>
          <w:tcPr>
            <w:tcW w:w="564" w:type="dxa"/>
            <w:tcBorders>
              <w:left w:val="single" w:sz="12" w:space="0" w:color="auto"/>
              <w:right w:val="single" w:sz="8" w:space="0" w:color="auto"/>
            </w:tcBorders>
            <w:vAlign w:val="center"/>
          </w:tcPr>
          <w:p w14:paraId="41417E4C" w14:textId="12831D15" w:rsidR="00CB6152" w:rsidRPr="00DE07AD" w:rsidRDefault="00CB6152" w:rsidP="00CB6152">
            <w:pPr>
              <w:bidi/>
              <w:jc w:val="center"/>
              <w:rPr>
                <w:rFonts w:asciiTheme="majorBidi" w:hAnsiTheme="majorBidi" w:cstheme="majorBidi"/>
              </w:rPr>
            </w:pPr>
            <w:r w:rsidRPr="00DE07AD">
              <w:rPr>
                <w:rFonts w:asciiTheme="majorBidi" w:hAnsiTheme="majorBidi" w:cstheme="majorBidi" w:hint="cs"/>
                <w:rtl/>
              </w:rPr>
              <w:t>2</w:t>
            </w:r>
          </w:p>
        </w:tc>
        <w:tc>
          <w:tcPr>
            <w:tcW w:w="7445" w:type="dxa"/>
            <w:tcBorders>
              <w:top w:val="single" w:sz="4" w:space="0" w:color="auto"/>
              <w:left w:val="single" w:sz="4" w:space="0" w:color="auto"/>
              <w:right w:val="single" w:sz="4" w:space="0" w:color="auto"/>
            </w:tcBorders>
            <w:vAlign w:val="center"/>
          </w:tcPr>
          <w:p w14:paraId="3991BA1B" w14:textId="0C6DB035" w:rsidR="00CB6152" w:rsidRPr="00BB3EBF" w:rsidRDefault="00CB6152"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b/>
                <w:bCs/>
                <w:color w:val="0000FF"/>
                <w:sz w:val="32"/>
                <w:szCs w:val="32"/>
                <w:rtl/>
                <w:lang w:bidi="ar-EG"/>
              </w:rPr>
              <w:t>أشراط الساعة الكبرى والصغرى.</w:t>
            </w:r>
          </w:p>
        </w:tc>
        <w:tc>
          <w:tcPr>
            <w:tcW w:w="1490" w:type="dxa"/>
            <w:tcBorders>
              <w:left w:val="single" w:sz="8" w:space="0" w:color="auto"/>
              <w:right w:val="single" w:sz="12" w:space="0" w:color="auto"/>
            </w:tcBorders>
            <w:vAlign w:val="center"/>
          </w:tcPr>
          <w:p w14:paraId="269D7999" w14:textId="0CA8552D" w:rsidR="00CB6152" w:rsidRPr="00BB3EBF" w:rsidRDefault="00CB6152"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hint="cs"/>
                <w:b/>
                <w:bCs/>
                <w:color w:val="0000FF"/>
                <w:sz w:val="32"/>
                <w:szCs w:val="32"/>
                <w:rtl/>
                <w:lang w:bidi="ar-EG"/>
              </w:rPr>
              <w:t>ثلاث ساعات</w:t>
            </w:r>
          </w:p>
        </w:tc>
      </w:tr>
      <w:tr w:rsidR="002A1F61" w:rsidRPr="005D2DDD" w14:paraId="7575697F" w14:textId="77777777" w:rsidTr="00BB3EBF">
        <w:trPr>
          <w:jc w:val="center"/>
        </w:trPr>
        <w:tc>
          <w:tcPr>
            <w:tcW w:w="564" w:type="dxa"/>
            <w:tcBorders>
              <w:left w:val="single" w:sz="12" w:space="0" w:color="auto"/>
              <w:right w:val="single" w:sz="8" w:space="0" w:color="auto"/>
            </w:tcBorders>
            <w:vAlign w:val="center"/>
          </w:tcPr>
          <w:p w14:paraId="39D23DE6" w14:textId="699C79FB" w:rsidR="002A1F61" w:rsidRPr="00DE07AD" w:rsidRDefault="00CB6152" w:rsidP="00CB6152">
            <w:pPr>
              <w:bidi/>
              <w:jc w:val="center"/>
              <w:rPr>
                <w:rFonts w:asciiTheme="majorBidi" w:hAnsiTheme="majorBidi" w:cstheme="majorBidi"/>
              </w:rPr>
            </w:pPr>
            <w:r>
              <w:rPr>
                <w:rFonts w:asciiTheme="majorBidi" w:hAnsiTheme="majorBidi" w:cstheme="majorBidi" w:hint="cs"/>
                <w:rtl/>
              </w:rPr>
              <w:t>3</w:t>
            </w:r>
          </w:p>
        </w:tc>
        <w:tc>
          <w:tcPr>
            <w:tcW w:w="7445" w:type="dxa"/>
            <w:tcBorders>
              <w:top w:val="single" w:sz="4" w:space="0" w:color="auto"/>
              <w:left w:val="single" w:sz="4" w:space="0" w:color="auto"/>
              <w:bottom w:val="single" w:sz="4" w:space="0" w:color="auto"/>
              <w:right w:val="single" w:sz="4" w:space="0" w:color="auto"/>
            </w:tcBorders>
            <w:vAlign w:val="center"/>
          </w:tcPr>
          <w:p w14:paraId="19E2F647" w14:textId="637200AE" w:rsidR="00CB6152" w:rsidRPr="00BB3EBF" w:rsidRDefault="002A1F61"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b/>
                <w:bCs/>
                <w:color w:val="0000FF"/>
                <w:sz w:val="32"/>
                <w:szCs w:val="32"/>
                <w:rtl/>
                <w:lang w:bidi="ar-EG"/>
              </w:rPr>
              <w:t>الأدلة الشرعية والعقلية على البعث بعد الموت و</w:t>
            </w:r>
            <w:r w:rsidR="00237EA7" w:rsidRPr="00BB3EBF">
              <w:rPr>
                <w:rFonts w:ascii="Traditional Arabic" w:hAnsi="Traditional Arabic" w:cs="Traditional Arabic" w:hint="cs"/>
                <w:b/>
                <w:bCs/>
                <w:color w:val="0000FF"/>
                <w:sz w:val="32"/>
                <w:szCs w:val="32"/>
                <w:rtl/>
                <w:lang w:bidi="ar-EG"/>
              </w:rPr>
              <w:t xml:space="preserve">بيان </w:t>
            </w:r>
            <w:r w:rsidRPr="00BB3EBF">
              <w:rPr>
                <w:rFonts w:ascii="Traditional Arabic" w:hAnsi="Traditional Arabic" w:cs="Traditional Arabic"/>
                <w:b/>
                <w:bCs/>
                <w:color w:val="0000FF"/>
                <w:sz w:val="32"/>
                <w:szCs w:val="32"/>
                <w:rtl/>
                <w:lang w:bidi="ar-EG"/>
              </w:rPr>
              <w:t>بطلان مذهب الفلاسفة في إنكار معاد الأبدان</w:t>
            </w:r>
          </w:p>
        </w:tc>
        <w:tc>
          <w:tcPr>
            <w:tcW w:w="1490" w:type="dxa"/>
            <w:tcBorders>
              <w:left w:val="single" w:sz="8" w:space="0" w:color="auto"/>
              <w:right w:val="single" w:sz="12" w:space="0" w:color="auto"/>
            </w:tcBorders>
            <w:vAlign w:val="center"/>
          </w:tcPr>
          <w:p w14:paraId="330EB0D9" w14:textId="6F18A1E0" w:rsidR="002A1F61" w:rsidRPr="00BB3EBF" w:rsidRDefault="00CB6152"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hint="cs"/>
                <w:b/>
                <w:bCs/>
                <w:color w:val="0000FF"/>
                <w:sz w:val="32"/>
                <w:szCs w:val="32"/>
                <w:rtl/>
                <w:lang w:bidi="ar-EG"/>
              </w:rPr>
              <w:t>ثلاث ساعات</w:t>
            </w:r>
          </w:p>
        </w:tc>
      </w:tr>
      <w:tr w:rsidR="002A1F61" w:rsidRPr="005D2DDD" w14:paraId="54E1ECC3" w14:textId="77777777" w:rsidTr="00BB3EBF">
        <w:trPr>
          <w:jc w:val="center"/>
        </w:trPr>
        <w:tc>
          <w:tcPr>
            <w:tcW w:w="564" w:type="dxa"/>
            <w:tcBorders>
              <w:left w:val="single" w:sz="12" w:space="0" w:color="auto"/>
              <w:right w:val="single" w:sz="8" w:space="0" w:color="auto"/>
            </w:tcBorders>
            <w:vAlign w:val="center"/>
          </w:tcPr>
          <w:p w14:paraId="1E9BC6D4" w14:textId="7BD83763" w:rsidR="002A1F61" w:rsidRPr="00DE07AD" w:rsidRDefault="00CB6152" w:rsidP="00CB6152">
            <w:pPr>
              <w:bidi/>
              <w:jc w:val="center"/>
              <w:rPr>
                <w:rFonts w:asciiTheme="majorBidi" w:hAnsiTheme="majorBidi" w:cstheme="majorBidi"/>
              </w:rPr>
            </w:pPr>
            <w:r>
              <w:rPr>
                <w:rFonts w:asciiTheme="majorBidi" w:hAnsiTheme="majorBidi" w:cstheme="majorBidi" w:hint="cs"/>
                <w:rtl/>
              </w:rPr>
              <w:t>4</w:t>
            </w:r>
          </w:p>
        </w:tc>
        <w:tc>
          <w:tcPr>
            <w:tcW w:w="7445" w:type="dxa"/>
            <w:tcBorders>
              <w:top w:val="single" w:sz="4" w:space="0" w:color="auto"/>
              <w:left w:val="single" w:sz="4" w:space="0" w:color="auto"/>
              <w:bottom w:val="single" w:sz="4" w:space="0" w:color="auto"/>
              <w:right w:val="single" w:sz="4" w:space="0" w:color="auto"/>
            </w:tcBorders>
            <w:vAlign w:val="center"/>
          </w:tcPr>
          <w:p w14:paraId="345D31FC" w14:textId="16D70789" w:rsidR="002A1F61" w:rsidRPr="00BB3EBF" w:rsidRDefault="002A1F61"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b/>
                <w:bCs/>
                <w:color w:val="0000FF"/>
                <w:sz w:val="32"/>
                <w:szCs w:val="32"/>
                <w:rtl/>
                <w:lang w:bidi="ar-EG"/>
              </w:rPr>
              <w:t>الإيمان بسائر مواقف القيامة: النفخ في الصور - الحشر وما ينال الخلق في أرض المحشر من أهوال – العرض- الحساب – أخذ الكتب - الميزان - الصراط -الحوض وصفته.</w:t>
            </w:r>
          </w:p>
        </w:tc>
        <w:tc>
          <w:tcPr>
            <w:tcW w:w="1490" w:type="dxa"/>
            <w:tcBorders>
              <w:top w:val="single" w:sz="4" w:space="0" w:color="auto"/>
              <w:left w:val="single" w:sz="4" w:space="0" w:color="auto"/>
              <w:bottom w:val="single" w:sz="4" w:space="0" w:color="auto"/>
              <w:right w:val="single" w:sz="4" w:space="0" w:color="auto"/>
            </w:tcBorders>
            <w:vAlign w:val="center"/>
          </w:tcPr>
          <w:p w14:paraId="76536C55" w14:textId="2429B756" w:rsidR="002A1F61" w:rsidRPr="00BB3EBF" w:rsidRDefault="00CB6152"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hint="cs"/>
                <w:b/>
                <w:bCs/>
                <w:color w:val="0000FF"/>
                <w:sz w:val="32"/>
                <w:szCs w:val="32"/>
                <w:rtl/>
                <w:lang w:bidi="ar-EG"/>
              </w:rPr>
              <w:t>ثلاث ساعات</w:t>
            </w:r>
          </w:p>
        </w:tc>
      </w:tr>
      <w:tr w:rsidR="00BB3EBF" w:rsidRPr="005D2DDD" w14:paraId="2D456FE0" w14:textId="77777777" w:rsidTr="00BB3EBF">
        <w:trPr>
          <w:trHeight w:val="582"/>
          <w:jc w:val="center"/>
        </w:trPr>
        <w:tc>
          <w:tcPr>
            <w:tcW w:w="564" w:type="dxa"/>
            <w:tcBorders>
              <w:left w:val="single" w:sz="12" w:space="0" w:color="auto"/>
              <w:right w:val="single" w:sz="8" w:space="0" w:color="auto"/>
            </w:tcBorders>
            <w:vAlign w:val="center"/>
          </w:tcPr>
          <w:p w14:paraId="574BE4AD" w14:textId="6CECAF38" w:rsidR="00BB3EBF" w:rsidRPr="00DE07AD" w:rsidRDefault="00BB3EBF" w:rsidP="00CB6152">
            <w:pPr>
              <w:bidi/>
              <w:jc w:val="center"/>
              <w:rPr>
                <w:rFonts w:asciiTheme="majorBidi" w:hAnsiTheme="majorBidi" w:cstheme="majorBidi"/>
              </w:rPr>
            </w:pPr>
            <w:r>
              <w:rPr>
                <w:rFonts w:asciiTheme="majorBidi" w:hAnsiTheme="majorBidi" w:cstheme="majorBidi" w:hint="cs"/>
                <w:rtl/>
              </w:rPr>
              <w:t>5</w:t>
            </w:r>
          </w:p>
        </w:tc>
        <w:tc>
          <w:tcPr>
            <w:tcW w:w="7445" w:type="dxa"/>
            <w:tcBorders>
              <w:top w:val="single" w:sz="4" w:space="0" w:color="auto"/>
              <w:left w:val="single" w:sz="4" w:space="0" w:color="auto"/>
              <w:right w:val="single" w:sz="4" w:space="0" w:color="auto"/>
            </w:tcBorders>
            <w:vAlign w:val="center"/>
          </w:tcPr>
          <w:p w14:paraId="1CB1518D" w14:textId="77777777" w:rsidR="00BB3EBF" w:rsidRPr="00BB3EBF" w:rsidRDefault="00BB3EBF"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b/>
                <w:bCs/>
                <w:color w:val="0000FF"/>
                <w:sz w:val="32"/>
                <w:szCs w:val="32"/>
                <w:rtl/>
                <w:lang w:bidi="ar-EG"/>
              </w:rPr>
              <w:t>شفاعة النبي صلى الله عليه وسلم: أدلتها، أقسامها، ولمن تكون.</w:t>
            </w:r>
          </w:p>
          <w:p w14:paraId="7A44CCE1" w14:textId="599258C6" w:rsidR="00BB3EBF" w:rsidRPr="00BB3EBF" w:rsidRDefault="00BB3EBF"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b/>
                <w:bCs/>
                <w:color w:val="0000FF"/>
                <w:sz w:val="32"/>
                <w:szCs w:val="32"/>
                <w:rtl/>
                <w:lang w:bidi="ar-EG"/>
              </w:rPr>
              <w:t>الجنة والنار وصفة نعيم الجنة وعذاب النار.</w:t>
            </w:r>
          </w:p>
        </w:tc>
        <w:tc>
          <w:tcPr>
            <w:tcW w:w="1490" w:type="dxa"/>
            <w:tcBorders>
              <w:top w:val="single" w:sz="4" w:space="0" w:color="auto"/>
              <w:left w:val="single" w:sz="4" w:space="0" w:color="auto"/>
              <w:right w:val="single" w:sz="4" w:space="0" w:color="auto"/>
            </w:tcBorders>
            <w:vAlign w:val="center"/>
          </w:tcPr>
          <w:p w14:paraId="3C74BDFD" w14:textId="431DE835" w:rsidR="00BB3EBF" w:rsidRPr="00BB3EBF" w:rsidRDefault="00BB3EBF"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hint="cs"/>
                <w:b/>
                <w:bCs/>
                <w:color w:val="0000FF"/>
                <w:sz w:val="32"/>
                <w:szCs w:val="32"/>
                <w:rtl/>
                <w:lang w:bidi="ar-EG"/>
              </w:rPr>
              <w:t>ثلاث ساعات</w:t>
            </w:r>
          </w:p>
        </w:tc>
      </w:tr>
      <w:tr w:rsidR="006754B3" w:rsidRPr="005D2DDD" w14:paraId="75AF9918" w14:textId="77777777" w:rsidTr="00BB3EBF">
        <w:trPr>
          <w:trHeight w:val="582"/>
          <w:jc w:val="center"/>
        </w:trPr>
        <w:tc>
          <w:tcPr>
            <w:tcW w:w="564" w:type="dxa"/>
            <w:tcBorders>
              <w:left w:val="single" w:sz="12" w:space="0" w:color="auto"/>
              <w:right w:val="single" w:sz="8" w:space="0" w:color="auto"/>
            </w:tcBorders>
            <w:vAlign w:val="center"/>
          </w:tcPr>
          <w:p w14:paraId="68155C77" w14:textId="77777777" w:rsidR="006754B3" w:rsidRDefault="006754B3" w:rsidP="002A1F61">
            <w:pPr>
              <w:bidi/>
              <w:jc w:val="center"/>
              <w:rPr>
                <w:rFonts w:asciiTheme="majorBidi" w:hAnsiTheme="majorBidi" w:cstheme="majorBidi" w:hint="cs"/>
                <w:rtl/>
              </w:rPr>
            </w:pPr>
          </w:p>
        </w:tc>
        <w:tc>
          <w:tcPr>
            <w:tcW w:w="7445" w:type="dxa"/>
            <w:tcBorders>
              <w:top w:val="single" w:sz="4" w:space="0" w:color="auto"/>
              <w:left w:val="single" w:sz="4" w:space="0" w:color="auto"/>
              <w:right w:val="single" w:sz="4" w:space="0" w:color="auto"/>
            </w:tcBorders>
            <w:vAlign w:val="center"/>
          </w:tcPr>
          <w:p w14:paraId="168931A0" w14:textId="1684E08A" w:rsidR="006754B3" w:rsidRPr="00BB3EBF" w:rsidRDefault="006754B3" w:rsidP="00BB3EBF">
            <w:pPr>
              <w:bidi/>
              <w:jc w:val="lowKashida"/>
              <w:rPr>
                <w:rFonts w:ascii="Traditional Arabic" w:hAnsi="Traditional Arabic" w:cs="Traditional Arabic"/>
                <w:b/>
                <w:bCs/>
                <w:color w:val="0000FF"/>
                <w:sz w:val="32"/>
                <w:szCs w:val="32"/>
                <w:rtl/>
                <w:lang w:bidi="ar-EG"/>
              </w:rPr>
            </w:pPr>
            <w:r>
              <w:rPr>
                <w:rFonts w:ascii="Traditional Arabic" w:hAnsi="Traditional Arabic" w:cs="Traditional Arabic" w:hint="cs"/>
                <w:b/>
                <w:bCs/>
                <w:color w:val="0000FF"/>
                <w:sz w:val="32"/>
                <w:szCs w:val="32"/>
                <w:rtl/>
                <w:lang w:bidi="ar-EG"/>
              </w:rPr>
              <w:t>الاختبار النصفي</w:t>
            </w:r>
          </w:p>
        </w:tc>
        <w:tc>
          <w:tcPr>
            <w:tcW w:w="1490" w:type="dxa"/>
            <w:tcBorders>
              <w:top w:val="single" w:sz="4" w:space="0" w:color="auto"/>
              <w:left w:val="single" w:sz="4" w:space="0" w:color="auto"/>
              <w:right w:val="single" w:sz="4" w:space="0" w:color="auto"/>
            </w:tcBorders>
            <w:vAlign w:val="center"/>
          </w:tcPr>
          <w:p w14:paraId="28418C49" w14:textId="77777777" w:rsidR="006754B3" w:rsidRPr="00BB3EBF" w:rsidRDefault="006754B3" w:rsidP="00BB3EBF">
            <w:pPr>
              <w:bidi/>
              <w:jc w:val="lowKashida"/>
              <w:rPr>
                <w:rFonts w:ascii="Traditional Arabic" w:hAnsi="Traditional Arabic" w:cs="Traditional Arabic" w:hint="cs"/>
                <w:b/>
                <w:bCs/>
                <w:color w:val="0000FF"/>
                <w:sz w:val="32"/>
                <w:szCs w:val="32"/>
                <w:rtl/>
                <w:lang w:bidi="ar-EG"/>
              </w:rPr>
            </w:pPr>
          </w:p>
        </w:tc>
      </w:tr>
      <w:tr w:rsidR="006754B3" w:rsidRPr="005D2DDD" w14:paraId="5FF4F715" w14:textId="77777777" w:rsidTr="00BB3EBF">
        <w:trPr>
          <w:trHeight w:val="582"/>
          <w:jc w:val="center"/>
        </w:trPr>
        <w:tc>
          <w:tcPr>
            <w:tcW w:w="564" w:type="dxa"/>
            <w:tcBorders>
              <w:left w:val="single" w:sz="12" w:space="0" w:color="auto"/>
              <w:right w:val="single" w:sz="8" w:space="0" w:color="auto"/>
            </w:tcBorders>
            <w:vAlign w:val="center"/>
          </w:tcPr>
          <w:p w14:paraId="296440EF" w14:textId="6CFE9D9B" w:rsidR="006754B3" w:rsidRPr="00DE07AD" w:rsidRDefault="006754B3" w:rsidP="002A1F61">
            <w:pPr>
              <w:bidi/>
              <w:jc w:val="center"/>
              <w:rPr>
                <w:rFonts w:asciiTheme="majorBidi" w:hAnsiTheme="majorBidi" w:cstheme="majorBidi"/>
                <w:rtl/>
              </w:rPr>
            </w:pPr>
            <w:bookmarkStart w:id="15" w:name="_GoBack" w:colFirst="0" w:colLast="0"/>
            <w:r>
              <w:rPr>
                <w:rFonts w:asciiTheme="majorBidi" w:hAnsiTheme="majorBidi" w:cstheme="majorBidi" w:hint="cs"/>
                <w:rtl/>
              </w:rPr>
              <w:t>6</w:t>
            </w:r>
          </w:p>
        </w:tc>
        <w:tc>
          <w:tcPr>
            <w:tcW w:w="7445" w:type="dxa"/>
            <w:tcBorders>
              <w:top w:val="single" w:sz="4" w:space="0" w:color="auto"/>
              <w:left w:val="single" w:sz="4" w:space="0" w:color="auto"/>
              <w:right w:val="single" w:sz="4" w:space="0" w:color="auto"/>
            </w:tcBorders>
            <w:vAlign w:val="center"/>
          </w:tcPr>
          <w:p w14:paraId="7E7497BA" w14:textId="77777777" w:rsidR="006754B3" w:rsidRPr="00BB3EBF" w:rsidRDefault="006754B3"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b/>
                <w:bCs/>
                <w:color w:val="0000FF"/>
                <w:sz w:val="32"/>
                <w:szCs w:val="32"/>
                <w:rtl/>
                <w:lang w:bidi="ar-EG"/>
              </w:rPr>
              <w:t>رؤية المؤمنين ربهم في الجنة وتفاصيل تلك المسألة.</w:t>
            </w:r>
          </w:p>
          <w:p w14:paraId="061BE8CB" w14:textId="59EDB381" w:rsidR="006754B3" w:rsidRPr="00BB3EBF" w:rsidRDefault="006754B3"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b/>
                <w:bCs/>
                <w:color w:val="0000FF"/>
                <w:sz w:val="32"/>
                <w:szCs w:val="32"/>
                <w:rtl/>
                <w:lang w:bidi="ar-EG"/>
              </w:rPr>
              <w:t>أثر الإيمان باليوم الآخر على سلوك الفرد والمجتمع.</w:t>
            </w:r>
          </w:p>
        </w:tc>
        <w:tc>
          <w:tcPr>
            <w:tcW w:w="1490" w:type="dxa"/>
            <w:tcBorders>
              <w:top w:val="single" w:sz="4" w:space="0" w:color="auto"/>
              <w:left w:val="single" w:sz="4" w:space="0" w:color="auto"/>
              <w:right w:val="single" w:sz="4" w:space="0" w:color="auto"/>
            </w:tcBorders>
            <w:vAlign w:val="center"/>
          </w:tcPr>
          <w:p w14:paraId="77BE70A9" w14:textId="6D2E220A" w:rsidR="006754B3" w:rsidRPr="00BB3EBF" w:rsidRDefault="006754B3"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hint="cs"/>
                <w:b/>
                <w:bCs/>
                <w:color w:val="0000FF"/>
                <w:sz w:val="32"/>
                <w:szCs w:val="32"/>
                <w:rtl/>
                <w:lang w:bidi="ar-EG"/>
              </w:rPr>
              <w:t>ثلاث ساعات</w:t>
            </w:r>
          </w:p>
        </w:tc>
      </w:tr>
      <w:tr w:rsidR="006754B3" w:rsidRPr="005D2DDD" w14:paraId="6073E04D" w14:textId="77777777" w:rsidTr="00BB3EBF">
        <w:trPr>
          <w:jc w:val="center"/>
        </w:trPr>
        <w:tc>
          <w:tcPr>
            <w:tcW w:w="564" w:type="dxa"/>
            <w:tcBorders>
              <w:left w:val="single" w:sz="12" w:space="0" w:color="auto"/>
              <w:bottom w:val="single" w:sz="8" w:space="0" w:color="auto"/>
              <w:right w:val="single" w:sz="8" w:space="0" w:color="auto"/>
            </w:tcBorders>
            <w:vAlign w:val="center"/>
          </w:tcPr>
          <w:p w14:paraId="09D48AFE" w14:textId="7EF13CB0" w:rsidR="006754B3" w:rsidRPr="00DE07AD" w:rsidRDefault="006754B3" w:rsidP="002A1F61">
            <w:pPr>
              <w:bidi/>
              <w:jc w:val="center"/>
              <w:rPr>
                <w:rFonts w:asciiTheme="majorBidi" w:hAnsiTheme="majorBidi" w:cstheme="majorBidi"/>
                <w:rtl/>
              </w:rPr>
            </w:pPr>
            <w:r>
              <w:rPr>
                <w:rFonts w:asciiTheme="majorBidi" w:hAnsiTheme="majorBidi" w:cstheme="majorBidi" w:hint="cs"/>
                <w:rtl/>
              </w:rPr>
              <w:t>7</w:t>
            </w:r>
          </w:p>
        </w:tc>
        <w:tc>
          <w:tcPr>
            <w:tcW w:w="7445" w:type="dxa"/>
            <w:tcBorders>
              <w:top w:val="single" w:sz="4" w:space="0" w:color="auto"/>
              <w:left w:val="single" w:sz="4" w:space="0" w:color="auto"/>
              <w:bottom w:val="single" w:sz="4" w:space="0" w:color="auto"/>
              <w:right w:val="single" w:sz="4" w:space="0" w:color="auto"/>
            </w:tcBorders>
            <w:vAlign w:val="center"/>
          </w:tcPr>
          <w:p w14:paraId="77440D75" w14:textId="1A9DAC93" w:rsidR="006754B3" w:rsidRPr="00BB3EBF" w:rsidRDefault="006754B3" w:rsidP="00BB3EBF">
            <w:pPr>
              <w:bidi/>
              <w:jc w:val="lowKashida"/>
              <w:rPr>
                <w:rFonts w:ascii="Traditional Arabic" w:hAnsi="Traditional Arabic" w:cs="Traditional Arabic"/>
                <w:b/>
                <w:bCs/>
                <w:color w:val="0000FF"/>
                <w:sz w:val="32"/>
                <w:szCs w:val="32"/>
                <w:rtl/>
                <w:lang w:bidi="ar-EG"/>
              </w:rPr>
            </w:pPr>
            <w:r w:rsidRPr="00BB3EBF">
              <w:rPr>
                <w:rFonts w:ascii="Traditional Arabic" w:hAnsi="Traditional Arabic" w:cs="Traditional Arabic" w:hint="cs"/>
                <w:b/>
                <w:bCs/>
                <w:color w:val="0000FF"/>
                <w:sz w:val="32"/>
                <w:szCs w:val="32"/>
                <w:rtl/>
                <w:lang w:bidi="ar-EG"/>
              </w:rPr>
              <w:t>الإيمان بالقدر:</w:t>
            </w:r>
          </w:p>
          <w:p w14:paraId="109F23B7" w14:textId="77777777" w:rsidR="006754B3" w:rsidRPr="00BB3EBF" w:rsidRDefault="006754B3" w:rsidP="00BB3EBF">
            <w:pPr>
              <w:bidi/>
              <w:jc w:val="lowKashida"/>
              <w:rPr>
                <w:rFonts w:ascii="Traditional Arabic" w:hAnsi="Traditional Arabic" w:cs="Traditional Arabic"/>
                <w:b/>
                <w:bCs/>
                <w:color w:val="0000FF"/>
                <w:sz w:val="32"/>
                <w:szCs w:val="32"/>
                <w:rtl/>
                <w:lang w:bidi="ar-EG"/>
              </w:rPr>
            </w:pPr>
            <w:r w:rsidRPr="00BB3EBF">
              <w:rPr>
                <w:rFonts w:ascii="Traditional Arabic" w:hAnsi="Traditional Arabic" w:cs="Traditional Arabic"/>
                <w:b/>
                <w:bCs/>
                <w:color w:val="0000FF"/>
                <w:sz w:val="32"/>
                <w:szCs w:val="32"/>
                <w:rtl/>
                <w:lang w:bidi="ar-EG"/>
              </w:rPr>
              <w:t>الإيمان بالقدر في الكتاب والسنة.</w:t>
            </w:r>
          </w:p>
          <w:p w14:paraId="39E4EF91" w14:textId="1B5EB049" w:rsidR="006754B3" w:rsidRPr="00BB3EBF" w:rsidRDefault="006754B3"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b/>
                <w:bCs/>
                <w:color w:val="0000FF"/>
                <w:sz w:val="32"/>
                <w:szCs w:val="32"/>
                <w:rtl/>
                <w:lang w:bidi="ar-EG"/>
              </w:rPr>
              <w:t xml:space="preserve">معنى الإيمان </w:t>
            </w:r>
            <w:r w:rsidRPr="00BB3EBF">
              <w:rPr>
                <w:rFonts w:ascii="Traditional Arabic" w:hAnsi="Traditional Arabic" w:cs="Traditional Arabic" w:hint="cs"/>
                <w:b/>
                <w:bCs/>
                <w:color w:val="0000FF"/>
                <w:sz w:val="32"/>
                <w:szCs w:val="32"/>
                <w:rtl/>
                <w:lang w:bidi="ar-EG"/>
              </w:rPr>
              <w:t>ب</w:t>
            </w:r>
            <w:r w:rsidRPr="00BB3EBF">
              <w:rPr>
                <w:rFonts w:ascii="Traditional Arabic" w:hAnsi="Traditional Arabic" w:cs="Traditional Arabic"/>
                <w:b/>
                <w:bCs/>
                <w:color w:val="0000FF"/>
                <w:sz w:val="32"/>
                <w:szCs w:val="32"/>
                <w:rtl/>
                <w:lang w:bidi="ar-EG"/>
              </w:rPr>
              <w:t>القدر والفرق بين</w:t>
            </w:r>
            <w:r w:rsidRPr="00BB3EBF">
              <w:rPr>
                <w:rFonts w:ascii="Traditional Arabic" w:hAnsi="Traditional Arabic" w:cs="Traditional Arabic" w:hint="cs"/>
                <w:b/>
                <w:bCs/>
                <w:color w:val="0000FF"/>
                <w:sz w:val="32"/>
                <w:szCs w:val="32"/>
                <w:rtl/>
                <w:lang w:bidi="ar-EG"/>
              </w:rPr>
              <w:t>ه وبين القضاء</w:t>
            </w:r>
          </w:p>
        </w:tc>
        <w:tc>
          <w:tcPr>
            <w:tcW w:w="1490" w:type="dxa"/>
            <w:tcBorders>
              <w:top w:val="single" w:sz="4" w:space="0" w:color="auto"/>
              <w:left w:val="single" w:sz="4" w:space="0" w:color="auto"/>
              <w:bottom w:val="single" w:sz="4" w:space="0" w:color="auto"/>
              <w:right w:val="single" w:sz="4" w:space="0" w:color="auto"/>
            </w:tcBorders>
            <w:vAlign w:val="center"/>
          </w:tcPr>
          <w:p w14:paraId="1EC7577C" w14:textId="3DAFC419" w:rsidR="006754B3" w:rsidRPr="00BB3EBF" w:rsidRDefault="006754B3" w:rsidP="00BB3EBF">
            <w:pPr>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hint="cs"/>
                <w:b/>
                <w:bCs/>
                <w:color w:val="0000FF"/>
                <w:sz w:val="32"/>
                <w:szCs w:val="32"/>
                <w:rtl/>
                <w:lang w:bidi="ar-EG"/>
              </w:rPr>
              <w:t>ثلاث ساعات</w:t>
            </w:r>
          </w:p>
        </w:tc>
      </w:tr>
      <w:tr w:rsidR="006754B3" w:rsidRPr="005D2DDD" w14:paraId="12FF69FB" w14:textId="77777777" w:rsidTr="00BB3EBF">
        <w:trPr>
          <w:jc w:val="center"/>
        </w:trPr>
        <w:tc>
          <w:tcPr>
            <w:tcW w:w="564" w:type="dxa"/>
            <w:tcBorders>
              <w:left w:val="single" w:sz="12" w:space="0" w:color="auto"/>
              <w:bottom w:val="single" w:sz="8" w:space="0" w:color="auto"/>
              <w:right w:val="single" w:sz="8" w:space="0" w:color="auto"/>
            </w:tcBorders>
            <w:vAlign w:val="center"/>
          </w:tcPr>
          <w:p w14:paraId="1E2CD31A" w14:textId="07B23609" w:rsidR="006754B3" w:rsidRDefault="006754B3" w:rsidP="002A1F61">
            <w:pPr>
              <w:bidi/>
              <w:jc w:val="center"/>
              <w:rPr>
                <w:rFonts w:asciiTheme="majorBidi" w:hAnsiTheme="majorBidi" w:cstheme="majorBidi"/>
                <w:rtl/>
              </w:rPr>
            </w:pPr>
            <w:r>
              <w:rPr>
                <w:rFonts w:asciiTheme="majorBidi" w:hAnsiTheme="majorBidi" w:cstheme="majorBidi" w:hint="cs"/>
                <w:rtl/>
              </w:rPr>
              <w:t>8</w:t>
            </w:r>
          </w:p>
        </w:tc>
        <w:tc>
          <w:tcPr>
            <w:tcW w:w="7445" w:type="dxa"/>
            <w:tcBorders>
              <w:top w:val="single" w:sz="4" w:space="0" w:color="auto"/>
              <w:left w:val="single" w:sz="4" w:space="0" w:color="auto"/>
              <w:bottom w:val="single" w:sz="4" w:space="0" w:color="auto"/>
              <w:right w:val="single" w:sz="4" w:space="0" w:color="auto"/>
            </w:tcBorders>
            <w:vAlign w:val="center"/>
          </w:tcPr>
          <w:p w14:paraId="38AB53ED" w14:textId="409C6E2A" w:rsidR="006754B3" w:rsidRPr="00BB3EBF" w:rsidRDefault="006754B3" w:rsidP="00BB3EBF">
            <w:pPr>
              <w:bidi/>
              <w:jc w:val="lowKashida"/>
              <w:rPr>
                <w:rFonts w:ascii="Traditional Arabic" w:hAnsi="Traditional Arabic" w:cs="Traditional Arabic"/>
                <w:b/>
                <w:bCs/>
                <w:color w:val="0000FF"/>
                <w:sz w:val="32"/>
                <w:szCs w:val="32"/>
                <w:rtl/>
                <w:lang w:bidi="ar-EG"/>
              </w:rPr>
            </w:pPr>
            <w:r w:rsidRPr="00BB3EBF">
              <w:rPr>
                <w:rFonts w:ascii="Traditional Arabic" w:hAnsi="Traditional Arabic" w:cs="Traditional Arabic" w:hint="cs"/>
                <w:b/>
                <w:bCs/>
                <w:color w:val="0000FF"/>
                <w:sz w:val="32"/>
                <w:szCs w:val="32"/>
                <w:rtl/>
                <w:lang w:bidi="ar-EG"/>
              </w:rPr>
              <w:t>مراتب الإيمان بالقدر</w:t>
            </w:r>
          </w:p>
        </w:tc>
        <w:tc>
          <w:tcPr>
            <w:tcW w:w="1490" w:type="dxa"/>
            <w:tcBorders>
              <w:top w:val="single" w:sz="4" w:space="0" w:color="auto"/>
              <w:left w:val="single" w:sz="4" w:space="0" w:color="auto"/>
              <w:bottom w:val="single" w:sz="4" w:space="0" w:color="auto"/>
              <w:right w:val="single" w:sz="4" w:space="0" w:color="auto"/>
            </w:tcBorders>
            <w:vAlign w:val="center"/>
          </w:tcPr>
          <w:p w14:paraId="1FBF8FE1" w14:textId="67BCEF3D" w:rsidR="006754B3" w:rsidRPr="00BB3EBF" w:rsidRDefault="006754B3" w:rsidP="00BB3EBF">
            <w:pPr>
              <w:jc w:val="lowKashida"/>
              <w:rPr>
                <w:rFonts w:ascii="Traditional Arabic" w:hAnsi="Traditional Arabic" w:cs="Traditional Arabic"/>
                <w:b/>
                <w:bCs/>
                <w:color w:val="0000FF"/>
                <w:sz w:val="32"/>
                <w:szCs w:val="32"/>
                <w:rtl/>
                <w:lang w:bidi="ar-EG"/>
              </w:rPr>
            </w:pPr>
            <w:r w:rsidRPr="00BB3EBF">
              <w:rPr>
                <w:rFonts w:ascii="Traditional Arabic" w:hAnsi="Traditional Arabic" w:cs="Traditional Arabic" w:hint="cs"/>
                <w:b/>
                <w:bCs/>
                <w:color w:val="0000FF"/>
                <w:sz w:val="32"/>
                <w:szCs w:val="32"/>
                <w:rtl/>
                <w:lang w:bidi="ar-EG"/>
              </w:rPr>
              <w:t>ثلاث ساعات</w:t>
            </w:r>
          </w:p>
        </w:tc>
      </w:tr>
      <w:tr w:rsidR="006754B3" w:rsidRPr="005D2DDD" w14:paraId="1AB64AF9" w14:textId="77777777" w:rsidTr="00BB3EBF">
        <w:trPr>
          <w:jc w:val="center"/>
        </w:trPr>
        <w:tc>
          <w:tcPr>
            <w:tcW w:w="564" w:type="dxa"/>
            <w:tcBorders>
              <w:left w:val="single" w:sz="12" w:space="0" w:color="auto"/>
              <w:bottom w:val="single" w:sz="8" w:space="0" w:color="auto"/>
              <w:right w:val="single" w:sz="8" w:space="0" w:color="auto"/>
            </w:tcBorders>
            <w:vAlign w:val="center"/>
          </w:tcPr>
          <w:p w14:paraId="09C08659" w14:textId="5ACFA1C1" w:rsidR="006754B3" w:rsidRDefault="006754B3" w:rsidP="002A1F61">
            <w:pPr>
              <w:bidi/>
              <w:jc w:val="center"/>
              <w:rPr>
                <w:rFonts w:asciiTheme="majorBidi" w:hAnsiTheme="majorBidi" w:cstheme="majorBidi"/>
                <w:rtl/>
              </w:rPr>
            </w:pPr>
            <w:r>
              <w:rPr>
                <w:rFonts w:asciiTheme="majorBidi" w:hAnsiTheme="majorBidi" w:cstheme="majorBidi" w:hint="cs"/>
                <w:rtl/>
              </w:rPr>
              <w:t>9</w:t>
            </w:r>
          </w:p>
        </w:tc>
        <w:tc>
          <w:tcPr>
            <w:tcW w:w="7445" w:type="dxa"/>
            <w:tcBorders>
              <w:top w:val="single" w:sz="4" w:space="0" w:color="auto"/>
              <w:left w:val="single" w:sz="4" w:space="0" w:color="auto"/>
              <w:bottom w:val="single" w:sz="4" w:space="0" w:color="auto"/>
              <w:right w:val="single" w:sz="4" w:space="0" w:color="auto"/>
            </w:tcBorders>
            <w:vAlign w:val="center"/>
          </w:tcPr>
          <w:p w14:paraId="29A024A8" w14:textId="77777777" w:rsidR="006754B3" w:rsidRPr="00BB3EBF" w:rsidRDefault="006754B3"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b/>
                <w:bCs/>
                <w:color w:val="0000FF"/>
                <w:sz w:val="32"/>
                <w:szCs w:val="32"/>
                <w:rtl/>
                <w:lang w:bidi="ar-EG"/>
              </w:rPr>
              <w:t>منهج أهل السنة والجماعة في القدر وسط بين طرفين من الغلو.</w:t>
            </w:r>
          </w:p>
          <w:p w14:paraId="39EEC1B3" w14:textId="7FAB0DAE" w:rsidR="006754B3" w:rsidRPr="00BB3EBF" w:rsidRDefault="006754B3" w:rsidP="00BB3EBF">
            <w:pPr>
              <w:bidi/>
              <w:jc w:val="lowKashida"/>
              <w:rPr>
                <w:rFonts w:ascii="Traditional Arabic" w:hAnsi="Traditional Arabic" w:cs="Traditional Arabic"/>
                <w:b/>
                <w:bCs/>
                <w:color w:val="0000FF"/>
                <w:sz w:val="32"/>
                <w:szCs w:val="32"/>
                <w:rtl/>
                <w:lang w:bidi="ar-EG"/>
              </w:rPr>
            </w:pPr>
            <w:r w:rsidRPr="00BB3EBF">
              <w:rPr>
                <w:rFonts w:ascii="Traditional Arabic" w:hAnsi="Traditional Arabic" w:cs="Traditional Arabic"/>
                <w:b/>
                <w:bCs/>
                <w:color w:val="0000FF"/>
                <w:sz w:val="32"/>
                <w:szCs w:val="32"/>
                <w:rtl/>
                <w:lang w:bidi="ar-EG"/>
              </w:rPr>
              <w:t>موقف أهل السنة والجماعة من الأخذ بالأسباب.</w:t>
            </w:r>
          </w:p>
        </w:tc>
        <w:tc>
          <w:tcPr>
            <w:tcW w:w="1490" w:type="dxa"/>
            <w:tcBorders>
              <w:top w:val="single" w:sz="4" w:space="0" w:color="auto"/>
              <w:left w:val="single" w:sz="4" w:space="0" w:color="auto"/>
              <w:bottom w:val="single" w:sz="4" w:space="0" w:color="auto"/>
              <w:right w:val="single" w:sz="4" w:space="0" w:color="auto"/>
            </w:tcBorders>
            <w:vAlign w:val="center"/>
          </w:tcPr>
          <w:p w14:paraId="1789C0CE" w14:textId="1B02CA3A" w:rsidR="006754B3" w:rsidRPr="00BB3EBF" w:rsidRDefault="006754B3" w:rsidP="00BB3EBF">
            <w:pPr>
              <w:jc w:val="lowKashida"/>
              <w:rPr>
                <w:rFonts w:ascii="Traditional Arabic" w:hAnsi="Traditional Arabic" w:cs="Traditional Arabic"/>
                <w:b/>
                <w:bCs/>
                <w:color w:val="0000FF"/>
                <w:sz w:val="32"/>
                <w:szCs w:val="32"/>
                <w:rtl/>
                <w:lang w:bidi="ar-EG"/>
              </w:rPr>
            </w:pPr>
            <w:r w:rsidRPr="00BB3EBF">
              <w:rPr>
                <w:rFonts w:ascii="Traditional Arabic" w:hAnsi="Traditional Arabic" w:cs="Traditional Arabic" w:hint="cs"/>
                <w:b/>
                <w:bCs/>
                <w:color w:val="0000FF"/>
                <w:sz w:val="32"/>
                <w:szCs w:val="32"/>
                <w:rtl/>
                <w:lang w:bidi="ar-EG"/>
              </w:rPr>
              <w:t>ثلاث ساعات</w:t>
            </w:r>
          </w:p>
        </w:tc>
      </w:tr>
      <w:tr w:rsidR="006754B3" w:rsidRPr="005D2DDD" w14:paraId="2637CC4E" w14:textId="77777777" w:rsidTr="00BB3EBF">
        <w:trPr>
          <w:trHeight w:val="451"/>
          <w:jc w:val="center"/>
        </w:trPr>
        <w:tc>
          <w:tcPr>
            <w:tcW w:w="564" w:type="dxa"/>
            <w:tcBorders>
              <w:left w:val="single" w:sz="12" w:space="0" w:color="auto"/>
              <w:bottom w:val="single" w:sz="8" w:space="0" w:color="auto"/>
              <w:right w:val="single" w:sz="8" w:space="0" w:color="auto"/>
            </w:tcBorders>
            <w:vAlign w:val="center"/>
          </w:tcPr>
          <w:p w14:paraId="5870C2E9" w14:textId="626FFCF5" w:rsidR="006754B3" w:rsidRPr="00DE07AD" w:rsidRDefault="006754B3" w:rsidP="00C70CEB">
            <w:pPr>
              <w:bidi/>
              <w:rPr>
                <w:rFonts w:asciiTheme="majorBidi" w:hAnsiTheme="majorBidi" w:cstheme="majorBidi"/>
                <w:rtl/>
              </w:rPr>
            </w:pPr>
            <w:r>
              <w:rPr>
                <w:rFonts w:asciiTheme="majorBidi" w:hAnsiTheme="majorBidi" w:cstheme="majorBidi" w:hint="cs"/>
                <w:rtl/>
              </w:rPr>
              <w:t>10</w:t>
            </w:r>
          </w:p>
        </w:tc>
        <w:tc>
          <w:tcPr>
            <w:tcW w:w="7445" w:type="dxa"/>
            <w:tcBorders>
              <w:top w:val="single" w:sz="4" w:space="0" w:color="auto"/>
              <w:left w:val="single" w:sz="4" w:space="0" w:color="auto"/>
              <w:bottom w:val="single" w:sz="4" w:space="0" w:color="auto"/>
              <w:right w:val="single" w:sz="4" w:space="0" w:color="auto"/>
            </w:tcBorders>
            <w:vAlign w:val="center"/>
          </w:tcPr>
          <w:p w14:paraId="26069871" w14:textId="3C32096F" w:rsidR="006754B3" w:rsidRPr="00BB3EBF" w:rsidRDefault="006754B3" w:rsidP="00BB3EBF">
            <w:pPr>
              <w:bidi/>
              <w:jc w:val="lowKashida"/>
              <w:rPr>
                <w:rFonts w:ascii="Traditional Arabic" w:hAnsi="Traditional Arabic" w:cs="Traditional Arabic"/>
                <w:b/>
                <w:bCs/>
                <w:color w:val="0000FF"/>
                <w:sz w:val="32"/>
                <w:szCs w:val="32"/>
                <w:rtl/>
                <w:lang w:bidi="ar-EG"/>
              </w:rPr>
            </w:pPr>
            <w:r w:rsidRPr="00BB3EBF">
              <w:rPr>
                <w:rFonts w:ascii="Traditional Arabic" w:hAnsi="Traditional Arabic" w:cs="Traditional Arabic"/>
                <w:b/>
                <w:bCs/>
                <w:color w:val="0000FF"/>
                <w:sz w:val="32"/>
                <w:szCs w:val="32"/>
                <w:rtl/>
                <w:lang w:bidi="ar-EG"/>
              </w:rPr>
              <w:t>بيان مذاهب القدرية والجبرية والرد عليهم.</w:t>
            </w:r>
          </w:p>
          <w:p w14:paraId="2FBB66D6" w14:textId="6612DF78" w:rsidR="006754B3" w:rsidRPr="00BB3EBF" w:rsidRDefault="006754B3"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b/>
                <w:bCs/>
                <w:color w:val="0000FF"/>
                <w:sz w:val="32"/>
                <w:szCs w:val="32"/>
                <w:rtl/>
                <w:lang w:bidi="ar-EG"/>
              </w:rPr>
              <w:t>الرد على المحتجين بالقدر في مقارفة المعاصي</w:t>
            </w:r>
          </w:p>
          <w:p w14:paraId="78F255C8" w14:textId="2211AD1D" w:rsidR="006754B3" w:rsidRPr="00BB3EBF" w:rsidRDefault="006754B3" w:rsidP="00BB3EBF">
            <w:pPr>
              <w:bidi/>
              <w:jc w:val="lowKashida"/>
              <w:rPr>
                <w:rFonts w:ascii="Traditional Arabic" w:hAnsi="Traditional Arabic" w:cs="Traditional Arabic"/>
                <w:b/>
                <w:bCs/>
                <w:color w:val="0000FF"/>
                <w:sz w:val="32"/>
                <w:szCs w:val="32"/>
                <w:lang w:bidi="ar-EG"/>
              </w:rPr>
            </w:pPr>
            <w:r w:rsidRPr="00BB3EBF">
              <w:rPr>
                <w:rFonts w:ascii="Traditional Arabic" w:hAnsi="Traditional Arabic" w:cs="Traditional Arabic"/>
                <w:b/>
                <w:bCs/>
                <w:color w:val="0000FF"/>
                <w:sz w:val="32"/>
                <w:szCs w:val="32"/>
                <w:rtl/>
                <w:lang w:bidi="ar-EG"/>
              </w:rPr>
              <w:t>أثر الإيمان بالقدر في حياة المسلم.</w:t>
            </w:r>
          </w:p>
        </w:tc>
        <w:tc>
          <w:tcPr>
            <w:tcW w:w="1490" w:type="dxa"/>
            <w:tcBorders>
              <w:top w:val="single" w:sz="4" w:space="0" w:color="auto"/>
              <w:left w:val="single" w:sz="4" w:space="0" w:color="auto"/>
              <w:bottom w:val="single" w:sz="4" w:space="0" w:color="auto"/>
              <w:right w:val="single" w:sz="4" w:space="0" w:color="auto"/>
            </w:tcBorders>
            <w:vAlign w:val="center"/>
          </w:tcPr>
          <w:p w14:paraId="03D1E481" w14:textId="77F2EE60" w:rsidR="006754B3" w:rsidRPr="00BB3EBF" w:rsidRDefault="006754B3" w:rsidP="00BB3EBF">
            <w:pPr>
              <w:jc w:val="lowKashida"/>
              <w:rPr>
                <w:rFonts w:ascii="Traditional Arabic" w:hAnsi="Traditional Arabic" w:cs="Traditional Arabic"/>
                <w:b/>
                <w:bCs/>
                <w:color w:val="0000FF"/>
                <w:sz w:val="32"/>
                <w:szCs w:val="32"/>
                <w:rtl/>
                <w:lang w:bidi="ar-EG"/>
              </w:rPr>
            </w:pPr>
            <w:r w:rsidRPr="00BB3EBF">
              <w:rPr>
                <w:rFonts w:ascii="Traditional Arabic" w:hAnsi="Traditional Arabic" w:cs="Traditional Arabic" w:hint="cs"/>
                <w:b/>
                <w:bCs/>
                <w:color w:val="0000FF"/>
                <w:sz w:val="32"/>
                <w:szCs w:val="32"/>
                <w:rtl/>
                <w:lang w:bidi="ar-EG"/>
              </w:rPr>
              <w:t>ثلاث ساعات</w:t>
            </w:r>
          </w:p>
        </w:tc>
      </w:tr>
      <w:bookmarkEnd w:id="15"/>
      <w:tr w:rsidR="00D225ED" w:rsidRPr="005D2DDD" w14:paraId="59B12369" w14:textId="77777777" w:rsidTr="00BB3EBF">
        <w:trPr>
          <w:jc w:val="center"/>
        </w:trPr>
        <w:tc>
          <w:tcPr>
            <w:tcW w:w="8009" w:type="dxa"/>
            <w:gridSpan w:val="2"/>
            <w:tcBorders>
              <w:top w:val="single" w:sz="8" w:space="0" w:color="auto"/>
              <w:left w:val="single" w:sz="12" w:space="0" w:color="auto"/>
              <w:bottom w:val="single" w:sz="12" w:space="0" w:color="auto"/>
              <w:right w:val="single" w:sz="8" w:space="0" w:color="auto"/>
            </w:tcBorders>
            <w:shd w:val="clear" w:color="auto" w:fill="B8CCE4" w:themeFill="accent1" w:themeFillTint="66"/>
            <w:vAlign w:val="center"/>
          </w:tcPr>
          <w:p w14:paraId="5BE1AFAD" w14:textId="39A2CCF6" w:rsidR="00D225ED" w:rsidRPr="005D2DDD" w:rsidRDefault="00D225ED" w:rsidP="00416FE2">
            <w:pPr>
              <w:bidi/>
              <w:jc w:val="center"/>
              <w:rPr>
                <w:rFonts w:asciiTheme="majorBidi" w:hAnsiTheme="majorBidi" w:cstheme="majorBidi"/>
                <w:b/>
                <w:bCs/>
                <w:rtl/>
                <w:lang w:bidi="ar-EG"/>
              </w:rPr>
            </w:pPr>
            <w:r w:rsidRPr="005D2DDD">
              <w:rPr>
                <w:rFonts w:asciiTheme="majorBidi" w:hAnsiTheme="majorBidi" w:cstheme="majorBidi"/>
                <w:b/>
                <w:bCs/>
                <w:rtl/>
                <w:lang w:bidi="ar-EG"/>
              </w:rPr>
              <w:t>المجموع</w:t>
            </w:r>
          </w:p>
        </w:tc>
        <w:tc>
          <w:tcPr>
            <w:tcW w:w="1490" w:type="dxa"/>
            <w:tcBorders>
              <w:top w:val="single" w:sz="8" w:space="0" w:color="auto"/>
              <w:left w:val="single" w:sz="8" w:space="0" w:color="auto"/>
              <w:bottom w:val="single" w:sz="12" w:space="0" w:color="auto"/>
              <w:right w:val="single" w:sz="12" w:space="0" w:color="auto"/>
            </w:tcBorders>
            <w:shd w:val="clear" w:color="auto" w:fill="B8CCE4" w:themeFill="accent1" w:themeFillTint="66"/>
            <w:vAlign w:val="center"/>
          </w:tcPr>
          <w:p w14:paraId="7C1D6EBD" w14:textId="4FD455EF" w:rsidR="00D225ED" w:rsidRPr="005D2DDD" w:rsidRDefault="00BB3EBF" w:rsidP="00416FE2">
            <w:pPr>
              <w:bidi/>
              <w:jc w:val="center"/>
              <w:rPr>
                <w:rFonts w:asciiTheme="majorBidi" w:hAnsiTheme="majorBidi" w:cstheme="majorBidi"/>
              </w:rPr>
            </w:pPr>
            <w:r>
              <w:rPr>
                <w:rFonts w:asciiTheme="majorBidi" w:hAnsiTheme="majorBidi" w:cstheme="majorBidi" w:hint="cs"/>
                <w:rtl/>
              </w:rPr>
              <w:t>30 ساعة</w:t>
            </w:r>
          </w:p>
        </w:tc>
      </w:tr>
    </w:tbl>
    <w:p w14:paraId="71F91938" w14:textId="34702087" w:rsidR="00636783" w:rsidRPr="00524059" w:rsidRDefault="00636783" w:rsidP="00416FE2">
      <w:pPr>
        <w:bidi/>
        <w:rPr>
          <w:rFonts w:asciiTheme="majorBidi" w:hAnsiTheme="majorBidi" w:cstheme="majorBidi"/>
          <w:b/>
          <w:bCs/>
          <w:sz w:val="12"/>
          <w:szCs w:val="12"/>
        </w:rPr>
      </w:pPr>
    </w:p>
    <w:p w14:paraId="13BD6D71" w14:textId="6547E94B" w:rsidR="00B42843" w:rsidRPr="005D2DDD" w:rsidRDefault="00BA479B" w:rsidP="00283B54">
      <w:pPr>
        <w:pStyle w:val="1"/>
      </w:pPr>
      <w:bookmarkStart w:id="16" w:name="_Toc526247384"/>
      <w:bookmarkStart w:id="17" w:name="_Toc337790"/>
      <w:r w:rsidRPr="005D2DDD">
        <w:rPr>
          <w:rtl/>
        </w:rPr>
        <w:t>د.</w:t>
      </w:r>
      <w:r w:rsidR="00F851F7" w:rsidRPr="005D2DDD">
        <w:rPr>
          <w:rtl/>
        </w:rPr>
        <w:t xml:space="preserve"> التدريس </w:t>
      </w:r>
      <w:r w:rsidRPr="005D2DDD">
        <w:rPr>
          <w:rtl/>
        </w:rPr>
        <w:t>والتقييم:</w:t>
      </w:r>
      <w:bookmarkEnd w:id="16"/>
      <w:bookmarkEnd w:id="17"/>
    </w:p>
    <w:p w14:paraId="1F61F646" w14:textId="5500FA9A" w:rsidR="00AD1A5E" w:rsidRPr="005D2DDD" w:rsidRDefault="00C80002" w:rsidP="00416FE2">
      <w:pPr>
        <w:pStyle w:val="2"/>
      </w:pPr>
      <w:bookmarkStart w:id="18" w:name="_Toc526247386"/>
      <w:bookmarkStart w:id="19" w:name="_Toc337791"/>
      <w:r>
        <w:rPr>
          <w:rFonts w:hint="cs"/>
          <w:rtl/>
          <w:lang w:bidi="ar-EG"/>
        </w:rPr>
        <w:t xml:space="preserve">1. </w:t>
      </w:r>
      <w:r w:rsidR="00CD774C" w:rsidRPr="005D2DDD">
        <w:rPr>
          <w:rFonts w:hint="cs"/>
          <w:rtl/>
        </w:rPr>
        <w:t xml:space="preserve"> </w:t>
      </w:r>
      <w:r w:rsidR="00D94F24" w:rsidRPr="005D2DDD">
        <w:rPr>
          <w:rFonts w:hint="cs"/>
          <w:rtl/>
        </w:rPr>
        <w:t>ربط</w:t>
      </w:r>
      <w:r w:rsidR="00880CBC" w:rsidRPr="005D2DDD">
        <w:rPr>
          <w:rtl/>
        </w:rPr>
        <w:t xml:space="preserve"> مخرجات التعلم للمقرر مع كل من استراتيجيات التدريس </w:t>
      </w:r>
      <w:r>
        <w:rPr>
          <w:rFonts w:hint="cs"/>
          <w:rtl/>
        </w:rPr>
        <w:t>وطرق</w:t>
      </w:r>
      <w:r w:rsidR="00880CBC" w:rsidRPr="005D2DDD">
        <w:rPr>
          <w:rtl/>
        </w:rPr>
        <w:t xml:space="preserve"> التق</w:t>
      </w:r>
      <w:r w:rsidR="00AF48A6">
        <w:rPr>
          <w:rFonts w:hint="cs"/>
          <w:rtl/>
        </w:rPr>
        <w:t>ي</w:t>
      </w:r>
      <w:r w:rsidR="00880CBC" w:rsidRPr="005D2DDD">
        <w:rPr>
          <w:rtl/>
        </w:rPr>
        <w:t>يم</w:t>
      </w:r>
      <w:bookmarkEnd w:id="18"/>
      <w:bookmarkEnd w:id="19"/>
      <w:r w:rsidR="00880CBC" w:rsidRPr="005D2DDD">
        <w:rPr>
          <w:rtl/>
        </w:rPr>
        <w:t xml:space="preserve"> </w:t>
      </w:r>
    </w:p>
    <w:tbl>
      <w:tblP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997"/>
        <w:gridCol w:w="2437"/>
        <w:gridCol w:w="2284"/>
      </w:tblGrid>
      <w:tr w:rsidR="00AD1A5E" w:rsidRPr="005D2DDD" w14:paraId="7771BA02" w14:textId="77777777" w:rsidTr="00C86FEF">
        <w:trPr>
          <w:trHeight w:val="401"/>
          <w:tblHeader/>
        </w:trPr>
        <w:tc>
          <w:tcPr>
            <w:tcW w:w="853" w:type="dxa"/>
            <w:tcBorders>
              <w:bottom w:val="single" w:sz="8" w:space="0" w:color="auto"/>
            </w:tcBorders>
            <w:shd w:val="clear" w:color="auto" w:fill="B8CCE4" w:themeFill="accent1" w:themeFillTint="66"/>
            <w:vAlign w:val="center"/>
          </w:tcPr>
          <w:p w14:paraId="688B5AAE" w14:textId="77A689A0" w:rsidR="00AD1A5E" w:rsidRPr="005D2DDD" w:rsidRDefault="00CD774C" w:rsidP="000B5619">
            <w:pPr>
              <w:bidi/>
              <w:jc w:val="center"/>
              <w:rPr>
                <w:rFonts w:asciiTheme="majorBidi" w:hAnsiTheme="majorBidi" w:cstheme="majorBidi"/>
                <w:lang w:bidi="ar-EG"/>
              </w:rPr>
            </w:pPr>
            <w:r w:rsidRPr="005D2DDD">
              <w:rPr>
                <w:rFonts w:asciiTheme="majorBidi" w:hAnsiTheme="majorBidi" w:cstheme="majorBidi" w:hint="cs"/>
                <w:b/>
                <w:bCs/>
                <w:rtl/>
                <w:lang w:bidi="ar-EG"/>
              </w:rPr>
              <w:t>ال</w:t>
            </w:r>
            <w:r w:rsidR="00330300" w:rsidRPr="005D2DDD">
              <w:rPr>
                <w:rFonts w:asciiTheme="majorBidi" w:hAnsiTheme="majorBidi" w:cstheme="majorBidi"/>
                <w:b/>
                <w:bCs/>
                <w:rtl/>
                <w:lang w:bidi="ar-EG"/>
              </w:rPr>
              <w:t>رمز</w:t>
            </w:r>
          </w:p>
        </w:tc>
        <w:tc>
          <w:tcPr>
            <w:tcW w:w="3997" w:type="dxa"/>
            <w:tcBorders>
              <w:bottom w:val="single" w:sz="8" w:space="0" w:color="auto"/>
            </w:tcBorders>
            <w:shd w:val="clear" w:color="auto" w:fill="B8CCE4" w:themeFill="accent1" w:themeFillTint="66"/>
            <w:vAlign w:val="center"/>
          </w:tcPr>
          <w:p w14:paraId="4522A15F" w14:textId="78793F71" w:rsidR="00AD1A5E" w:rsidRPr="005D2DDD" w:rsidRDefault="00C02B79" w:rsidP="00416FE2">
            <w:pPr>
              <w:bidi/>
              <w:jc w:val="center"/>
              <w:rPr>
                <w:rFonts w:asciiTheme="majorBidi" w:hAnsiTheme="majorBidi" w:cstheme="majorBidi"/>
                <w:rtl/>
                <w:lang w:bidi="ar-EG"/>
              </w:rPr>
            </w:pPr>
            <w:r w:rsidRPr="005D2DDD">
              <w:rPr>
                <w:rFonts w:asciiTheme="majorBidi" w:hAnsiTheme="majorBidi" w:cstheme="majorBidi"/>
                <w:b/>
                <w:bCs/>
                <w:rtl/>
                <w:lang w:bidi="ar-EG"/>
              </w:rPr>
              <w:t xml:space="preserve">مخرجات التعلم </w:t>
            </w:r>
          </w:p>
        </w:tc>
        <w:tc>
          <w:tcPr>
            <w:tcW w:w="2437" w:type="dxa"/>
            <w:tcBorders>
              <w:bottom w:val="single" w:sz="8" w:space="0" w:color="auto"/>
            </w:tcBorders>
            <w:shd w:val="clear" w:color="auto" w:fill="B8CCE4" w:themeFill="accent1" w:themeFillTint="66"/>
            <w:vAlign w:val="center"/>
          </w:tcPr>
          <w:p w14:paraId="73A9D9B0" w14:textId="498D64A6" w:rsidR="00AD1A5E" w:rsidRPr="005D2DDD" w:rsidRDefault="00144E33" w:rsidP="00416FE2">
            <w:pPr>
              <w:bidi/>
              <w:jc w:val="center"/>
              <w:rPr>
                <w:rFonts w:asciiTheme="majorBidi" w:hAnsiTheme="majorBidi" w:cstheme="majorBidi"/>
                <w:lang w:bidi="ar-EG"/>
              </w:rPr>
            </w:pPr>
            <w:r>
              <w:rPr>
                <w:rFonts w:asciiTheme="majorBidi" w:hAnsiTheme="majorBidi" w:cstheme="majorBidi" w:hint="cs"/>
                <w:b/>
                <w:bCs/>
                <w:rtl/>
                <w:lang w:bidi="ar-EG"/>
              </w:rPr>
              <w:t>استراتيجيات</w:t>
            </w:r>
            <w:r w:rsidR="00C02B79" w:rsidRPr="005D2DDD">
              <w:rPr>
                <w:rFonts w:asciiTheme="majorBidi" w:hAnsiTheme="majorBidi" w:cstheme="majorBidi"/>
                <w:b/>
                <w:bCs/>
                <w:rtl/>
                <w:lang w:bidi="ar-EG"/>
              </w:rPr>
              <w:t xml:space="preserve"> التدريس</w:t>
            </w:r>
          </w:p>
        </w:tc>
        <w:tc>
          <w:tcPr>
            <w:tcW w:w="2284" w:type="dxa"/>
            <w:tcBorders>
              <w:bottom w:val="single" w:sz="8" w:space="0" w:color="auto"/>
            </w:tcBorders>
            <w:shd w:val="clear" w:color="auto" w:fill="B8CCE4" w:themeFill="accent1" w:themeFillTint="66"/>
            <w:vAlign w:val="center"/>
          </w:tcPr>
          <w:p w14:paraId="6D3077D3" w14:textId="4AD2FBA3" w:rsidR="00AD1A5E" w:rsidRPr="005D2DDD" w:rsidRDefault="00C80002" w:rsidP="00416FE2">
            <w:pPr>
              <w:bidi/>
              <w:jc w:val="center"/>
              <w:rPr>
                <w:rFonts w:asciiTheme="majorBidi" w:hAnsiTheme="majorBidi" w:cstheme="majorBidi"/>
                <w:lang w:bidi="ar-EG"/>
              </w:rPr>
            </w:pPr>
            <w:r>
              <w:rPr>
                <w:rFonts w:asciiTheme="majorBidi" w:hAnsiTheme="majorBidi" w:cstheme="majorBidi" w:hint="cs"/>
                <w:b/>
                <w:bCs/>
                <w:rtl/>
                <w:lang w:bidi="ar-EG"/>
              </w:rPr>
              <w:t>طرق</w:t>
            </w:r>
            <w:r w:rsidR="00C02B79" w:rsidRPr="005D2DDD">
              <w:rPr>
                <w:rFonts w:asciiTheme="majorBidi" w:hAnsiTheme="majorBidi" w:cstheme="majorBidi"/>
                <w:b/>
                <w:bCs/>
                <w:rtl/>
                <w:lang w:bidi="ar-EG"/>
              </w:rPr>
              <w:t xml:space="preserve"> التق</w:t>
            </w:r>
            <w:r w:rsidR="00AF48A6">
              <w:rPr>
                <w:rFonts w:asciiTheme="majorBidi" w:hAnsiTheme="majorBidi" w:cstheme="majorBidi" w:hint="cs"/>
                <w:b/>
                <w:bCs/>
                <w:rtl/>
                <w:lang w:bidi="ar-EG"/>
              </w:rPr>
              <w:t>ي</w:t>
            </w:r>
            <w:r w:rsidR="00C02B79" w:rsidRPr="005D2DDD">
              <w:rPr>
                <w:rFonts w:asciiTheme="majorBidi" w:hAnsiTheme="majorBidi" w:cstheme="majorBidi"/>
                <w:b/>
                <w:bCs/>
                <w:rtl/>
                <w:lang w:bidi="ar-EG"/>
              </w:rPr>
              <w:t>يم</w:t>
            </w:r>
          </w:p>
        </w:tc>
      </w:tr>
      <w:tr w:rsidR="00AD1A5E" w:rsidRPr="005D2DDD" w14:paraId="53F9225A" w14:textId="77777777" w:rsidTr="00C86FEF">
        <w:tc>
          <w:tcPr>
            <w:tcW w:w="853" w:type="dxa"/>
            <w:tcBorders>
              <w:top w:val="single" w:sz="8" w:space="0" w:color="auto"/>
              <w:bottom w:val="single" w:sz="4" w:space="0" w:color="auto"/>
            </w:tcBorders>
            <w:shd w:val="clear" w:color="auto" w:fill="DBE5F1" w:themeFill="accent1" w:themeFillTint="33"/>
            <w:vAlign w:val="center"/>
          </w:tcPr>
          <w:p w14:paraId="60F9CF58"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1.0</w:t>
            </w:r>
          </w:p>
        </w:tc>
        <w:tc>
          <w:tcPr>
            <w:tcW w:w="8718" w:type="dxa"/>
            <w:gridSpan w:val="3"/>
            <w:tcBorders>
              <w:top w:val="single" w:sz="8" w:space="0" w:color="auto"/>
              <w:bottom w:val="single" w:sz="4" w:space="0" w:color="auto"/>
            </w:tcBorders>
            <w:shd w:val="clear" w:color="auto" w:fill="DBE5F1" w:themeFill="accent1" w:themeFillTint="33"/>
            <w:vAlign w:val="center"/>
          </w:tcPr>
          <w:p w14:paraId="6A943D1B" w14:textId="1EDB6D5E" w:rsidR="00AD1A5E" w:rsidRPr="005D2DDD" w:rsidRDefault="00975F52" w:rsidP="0028229C">
            <w:pPr>
              <w:bidi/>
              <w:jc w:val="center"/>
              <w:rPr>
                <w:rFonts w:asciiTheme="majorBidi" w:hAnsiTheme="majorBidi" w:cstheme="majorBidi"/>
                <w:b/>
                <w:bCs/>
                <w:sz w:val="20"/>
                <w:szCs w:val="20"/>
              </w:rPr>
            </w:pPr>
            <w:r w:rsidRPr="00975F52">
              <w:rPr>
                <w:rFonts w:asciiTheme="majorBidi" w:hAnsiTheme="majorBidi"/>
                <w:b/>
                <w:bCs/>
                <w:rtl/>
              </w:rPr>
              <w:t>المعرفة والفهم</w:t>
            </w:r>
          </w:p>
        </w:tc>
      </w:tr>
      <w:tr w:rsidR="0028229C" w:rsidRPr="005D2DDD" w14:paraId="7D932913" w14:textId="77777777" w:rsidTr="009C5877">
        <w:tc>
          <w:tcPr>
            <w:tcW w:w="853" w:type="dxa"/>
            <w:tcBorders>
              <w:top w:val="single" w:sz="4" w:space="0" w:color="auto"/>
              <w:bottom w:val="dashSmallGap" w:sz="4" w:space="0" w:color="auto"/>
            </w:tcBorders>
          </w:tcPr>
          <w:p w14:paraId="17A7C5F7" w14:textId="42D579E1" w:rsidR="0028229C" w:rsidRPr="00DE07AD" w:rsidRDefault="0028229C" w:rsidP="00C86FEF">
            <w:pPr>
              <w:bidi/>
              <w:jc w:val="center"/>
              <w:rPr>
                <w:rFonts w:asciiTheme="majorBidi" w:hAnsiTheme="majorBidi" w:cstheme="majorBidi"/>
              </w:rPr>
            </w:pPr>
            <w:r>
              <w:rPr>
                <w:rFonts w:asciiTheme="majorBidi" w:hAnsiTheme="majorBidi" w:cstheme="majorBidi" w:hint="cs"/>
                <w:rtl/>
              </w:rPr>
              <w:t>ع1</w:t>
            </w:r>
          </w:p>
        </w:tc>
        <w:tc>
          <w:tcPr>
            <w:tcW w:w="3997" w:type="dxa"/>
            <w:tcBorders>
              <w:top w:val="dashSmallGap" w:sz="4" w:space="0" w:color="auto"/>
              <w:left w:val="single" w:sz="8" w:space="0" w:color="auto"/>
              <w:bottom w:val="dashSmallGap" w:sz="4" w:space="0" w:color="auto"/>
            </w:tcBorders>
          </w:tcPr>
          <w:p w14:paraId="1A626475" w14:textId="3F25D1B5" w:rsidR="0028229C" w:rsidRPr="00DE07AD" w:rsidRDefault="0028229C" w:rsidP="00C86FEF">
            <w:pPr>
              <w:bidi/>
              <w:jc w:val="lowKashida"/>
              <w:rPr>
                <w:rFonts w:asciiTheme="majorBidi" w:hAnsiTheme="majorBidi" w:cstheme="majorBidi"/>
              </w:rPr>
            </w:pPr>
            <w:r>
              <w:rPr>
                <w:rFonts w:ascii="Traditional Arabic" w:hAnsi="Traditional Arabic" w:cs="Traditional Arabic"/>
                <w:b/>
                <w:bCs/>
                <w:color w:val="0000FF"/>
                <w:sz w:val="32"/>
                <w:szCs w:val="32"/>
                <w:rtl/>
                <w:lang w:bidi="ar-EG"/>
              </w:rPr>
              <w:t xml:space="preserve">أن يبين الطالب حقيقة الإيمان باليوم الآخر، </w:t>
            </w:r>
            <w:r>
              <w:rPr>
                <w:rFonts w:ascii="Traditional Arabic" w:hAnsi="Traditional Arabic" w:cs="Traditional Arabic"/>
                <w:b/>
                <w:bCs/>
                <w:color w:val="0000FF"/>
                <w:sz w:val="32"/>
                <w:szCs w:val="32"/>
                <w:rtl/>
              </w:rPr>
              <w:t>وبالقضاء والقدر</w:t>
            </w:r>
            <w:r>
              <w:rPr>
                <w:rFonts w:ascii="Traditional Arabic" w:hAnsi="Traditional Arabic" w:cs="Traditional Arabic"/>
                <w:b/>
                <w:bCs/>
                <w:color w:val="0000FF"/>
                <w:sz w:val="32"/>
                <w:szCs w:val="32"/>
                <w:rtl/>
                <w:lang w:bidi="ar-EG"/>
              </w:rPr>
              <w:t xml:space="preserve"> </w:t>
            </w:r>
          </w:p>
        </w:tc>
        <w:tc>
          <w:tcPr>
            <w:tcW w:w="2437" w:type="dxa"/>
            <w:tcBorders>
              <w:top w:val="single" w:sz="4" w:space="0" w:color="auto"/>
              <w:bottom w:val="dashSmallGap" w:sz="4" w:space="0" w:color="auto"/>
            </w:tcBorders>
            <w:vAlign w:val="center"/>
          </w:tcPr>
          <w:p w14:paraId="32359C96" w14:textId="77777777" w:rsidR="0028229C" w:rsidRPr="009F17B1" w:rsidRDefault="0028229C" w:rsidP="009F17B1">
            <w:pPr>
              <w:bidi/>
              <w:jc w:val="lowKashida"/>
              <w:rPr>
                <w:rFonts w:ascii="Traditional Arabic" w:hAnsi="Traditional Arabic" w:cs="Traditional Arabic"/>
                <w:b/>
                <w:bCs/>
                <w:color w:val="0000FF"/>
                <w:sz w:val="32"/>
                <w:szCs w:val="32"/>
                <w:rtl/>
                <w:lang w:bidi="ar-EG"/>
              </w:rPr>
            </w:pPr>
            <w:r w:rsidRPr="009F17B1">
              <w:rPr>
                <w:rFonts w:ascii="Traditional Arabic" w:hAnsi="Traditional Arabic" w:cs="Traditional Arabic"/>
                <w:b/>
                <w:bCs/>
                <w:color w:val="0000FF"/>
                <w:sz w:val="32"/>
                <w:szCs w:val="32"/>
                <w:rtl/>
                <w:lang w:bidi="ar-EG"/>
              </w:rPr>
              <w:t>- المحاضرة.</w:t>
            </w:r>
          </w:p>
          <w:p w14:paraId="4DC4E8CE" w14:textId="77777777" w:rsidR="0028229C" w:rsidRPr="009F17B1" w:rsidRDefault="0028229C" w:rsidP="009F17B1">
            <w:pPr>
              <w:bidi/>
              <w:jc w:val="lowKashida"/>
              <w:rPr>
                <w:rFonts w:ascii="Traditional Arabic" w:hAnsi="Traditional Arabic" w:cs="Traditional Arabic"/>
                <w:b/>
                <w:bCs/>
                <w:color w:val="0000FF"/>
                <w:sz w:val="32"/>
                <w:szCs w:val="32"/>
                <w:rtl/>
                <w:lang w:bidi="ar-EG"/>
              </w:rPr>
            </w:pPr>
            <w:r w:rsidRPr="009F17B1">
              <w:rPr>
                <w:rFonts w:ascii="Traditional Arabic" w:hAnsi="Traditional Arabic" w:cs="Traditional Arabic"/>
                <w:b/>
                <w:bCs/>
                <w:color w:val="0000FF"/>
                <w:sz w:val="32"/>
                <w:szCs w:val="32"/>
                <w:rtl/>
                <w:lang w:bidi="ar-EG"/>
              </w:rPr>
              <w:t xml:space="preserve">- المناقشة </w:t>
            </w:r>
          </w:p>
          <w:p w14:paraId="1623F729" w14:textId="77777777" w:rsidR="0028229C" w:rsidRPr="009F17B1" w:rsidRDefault="0028229C" w:rsidP="009F17B1">
            <w:pPr>
              <w:bidi/>
              <w:jc w:val="lowKashida"/>
              <w:rPr>
                <w:rFonts w:ascii="Traditional Arabic" w:hAnsi="Traditional Arabic" w:cs="Traditional Arabic"/>
                <w:b/>
                <w:bCs/>
                <w:color w:val="0000FF"/>
                <w:sz w:val="32"/>
                <w:szCs w:val="32"/>
                <w:rtl/>
                <w:lang w:bidi="ar-EG"/>
              </w:rPr>
            </w:pPr>
            <w:r w:rsidRPr="009F17B1">
              <w:rPr>
                <w:rFonts w:ascii="Traditional Arabic" w:hAnsi="Traditional Arabic" w:cs="Traditional Arabic"/>
                <w:b/>
                <w:bCs/>
                <w:color w:val="0000FF"/>
                <w:sz w:val="32"/>
                <w:szCs w:val="32"/>
                <w:rtl/>
                <w:lang w:bidi="ar-EG"/>
              </w:rPr>
              <w:t>- العصف الذهني.</w:t>
            </w:r>
          </w:p>
          <w:p w14:paraId="4BB49A2B" w14:textId="7CCDAEF1" w:rsidR="0028229C" w:rsidRPr="009F17B1" w:rsidRDefault="0028229C" w:rsidP="009F17B1">
            <w:pPr>
              <w:bidi/>
              <w:jc w:val="lowKashida"/>
              <w:rPr>
                <w:rFonts w:ascii="Traditional Arabic" w:hAnsi="Traditional Arabic" w:cs="Traditional Arabic"/>
                <w:b/>
                <w:bCs/>
                <w:color w:val="0000FF"/>
                <w:sz w:val="32"/>
                <w:szCs w:val="32"/>
                <w:lang w:bidi="ar-EG"/>
              </w:rPr>
            </w:pPr>
            <w:r w:rsidRPr="009F17B1">
              <w:rPr>
                <w:rFonts w:ascii="Traditional Arabic" w:hAnsi="Traditional Arabic" w:cs="Traditional Arabic"/>
                <w:b/>
                <w:bCs/>
                <w:color w:val="0000FF"/>
                <w:sz w:val="32"/>
                <w:szCs w:val="32"/>
                <w:rtl/>
                <w:lang w:bidi="ar-EG"/>
              </w:rPr>
              <w:t>- حل المشكلات.</w:t>
            </w:r>
          </w:p>
        </w:tc>
        <w:tc>
          <w:tcPr>
            <w:tcW w:w="2284" w:type="dxa"/>
            <w:tcBorders>
              <w:top w:val="single" w:sz="4" w:space="0" w:color="auto"/>
              <w:bottom w:val="dashSmallGap" w:sz="4" w:space="0" w:color="auto"/>
            </w:tcBorders>
            <w:vAlign w:val="center"/>
          </w:tcPr>
          <w:p w14:paraId="79BD4597" w14:textId="77777777" w:rsidR="0028229C" w:rsidRPr="009F17B1" w:rsidRDefault="0028229C" w:rsidP="009F17B1">
            <w:pPr>
              <w:bidi/>
              <w:jc w:val="lowKashida"/>
              <w:rPr>
                <w:rFonts w:ascii="Traditional Arabic" w:hAnsi="Traditional Arabic" w:cs="Traditional Arabic"/>
                <w:b/>
                <w:bCs/>
                <w:color w:val="0000FF"/>
                <w:sz w:val="32"/>
                <w:szCs w:val="32"/>
                <w:rtl/>
                <w:lang w:bidi="ar-EG"/>
              </w:rPr>
            </w:pPr>
            <w:r w:rsidRPr="009F17B1">
              <w:rPr>
                <w:rFonts w:ascii="Traditional Arabic" w:hAnsi="Traditional Arabic" w:cs="Traditional Arabic"/>
                <w:b/>
                <w:bCs/>
                <w:color w:val="0000FF"/>
                <w:sz w:val="32"/>
                <w:szCs w:val="32"/>
                <w:rtl/>
                <w:lang w:bidi="ar-EG"/>
              </w:rPr>
              <w:t>- الاختبارات التحريرية.</w:t>
            </w:r>
          </w:p>
          <w:p w14:paraId="6A8B5044" w14:textId="6D239D60" w:rsidR="0028229C" w:rsidRPr="009F17B1" w:rsidRDefault="0028229C" w:rsidP="009F17B1">
            <w:pPr>
              <w:bidi/>
              <w:jc w:val="lowKashida"/>
              <w:rPr>
                <w:rFonts w:ascii="Traditional Arabic" w:hAnsi="Traditional Arabic" w:cs="Traditional Arabic"/>
                <w:b/>
                <w:bCs/>
                <w:color w:val="0000FF"/>
                <w:sz w:val="32"/>
                <w:szCs w:val="32"/>
                <w:lang w:bidi="ar-EG"/>
              </w:rPr>
            </w:pPr>
            <w:r w:rsidRPr="009F17B1">
              <w:rPr>
                <w:rFonts w:ascii="Traditional Arabic" w:hAnsi="Traditional Arabic" w:cs="Traditional Arabic"/>
                <w:b/>
                <w:bCs/>
                <w:color w:val="0000FF"/>
                <w:sz w:val="32"/>
                <w:szCs w:val="32"/>
                <w:rtl/>
                <w:lang w:bidi="ar-EG"/>
              </w:rPr>
              <w:t>- الواجبات.</w:t>
            </w:r>
          </w:p>
        </w:tc>
      </w:tr>
      <w:tr w:rsidR="00AD1A5E" w:rsidRPr="005D2DDD" w14:paraId="1D8E4809" w14:textId="77777777" w:rsidTr="00C86FEF">
        <w:tc>
          <w:tcPr>
            <w:tcW w:w="853" w:type="dxa"/>
            <w:tcBorders>
              <w:top w:val="single" w:sz="8" w:space="0" w:color="auto"/>
              <w:bottom w:val="single" w:sz="4" w:space="0" w:color="auto"/>
            </w:tcBorders>
            <w:shd w:val="clear" w:color="auto" w:fill="DBE5F1" w:themeFill="accent1" w:themeFillTint="33"/>
            <w:vAlign w:val="center"/>
          </w:tcPr>
          <w:p w14:paraId="03E1D3E3"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2.0</w:t>
            </w:r>
          </w:p>
        </w:tc>
        <w:tc>
          <w:tcPr>
            <w:tcW w:w="8718" w:type="dxa"/>
            <w:gridSpan w:val="3"/>
            <w:tcBorders>
              <w:top w:val="single" w:sz="8" w:space="0" w:color="auto"/>
              <w:bottom w:val="single" w:sz="4" w:space="0" w:color="auto"/>
            </w:tcBorders>
            <w:shd w:val="clear" w:color="auto" w:fill="DBE5F1" w:themeFill="accent1" w:themeFillTint="33"/>
            <w:vAlign w:val="center"/>
          </w:tcPr>
          <w:p w14:paraId="098A6696" w14:textId="58AF12FA" w:rsidR="00AD1A5E" w:rsidRPr="009F17B1" w:rsidRDefault="00C02B79" w:rsidP="009F17B1">
            <w:pPr>
              <w:bidi/>
              <w:jc w:val="center"/>
              <w:rPr>
                <w:rFonts w:ascii="Traditional Arabic" w:hAnsi="Traditional Arabic" w:cs="Traditional Arabic"/>
                <w:b/>
                <w:bCs/>
                <w:color w:val="0000FF"/>
                <w:sz w:val="32"/>
                <w:szCs w:val="32"/>
                <w:lang w:bidi="ar-EG"/>
              </w:rPr>
            </w:pPr>
            <w:r w:rsidRPr="009F17B1">
              <w:rPr>
                <w:rFonts w:asciiTheme="majorBidi" w:hAnsiTheme="majorBidi"/>
                <w:b/>
                <w:bCs/>
                <w:rtl/>
              </w:rPr>
              <w:t>المهارات</w:t>
            </w:r>
          </w:p>
        </w:tc>
      </w:tr>
      <w:tr w:rsidR="0028229C" w:rsidRPr="005D2DDD" w14:paraId="4D836130" w14:textId="77777777" w:rsidTr="0043742F">
        <w:tc>
          <w:tcPr>
            <w:tcW w:w="853" w:type="dxa"/>
            <w:tcBorders>
              <w:top w:val="single" w:sz="4" w:space="0" w:color="auto"/>
              <w:bottom w:val="dashSmallGap" w:sz="4" w:space="0" w:color="auto"/>
            </w:tcBorders>
          </w:tcPr>
          <w:p w14:paraId="766E35F1" w14:textId="776C7814" w:rsidR="0028229C" w:rsidRPr="00DE07AD" w:rsidRDefault="0028229C" w:rsidP="00400587">
            <w:pPr>
              <w:bidi/>
              <w:jc w:val="center"/>
              <w:rPr>
                <w:rFonts w:asciiTheme="majorBidi" w:hAnsiTheme="majorBidi" w:cstheme="majorBidi"/>
              </w:rPr>
            </w:pPr>
            <w:r>
              <w:rPr>
                <w:rFonts w:asciiTheme="majorBidi" w:hAnsiTheme="majorBidi" w:cstheme="majorBidi" w:hint="cs"/>
                <w:rtl/>
              </w:rPr>
              <w:t>م1</w:t>
            </w:r>
          </w:p>
        </w:tc>
        <w:tc>
          <w:tcPr>
            <w:tcW w:w="3997" w:type="dxa"/>
            <w:tcBorders>
              <w:top w:val="dashSmallGap" w:sz="4" w:space="0" w:color="auto"/>
              <w:left w:val="single" w:sz="8" w:space="0" w:color="auto"/>
              <w:bottom w:val="single" w:sz="12" w:space="0" w:color="auto"/>
            </w:tcBorders>
          </w:tcPr>
          <w:p w14:paraId="7D1852FC" w14:textId="174795D3" w:rsidR="0028229C" w:rsidRPr="00DE07AD" w:rsidRDefault="0028229C" w:rsidP="00400587">
            <w:pPr>
              <w:bidi/>
              <w:jc w:val="lowKashida"/>
              <w:rPr>
                <w:rFonts w:asciiTheme="majorBidi" w:hAnsiTheme="majorBidi" w:cstheme="majorBidi"/>
              </w:rPr>
            </w:pPr>
            <w:r>
              <w:rPr>
                <w:rFonts w:ascii="Traditional Arabic" w:hAnsi="Traditional Arabic" w:cs="Traditional Arabic"/>
                <w:b/>
                <w:bCs/>
                <w:color w:val="0000FF"/>
                <w:sz w:val="32"/>
                <w:szCs w:val="32"/>
                <w:rtl/>
                <w:lang w:bidi="ar-EG"/>
              </w:rPr>
              <w:t>أن يستدل الطالب على قضايا الإيمان باليوم الآخر وبالقضاء والقدر بالأدلة المعتبرة.</w:t>
            </w:r>
          </w:p>
        </w:tc>
        <w:tc>
          <w:tcPr>
            <w:tcW w:w="2437" w:type="dxa"/>
            <w:tcBorders>
              <w:top w:val="single" w:sz="4" w:space="0" w:color="auto"/>
              <w:bottom w:val="dashSmallGap" w:sz="4" w:space="0" w:color="auto"/>
            </w:tcBorders>
            <w:vAlign w:val="center"/>
          </w:tcPr>
          <w:p w14:paraId="2C3DE586" w14:textId="77777777" w:rsidR="0028229C" w:rsidRPr="009F17B1" w:rsidRDefault="0028229C" w:rsidP="009F17B1">
            <w:pPr>
              <w:bidi/>
              <w:jc w:val="lowKashida"/>
              <w:rPr>
                <w:rFonts w:ascii="Traditional Arabic" w:hAnsi="Traditional Arabic" w:cs="Traditional Arabic"/>
                <w:b/>
                <w:bCs/>
                <w:color w:val="0000FF"/>
                <w:sz w:val="32"/>
                <w:szCs w:val="32"/>
                <w:rtl/>
                <w:lang w:bidi="ar-EG"/>
              </w:rPr>
            </w:pPr>
            <w:r w:rsidRPr="009F17B1">
              <w:rPr>
                <w:rFonts w:ascii="Traditional Arabic" w:hAnsi="Traditional Arabic" w:cs="Traditional Arabic"/>
                <w:b/>
                <w:bCs/>
                <w:color w:val="0000FF"/>
                <w:sz w:val="32"/>
                <w:szCs w:val="32"/>
                <w:rtl/>
                <w:lang w:bidi="ar-EG"/>
              </w:rPr>
              <w:t>- التعلم الاستقرائي</w:t>
            </w:r>
          </w:p>
          <w:p w14:paraId="5D9B164D" w14:textId="77777777" w:rsidR="0028229C" w:rsidRPr="009F17B1" w:rsidRDefault="0028229C" w:rsidP="009F17B1">
            <w:pPr>
              <w:bidi/>
              <w:jc w:val="lowKashida"/>
              <w:rPr>
                <w:rFonts w:ascii="Traditional Arabic" w:hAnsi="Traditional Arabic" w:cs="Traditional Arabic"/>
                <w:b/>
                <w:bCs/>
                <w:color w:val="0000FF"/>
                <w:sz w:val="32"/>
                <w:szCs w:val="32"/>
                <w:lang w:bidi="ar-EG"/>
              </w:rPr>
            </w:pPr>
            <w:r w:rsidRPr="009F17B1">
              <w:rPr>
                <w:rFonts w:ascii="Traditional Arabic" w:hAnsi="Traditional Arabic" w:cs="Traditional Arabic"/>
                <w:b/>
                <w:bCs/>
                <w:color w:val="0000FF"/>
                <w:sz w:val="32"/>
                <w:szCs w:val="32"/>
                <w:rtl/>
                <w:lang w:bidi="ar-EG"/>
              </w:rPr>
              <w:t>- التعلم الذاتي</w:t>
            </w:r>
          </w:p>
          <w:p w14:paraId="21B372E6" w14:textId="77777777" w:rsidR="0028229C" w:rsidRPr="009F17B1" w:rsidRDefault="0028229C" w:rsidP="009F17B1">
            <w:pPr>
              <w:bidi/>
              <w:jc w:val="lowKashida"/>
              <w:rPr>
                <w:rFonts w:ascii="Traditional Arabic" w:hAnsi="Traditional Arabic" w:cs="Traditional Arabic"/>
                <w:b/>
                <w:bCs/>
                <w:color w:val="0000FF"/>
                <w:sz w:val="32"/>
                <w:szCs w:val="32"/>
                <w:rtl/>
                <w:lang w:bidi="ar-EG"/>
              </w:rPr>
            </w:pPr>
            <w:r w:rsidRPr="009F17B1">
              <w:rPr>
                <w:rFonts w:ascii="Traditional Arabic" w:hAnsi="Traditional Arabic" w:cs="Traditional Arabic"/>
                <w:b/>
                <w:bCs/>
                <w:color w:val="0000FF"/>
                <w:sz w:val="32"/>
                <w:szCs w:val="32"/>
                <w:rtl/>
                <w:lang w:bidi="ar-EG"/>
              </w:rPr>
              <w:t>- التعلم التعاوني.</w:t>
            </w:r>
          </w:p>
          <w:p w14:paraId="2934983E" w14:textId="7C4B9CBF" w:rsidR="0028229C" w:rsidRPr="009F17B1" w:rsidRDefault="0028229C" w:rsidP="009F17B1">
            <w:pPr>
              <w:bidi/>
              <w:jc w:val="lowKashida"/>
              <w:rPr>
                <w:rFonts w:ascii="Traditional Arabic" w:hAnsi="Traditional Arabic" w:cs="Traditional Arabic"/>
                <w:b/>
                <w:bCs/>
                <w:color w:val="0000FF"/>
                <w:sz w:val="32"/>
                <w:szCs w:val="32"/>
                <w:lang w:bidi="ar-EG"/>
              </w:rPr>
            </w:pPr>
            <w:r w:rsidRPr="009F17B1">
              <w:rPr>
                <w:rFonts w:ascii="Traditional Arabic" w:hAnsi="Traditional Arabic" w:cs="Traditional Arabic"/>
                <w:b/>
                <w:bCs/>
                <w:color w:val="0000FF"/>
                <w:sz w:val="32"/>
                <w:szCs w:val="32"/>
                <w:rtl/>
                <w:lang w:bidi="ar-EG"/>
              </w:rPr>
              <w:t>- التفكير الناقد.</w:t>
            </w:r>
          </w:p>
        </w:tc>
        <w:tc>
          <w:tcPr>
            <w:tcW w:w="2284" w:type="dxa"/>
            <w:tcBorders>
              <w:top w:val="single" w:sz="4" w:space="0" w:color="auto"/>
              <w:bottom w:val="dashSmallGap" w:sz="4" w:space="0" w:color="auto"/>
            </w:tcBorders>
            <w:vAlign w:val="center"/>
          </w:tcPr>
          <w:p w14:paraId="7BC93841" w14:textId="77777777" w:rsidR="0028229C" w:rsidRPr="009F17B1" w:rsidRDefault="0028229C" w:rsidP="009F17B1">
            <w:pPr>
              <w:bidi/>
              <w:jc w:val="lowKashida"/>
              <w:rPr>
                <w:rFonts w:ascii="Traditional Arabic" w:hAnsi="Traditional Arabic" w:cs="Traditional Arabic"/>
                <w:b/>
                <w:bCs/>
                <w:color w:val="0000FF"/>
                <w:sz w:val="32"/>
                <w:szCs w:val="32"/>
                <w:rtl/>
                <w:lang w:bidi="ar-EG"/>
              </w:rPr>
            </w:pPr>
            <w:r w:rsidRPr="009F17B1">
              <w:rPr>
                <w:rFonts w:ascii="Traditional Arabic" w:hAnsi="Traditional Arabic" w:cs="Traditional Arabic"/>
                <w:b/>
                <w:bCs/>
                <w:color w:val="0000FF"/>
                <w:sz w:val="32"/>
                <w:szCs w:val="32"/>
                <w:rtl/>
                <w:lang w:bidi="ar-EG"/>
              </w:rPr>
              <w:t>- اختبارات تحريرية.</w:t>
            </w:r>
          </w:p>
          <w:p w14:paraId="61C13E64" w14:textId="718012F7" w:rsidR="0028229C" w:rsidRPr="009F17B1" w:rsidRDefault="0028229C" w:rsidP="009F17B1">
            <w:pPr>
              <w:bidi/>
              <w:jc w:val="lowKashida"/>
              <w:rPr>
                <w:rFonts w:ascii="Traditional Arabic" w:hAnsi="Traditional Arabic" w:cs="Traditional Arabic"/>
                <w:b/>
                <w:bCs/>
                <w:color w:val="0000FF"/>
                <w:sz w:val="32"/>
                <w:szCs w:val="32"/>
                <w:lang w:bidi="ar-EG"/>
              </w:rPr>
            </w:pPr>
            <w:r w:rsidRPr="009F17B1">
              <w:rPr>
                <w:rFonts w:ascii="Traditional Arabic" w:hAnsi="Traditional Arabic" w:cs="Traditional Arabic"/>
                <w:b/>
                <w:bCs/>
                <w:color w:val="0000FF"/>
                <w:sz w:val="32"/>
                <w:szCs w:val="32"/>
                <w:rtl/>
                <w:lang w:bidi="ar-EG"/>
              </w:rPr>
              <w:t>- بطاقة الملاحظة والتقييم المستمر.</w:t>
            </w:r>
          </w:p>
        </w:tc>
      </w:tr>
      <w:tr w:rsidR="0028229C" w:rsidRPr="005D2DDD" w14:paraId="1AA55F8C" w14:textId="77777777" w:rsidTr="0043742F">
        <w:tc>
          <w:tcPr>
            <w:tcW w:w="853" w:type="dxa"/>
            <w:tcBorders>
              <w:top w:val="dashSmallGap" w:sz="4" w:space="0" w:color="auto"/>
              <w:bottom w:val="dashSmallGap" w:sz="4" w:space="0" w:color="auto"/>
            </w:tcBorders>
          </w:tcPr>
          <w:p w14:paraId="443446A1" w14:textId="585BD85E" w:rsidR="0028229C" w:rsidRPr="00DE07AD" w:rsidRDefault="0028229C" w:rsidP="00400587">
            <w:pPr>
              <w:bidi/>
              <w:jc w:val="center"/>
              <w:rPr>
                <w:rFonts w:asciiTheme="majorBidi" w:hAnsiTheme="majorBidi" w:cstheme="majorBidi"/>
              </w:rPr>
            </w:pPr>
            <w:r>
              <w:rPr>
                <w:rFonts w:asciiTheme="majorBidi" w:hAnsiTheme="majorBidi" w:cstheme="majorBidi" w:hint="cs"/>
                <w:rtl/>
              </w:rPr>
              <w:t>م2</w:t>
            </w:r>
          </w:p>
        </w:tc>
        <w:tc>
          <w:tcPr>
            <w:tcW w:w="3997" w:type="dxa"/>
            <w:tcBorders>
              <w:top w:val="dashSmallGap" w:sz="4" w:space="0" w:color="auto"/>
              <w:left w:val="single" w:sz="8" w:space="0" w:color="auto"/>
              <w:bottom w:val="single" w:sz="12" w:space="0" w:color="auto"/>
            </w:tcBorders>
          </w:tcPr>
          <w:p w14:paraId="24866050" w14:textId="5688765F" w:rsidR="0028229C" w:rsidRPr="00DE07AD" w:rsidRDefault="0028229C" w:rsidP="00400587">
            <w:pPr>
              <w:bidi/>
              <w:jc w:val="lowKashida"/>
              <w:rPr>
                <w:rFonts w:asciiTheme="majorBidi" w:hAnsiTheme="majorBidi" w:cstheme="majorBidi"/>
              </w:rPr>
            </w:pPr>
            <w:r>
              <w:rPr>
                <w:rFonts w:ascii="Traditional Arabic" w:hAnsi="Traditional Arabic" w:cs="Traditional Arabic"/>
                <w:b/>
                <w:bCs/>
                <w:color w:val="0000FF"/>
                <w:sz w:val="32"/>
                <w:szCs w:val="32"/>
                <w:rtl/>
                <w:lang w:bidi="ar-EG"/>
              </w:rPr>
              <w:t>أن يفند الطالب الآراء المنحرفة والأفكار الباطلة حول قضايا اليوم الآخر والقضاء والقدر.</w:t>
            </w:r>
          </w:p>
        </w:tc>
        <w:tc>
          <w:tcPr>
            <w:tcW w:w="2437" w:type="dxa"/>
            <w:tcBorders>
              <w:top w:val="dashSmallGap" w:sz="4" w:space="0" w:color="auto"/>
              <w:bottom w:val="dashSmallGap" w:sz="4" w:space="0" w:color="auto"/>
            </w:tcBorders>
            <w:vAlign w:val="center"/>
          </w:tcPr>
          <w:p w14:paraId="2F30F962" w14:textId="77777777" w:rsidR="0028229C" w:rsidRPr="009F17B1" w:rsidRDefault="0028229C" w:rsidP="009F17B1">
            <w:pPr>
              <w:bidi/>
              <w:jc w:val="lowKashida"/>
              <w:rPr>
                <w:rFonts w:ascii="Traditional Arabic" w:hAnsi="Traditional Arabic" w:cs="Traditional Arabic"/>
                <w:b/>
                <w:bCs/>
                <w:color w:val="0000FF"/>
                <w:sz w:val="32"/>
                <w:szCs w:val="32"/>
                <w:rtl/>
                <w:lang w:bidi="ar-EG"/>
              </w:rPr>
            </w:pPr>
            <w:r w:rsidRPr="009F17B1">
              <w:rPr>
                <w:rFonts w:ascii="Traditional Arabic" w:hAnsi="Traditional Arabic" w:cs="Traditional Arabic"/>
                <w:b/>
                <w:bCs/>
                <w:color w:val="0000FF"/>
                <w:sz w:val="32"/>
                <w:szCs w:val="32"/>
                <w:rtl/>
                <w:lang w:bidi="ar-EG"/>
              </w:rPr>
              <w:t>- المحاضرة.</w:t>
            </w:r>
          </w:p>
          <w:p w14:paraId="04DBF7B3" w14:textId="77777777" w:rsidR="0028229C" w:rsidRPr="009F17B1" w:rsidRDefault="0028229C" w:rsidP="009F17B1">
            <w:pPr>
              <w:bidi/>
              <w:jc w:val="lowKashida"/>
              <w:rPr>
                <w:rFonts w:ascii="Traditional Arabic" w:hAnsi="Traditional Arabic" w:cs="Traditional Arabic"/>
                <w:b/>
                <w:bCs/>
                <w:color w:val="0000FF"/>
                <w:sz w:val="32"/>
                <w:szCs w:val="32"/>
                <w:lang w:bidi="ar-EG"/>
              </w:rPr>
            </w:pPr>
            <w:r w:rsidRPr="009F17B1">
              <w:rPr>
                <w:rFonts w:ascii="Traditional Arabic" w:hAnsi="Traditional Arabic" w:cs="Traditional Arabic"/>
                <w:b/>
                <w:bCs/>
                <w:color w:val="0000FF"/>
                <w:sz w:val="32"/>
                <w:szCs w:val="32"/>
                <w:rtl/>
                <w:lang w:bidi="ar-EG"/>
              </w:rPr>
              <w:t>- التعلم الاستقرائي.</w:t>
            </w:r>
          </w:p>
          <w:p w14:paraId="05BA525E" w14:textId="77777777" w:rsidR="0028229C" w:rsidRPr="009F17B1" w:rsidRDefault="0028229C" w:rsidP="009F17B1">
            <w:pPr>
              <w:bidi/>
              <w:jc w:val="lowKashida"/>
              <w:rPr>
                <w:rFonts w:ascii="Traditional Arabic" w:hAnsi="Traditional Arabic" w:cs="Traditional Arabic"/>
                <w:b/>
                <w:bCs/>
                <w:color w:val="0000FF"/>
                <w:sz w:val="32"/>
                <w:szCs w:val="32"/>
                <w:rtl/>
                <w:lang w:bidi="ar-EG"/>
              </w:rPr>
            </w:pPr>
            <w:r w:rsidRPr="009F17B1">
              <w:rPr>
                <w:rFonts w:ascii="Traditional Arabic" w:hAnsi="Traditional Arabic" w:cs="Traditional Arabic"/>
                <w:b/>
                <w:bCs/>
                <w:color w:val="0000FF"/>
                <w:sz w:val="32"/>
                <w:szCs w:val="32"/>
                <w:rtl/>
                <w:lang w:bidi="ar-EG"/>
              </w:rPr>
              <w:t>- التفكير الناقد.</w:t>
            </w:r>
          </w:p>
          <w:p w14:paraId="57F68670" w14:textId="77777777" w:rsidR="0028229C" w:rsidRPr="009F17B1" w:rsidRDefault="0028229C" w:rsidP="009F17B1">
            <w:pPr>
              <w:bidi/>
              <w:jc w:val="lowKashida"/>
              <w:rPr>
                <w:rFonts w:ascii="Traditional Arabic" w:hAnsi="Traditional Arabic" w:cs="Traditional Arabic"/>
                <w:b/>
                <w:bCs/>
                <w:color w:val="0000FF"/>
                <w:sz w:val="32"/>
                <w:szCs w:val="32"/>
                <w:lang w:bidi="ar-EG"/>
              </w:rPr>
            </w:pPr>
            <w:r w:rsidRPr="009F17B1">
              <w:rPr>
                <w:rFonts w:ascii="Traditional Arabic" w:hAnsi="Traditional Arabic" w:cs="Traditional Arabic"/>
                <w:b/>
                <w:bCs/>
                <w:color w:val="0000FF"/>
                <w:sz w:val="32"/>
                <w:szCs w:val="32"/>
                <w:rtl/>
                <w:lang w:bidi="ar-EG"/>
              </w:rPr>
              <w:t>- العصف الذهني.</w:t>
            </w:r>
          </w:p>
          <w:p w14:paraId="52299E06" w14:textId="2790498F" w:rsidR="0028229C" w:rsidRPr="009F17B1" w:rsidRDefault="0028229C" w:rsidP="009F17B1">
            <w:pPr>
              <w:bidi/>
              <w:jc w:val="lowKashida"/>
              <w:rPr>
                <w:rFonts w:ascii="Traditional Arabic" w:hAnsi="Traditional Arabic" w:cs="Traditional Arabic"/>
                <w:b/>
                <w:bCs/>
                <w:color w:val="0000FF"/>
                <w:sz w:val="32"/>
                <w:szCs w:val="32"/>
                <w:lang w:bidi="ar-EG"/>
              </w:rPr>
            </w:pPr>
            <w:r w:rsidRPr="009F17B1">
              <w:rPr>
                <w:rFonts w:ascii="Traditional Arabic" w:hAnsi="Traditional Arabic" w:cs="Traditional Arabic"/>
                <w:b/>
                <w:bCs/>
                <w:color w:val="0000FF"/>
                <w:sz w:val="32"/>
                <w:szCs w:val="32"/>
                <w:rtl/>
                <w:lang w:bidi="ar-EG"/>
              </w:rPr>
              <w:lastRenderedPageBreak/>
              <w:t>- حل المشكلات.</w:t>
            </w:r>
          </w:p>
        </w:tc>
        <w:tc>
          <w:tcPr>
            <w:tcW w:w="2284" w:type="dxa"/>
            <w:tcBorders>
              <w:top w:val="dashSmallGap" w:sz="4" w:space="0" w:color="auto"/>
              <w:bottom w:val="dashSmallGap" w:sz="4" w:space="0" w:color="auto"/>
            </w:tcBorders>
            <w:vAlign w:val="center"/>
          </w:tcPr>
          <w:p w14:paraId="6562C8BD" w14:textId="77777777" w:rsidR="0028229C" w:rsidRPr="009F17B1" w:rsidRDefault="0028229C" w:rsidP="009F17B1">
            <w:pPr>
              <w:bidi/>
              <w:jc w:val="lowKashida"/>
              <w:rPr>
                <w:rFonts w:ascii="Traditional Arabic" w:hAnsi="Traditional Arabic" w:cs="Traditional Arabic"/>
                <w:b/>
                <w:bCs/>
                <w:color w:val="0000FF"/>
                <w:sz w:val="32"/>
                <w:szCs w:val="32"/>
                <w:rtl/>
                <w:lang w:bidi="ar-EG"/>
              </w:rPr>
            </w:pPr>
            <w:r w:rsidRPr="009F17B1">
              <w:rPr>
                <w:rFonts w:ascii="Traditional Arabic" w:hAnsi="Traditional Arabic" w:cs="Traditional Arabic"/>
                <w:b/>
                <w:bCs/>
                <w:color w:val="0000FF"/>
                <w:sz w:val="32"/>
                <w:szCs w:val="32"/>
                <w:rtl/>
                <w:lang w:bidi="ar-EG"/>
              </w:rPr>
              <w:lastRenderedPageBreak/>
              <w:t>- الأبحاث العلمية.</w:t>
            </w:r>
          </w:p>
          <w:p w14:paraId="21A03887" w14:textId="19BBFA0A" w:rsidR="0028229C" w:rsidRPr="009F17B1" w:rsidRDefault="0028229C" w:rsidP="009F17B1">
            <w:pPr>
              <w:bidi/>
              <w:jc w:val="lowKashida"/>
              <w:rPr>
                <w:rFonts w:ascii="Traditional Arabic" w:hAnsi="Traditional Arabic" w:cs="Traditional Arabic"/>
                <w:b/>
                <w:bCs/>
                <w:color w:val="0000FF"/>
                <w:sz w:val="32"/>
                <w:szCs w:val="32"/>
                <w:lang w:bidi="ar-EG"/>
              </w:rPr>
            </w:pPr>
            <w:r w:rsidRPr="009F17B1">
              <w:rPr>
                <w:rFonts w:ascii="Traditional Arabic" w:hAnsi="Traditional Arabic" w:cs="Traditional Arabic"/>
                <w:b/>
                <w:bCs/>
                <w:color w:val="0000FF"/>
                <w:sz w:val="32"/>
                <w:szCs w:val="32"/>
                <w:rtl/>
                <w:lang w:bidi="ar-EG"/>
              </w:rPr>
              <w:t>- بطاقة الملاحظة والتقييم المستمر</w:t>
            </w:r>
          </w:p>
        </w:tc>
      </w:tr>
      <w:tr w:rsidR="00AD1A5E" w:rsidRPr="005D2DDD" w14:paraId="0BED268C" w14:textId="77777777" w:rsidTr="00C86FEF">
        <w:tc>
          <w:tcPr>
            <w:tcW w:w="853" w:type="dxa"/>
            <w:tcBorders>
              <w:top w:val="single" w:sz="8" w:space="0" w:color="auto"/>
              <w:bottom w:val="single" w:sz="4" w:space="0" w:color="auto"/>
            </w:tcBorders>
            <w:shd w:val="clear" w:color="auto" w:fill="DBE5F1" w:themeFill="accent1" w:themeFillTint="33"/>
            <w:vAlign w:val="center"/>
          </w:tcPr>
          <w:p w14:paraId="436EAED3"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lastRenderedPageBreak/>
              <w:t>3.0</w:t>
            </w:r>
          </w:p>
        </w:tc>
        <w:tc>
          <w:tcPr>
            <w:tcW w:w="8718" w:type="dxa"/>
            <w:gridSpan w:val="3"/>
            <w:tcBorders>
              <w:top w:val="single" w:sz="8" w:space="0" w:color="auto"/>
              <w:bottom w:val="single" w:sz="4" w:space="0" w:color="auto"/>
            </w:tcBorders>
            <w:shd w:val="clear" w:color="auto" w:fill="DBE5F1" w:themeFill="accent1" w:themeFillTint="33"/>
            <w:vAlign w:val="center"/>
          </w:tcPr>
          <w:p w14:paraId="08359DA3" w14:textId="5876D927" w:rsidR="00AD1A5E" w:rsidRPr="009F17B1" w:rsidRDefault="00975F52" w:rsidP="009F17B1">
            <w:pPr>
              <w:bidi/>
              <w:jc w:val="center"/>
              <w:rPr>
                <w:rFonts w:ascii="Traditional Arabic" w:hAnsi="Traditional Arabic" w:cs="Traditional Arabic"/>
                <w:b/>
                <w:bCs/>
                <w:color w:val="0000FF"/>
                <w:sz w:val="32"/>
                <w:szCs w:val="32"/>
                <w:rtl/>
                <w:lang w:bidi="ar-EG"/>
              </w:rPr>
            </w:pPr>
            <w:r w:rsidRPr="009F17B1">
              <w:rPr>
                <w:rFonts w:asciiTheme="majorBidi" w:hAnsiTheme="majorBidi" w:hint="cs"/>
                <w:b/>
                <w:bCs/>
                <w:rtl/>
              </w:rPr>
              <w:t>القيم</w:t>
            </w:r>
          </w:p>
        </w:tc>
      </w:tr>
      <w:tr w:rsidR="0028229C" w:rsidRPr="005D2DDD" w14:paraId="79108FDF" w14:textId="77777777" w:rsidTr="00805644">
        <w:tc>
          <w:tcPr>
            <w:tcW w:w="853" w:type="dxa"/>
            <w:tcBorders>
              <w:top w:val="single" w:sz="4" w:space="0" w:color="auto"/>
              <w:bottom w:val="dashSmallGap" w:sz="4" w:space="0" w:color="auto"/>
            </w:tcBorders>
          </w:tcPr>
          <w:p w14:paraId="23EC8268" w14:textId="6FD815B6" w:rsidR="0028229C" w:rsidRPr="00DE07AD" w:rsidRDefault="0028229C" w:rsidP="00400587">
            <w:pPr>
              <w:bidi/>
              <w:jc w:val="center"/>
              <w:rPr>
                <w:rFonts w:asciiTheme="majorBidi" w:hAnsiTheme="majorBidi" w:cstheme="majorBidi"/>
              </w:rPr>
            </w:pPr>
            <w:r>
              <w:rPr>
                <w:rFonts w:asciiTheme="majorBidi" w:hAnsiTheme="majorBidi" w:cstheme="majorBidi" w:hint="cs"/>
                <w:rtl/>
              </w:rPr>
              <w:t>ق1</w:t>
            </w:r>
          </w:p>
        </w:tc>
        <w:tc>
          <w:tcPr>
            <w:tcW w:w="3997" w:type="dxa"/>
            <w:tcBorders>
              <w:top w:val="single" w:sz="4" w:space="0" w:color="auto"/>
              <w:left w:val="single" w:sz="4" w:space="0" w:color="auto"/>
              <w:bottom w:val="single" w:sz="4" w:space="0" w:color="auto"/>
              <w:right w:val="single" w:sz="4" w:space="0" w:color="auto"/>
            </w:tcBorders>
          </w:tcPr>
          <w:p w14:paraId="43539670" w14:textId="358513EA" w:rsidR="0028229C" w:rsidRPr="00DE07AD" w:rsidRDefault="0028229C" w:rsidP="00400587">
            <w:pPr>
              <w:bidi/>
              <w:jc w:val="lowKashida"/>
              <w:rPr>
                <w:rFonts w:asciiTheme="majorBidi" w:hAnsiTheme="majorBidi" w:cstheme="majorBidi"/>
              </w:rPr>
            </w:pPr>
            <w:r>
              <w:rPr>
                <w:rFonts w:ascii="Traditional Arabic" w:hAnsi="Traditional Arabic" w:cs="Traditional Arabic"/>
                <w:b/>
                <w:bCs/>
                <w:color w:val="0000FF"/>
                <w:sz w:val="32"/>
                <w:szCs w:val="32"/>
                <w:rtl/>
                <w:lang w:bidi="ar-EG"/>
              </w:rPr>
              <w:t xml:space="preserve">أن يضطلع الطالب بدور القيادة في ترسيخ القيم </w:t>
            </w:r>
            <w:r w:rsidR="00473ED9">
              <w:rPr>
                <w:rFonts w:ascii="Traditional Arabic" w:hAnsi="Traditional Arabic" w:cs="Traditional Arabic"/>
                <w:b/>
                <w:bCs/>
                <w:color w:val="0000FF"/>
                <w:sz w:val="32"/>
                <w:szCs w:val="32"/>
                <w:rtl/>
                <w:lang w:bidi="ar-EG"/>
              </w:rPr>
              <w:t xml:space="preserve">الخلقية والمجتمعية </w:t>
            </w:r>
            <w:r>
              <w:rPr>
                <w:rFonts w:ascii="Traditional Arabic" w:hAnsi="Traditional Arabic" w:cs="Traditional Arabic"/>
                <w:b/>
                <w:bCs/>
                <w:color w:val="0000FF"/>
                <w:sz w:val="32"/>
                <w:szCs w:val="32"/>
                <w:rtl/>
                <w:lang w:bidi="ar-EG"/>
              </w:rPr>
              <w:t>المكتسبة من الإيمان باليوم الآخر وبالقضاء والقدر.</w:t>
            </w:r>
          </w:p>
        </w:tc>
        <w:tc>
          <w:tcPr>
            <w:tcW w:w="2437" w:type="dxa"/>
            <w:tcBorders>
              <w:top w:val="single" w:sz="4" w:space="0" w:color="auto"/>
              <w:left w:val="single" w:sz="4" w:space="0" w:color="auto"/>
              <w:bottom w:val="single" w:sz="4" w:space="0" w:color="auto"/>
              <w:right w:val="single" w:sz="4" w:space="0" w:color="auto"/>
            </w:tcBorders>
            <w:vAlign w:val="center"/>
          </w:tcPr>
          <w:p w14:paraId="6A235F3C" w14:textId="77777777" w:rsidR="0028229C" w:rsidRPr="009F17B1" w:rsidRDefault="0028229C" w:rsidP="009F17B1">
            <w:pPr>
              <w:bidi/>
              <w:jc w:val="lowKashida"/>
              <w:rPr>
                <w:rFonts w:ascii="Traditional Arabic" w:hAnsi="Traditional Arabic" w:cs="Traditional Arabic"/>
                <w:b/>
                <w:bCs/>
                <w:color w:val="0000FF"/>
                <w:sz w:val="32"/>
                <w:szCs w:val="32"/>
                <w:rtl/>
                <w:lang w:bidi="ar-EG"/>
              </w:rPr>
            </w:pPr>
            <w:r w:rsidRPr="009F17B1">
              <w:rPr>
                <w:rFonts w:ascii="Traditional Arabic" w:hAnsi="Traditional Arabic" w:cs="Traditional Arabic"/>
                <w:b/>
                <w:bCs/>
                <w:color w:val="0000FF"/>
                <w:sz w:val="32"/>
                <w:szCs w:val="32"/>
                <w:rtl/>
                <w:lang w:bidi="ar-EG"/>
              </w:rPr>
              <w:t>- التعلم التعاوني.</w:t>
            </w:r>
          </w:p>
          <w:p w14:paraId="78BF2B8A" w14:textId="6A0961FA" w:rsidR="0028229C" w:rsidRPr="009F17B1" w:rsidRDefault="0028229C" w:rsidP="009F17B1">
            <w:pPr>
              <w:bidi/>
              <w:jc w:val="lowKashida"/>
              <w:rPr>
                <w:rFonts w:ascii="Traditional Arabic" w:hAnsi="Traditional Arabic" w:cs="Traditional Arabic"/>
                <w:b/>
                <w:bCs/>
                <w:color w:val="0000FF"/>
                <w:sz w:val="32"/>
                <w:szCs w:val="32"/>
                <w:lang w:bidi="ar-EG"/>
              </w:rPr>
            </w:pPr>
            <w:r w:rsidRPr="009F17B1">
              <w:rPr>
                <w:rFonts w:ascii="Traditional Arabic" w:hAnsi="Traditional Arabic" w:cs="Traditional Arabic"/>
                <w:b/>
                <w:bCs/>
                <w:color w:val="0000FF"/>
                <w:sz w:val="32"/>
                <w:szCs w:val="32"/>
                <w:rtl/>
                <w:lang w:bidi="ar-EG"/>
              </w:rPr>
              <w:t>- التدريس التبادلي.</w:t>
            </w:r>
          </w:p>
        </w:tc>
        <w:tc>
          <w:tcPr>
            <w:tcW w:w="2284" w:type="dxa"/>
            <w:tcBorders>
              <w:top w:val="single" w:sz="4" w:space="0" w:color="auto"/>
              <w:left w:val="single" w:sz="4" w:space="0" w:color="auto"/>
              <w:bottom w:val="single" w:sz="4" w:space="0" w:color="auto"/>
              <w:right w:val="single" w:sz="4" w:space="0" w:color="auto"/>
            </w:tcBorders>
            <w:vAlign w:val="center"/>
          </w:tcPr>
          <w:p w14:paraId="58F639B4" w14:textId="0500A437" w:rsidR="0028229C" w:rsidRPr="009F17B1" w:rsidRDefault="0028229C" w:rsidP="009F17B1">
            <w:pPr>
              <w:bidi/>
              <w:jc w:val="lowKashida"/>
              <w:rPr>
                <w:rFonts w:ascii="Traditional Arabic" w:hAnsi="Traditional Arabic" w:cs="Traditional Arabic"/>
                <w:b/>
                <w:bCs/>
                <w:color w:val="0000FF"/>
                <w:sz w:val="32"/>
                <w:szCs w:val="32"/>
                <w:lang w:bidi="ar-EG"/>
              </w:rPr>
            </w:pPr>
            <w:r w:rsidRPr="009F17B1">
              <w:rPr>
                <w:rFonts w:ascii="Traditional Arabic" w:hAnsi="Traditional Arabic" w:cs="Traditional Arabic"/>
                <w:b/>
                <w:bCs/>
                <w:color w:val="0000FF"/>
                <w:sz w:val="32"/>
                <w:szCs w:val="32"/>
                <w:rtl/>
                <w:lang w:bidi="ar-EG"/>
              </w:rPr>
              <w:t>- بطاقة الملاحظة والتقييم المستمر</w:t>
            </w:r>
          </w:p>
        </w:tc>
      </w:tr>
    </w:tbl>
    <w:p w14:paraId="70ADBCB2" w14:textId="77777777" w:rsidR="00C744DC" w:rsidRDefault="00C744DC" w:rsidP="00416FE2">
      <w:pPr>
        <w:pStyle w:val="2"/>
        <w:rPr>
          <w:rtl/>
        </w:rPr>
      </w:pPr>
      <w:bookmarkStart w:id="20" w:name="_Toc337792"/>
      <w:bookmarkStart w:id="21" w:name="_Toc526247387"/>
    </w:p>
    <w:bookmarkEnd w:id="20"/>
    <w:bookmarkEnd w:id="21"/>
    <w:p w14:paraId="5ADE45EA" w14:textId="77777777" w:rsidR="00C744DC" w:rsidRDefault="00C744DC" w:rsidP="00C744DC">
      <w:pPr>
        <w:pStyle w:val="2"/>
      </w:pPr>
    </w:p>
    <w:p w14:paraId="1C2D091D" w14:textId="77777777" w:rsidR="00C744DC" w:rsidRDefault="00C744DC" w:rsidP="00C744DC">
      <w:pPr>
        <w:pStyle w:val="2"/>
        <w:rPr>
          <w:rtl/>
        </w:rPr>
      </w:pPr>
      <w:r>
        <w:rPr>
          <w:rFonts w:hint="cs"/>
          <w:rtl/>
        </w:rPr>
        <w:t xml:space="preserve">2. أنشطة تقييم الطلبة </w:t>
      </w: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1"/>
        <w:gridCol w:w="4647"/>
        <w:gridCol w:w="2256"/>
        <w:gridCol w:w="2247"/>
      </w:tblGrid>
      <w:tr w:rsidR="00C744DC" w14:paraId="1EAF5C99" w14:textId="77777777" w:rsidTr="00C744DC">
        <w:trPr>
          <w:tblHeader/>
          <w:jc w:val="center"/>
        </w:trPr>
        <w:tc>
          <w:tcPr>
            <w:tcW w:w="421"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hideMark/>
          </w:tcPr>
          <w:p w14:paraId="06C34E9E" w14:textId="77777777" w:rsidR="00C744DC" w:rsidRDefault="00C744DC">
            <w:pPr>
              <w:bidi/>
              <w:spacing w:line="276" w:lineRule="auto"/>
              <w:jc w:val="center"/>
              <w:rPr>
                <w:rFonts w:asciiTheme="majorBidi" w:hAnsiTheme="majorBidi" w:cstheme="majorBidi"/>
                <w:b/>
                <w:bCs/>
              </w:rPr>
            </w:pPr>
            <w:r>
              <w:rPr>
                <w:rFonts w:asciiTheme="majorBidi" w:hAnsiTheme="majorBidi" w:cstheme="majorBidi" w:hint="cs"/>
                <w:b/>
                <w:bCs/>
                <w:rtl/>
              </w:rPr>
              <w:t>م</w:t>
            </w:r>
          </w:p>
        </w:tc>
        <w:tc>
          <w:tcPr>
            <w:tcW w:w="4647"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hideMark/>
          </w:tcPr>
          <w:p w14:paraId="0DABB5E7" w14:textId="77777777" w:rsidR="00C744DC" w:rsidRDefault="00C744DC">
            <w:pPr>
              <w:bidi/>
              <w:spacing w:line="276" w:lineRule="auto"/>
              <w:jc w:val="center"/>
              <w:rPr>
                <w:rFonts w:asciiTheme="majorBidi" w:hAnsiTheme="majorBidi" w:cstheme="majorBidi"/>
                <w:lang w:bidi="ar-EG"/>
              </w:rPr>
            </w:pPr>
            <w:r>
              <w:rPr>
                <w:rFonts w:asciiTheme="majorBidi" w:hAnsiTheme="majorBidi" w:cstheme="majorBidi" w:hint="cs"/>
                <w:b/>
                <w:bCs/>
                <w:rtl/>
                <w:lang w:bidi="ar-EG"/>
              </w:rPr>
              <w:t>أنشطة التقييم</w:t>
            </w:r>
          </w:p>
        </w:tc>
        <w:tc>
          <w:tcPr>
            <w:tcW w:w="2256"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hideMark/>
          </w:tcPr>
          <w:p w14:paraId="0F6E22BB" w14:textId="77777777" w:rsidR="00C744DC" w:rsidRDefault="00C744DC">
            <w:pPr>
              <w:bidi/>
              <w:spacing w:line="276" w:lineRule="auto"/>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0F37222C" w14:textId="77777777" w:rsidR="00C744DC" w:rsidRDefault="00C744DC">
            <w:pPr>
              <w:bidi/>
              <w:spacing w:line="276" w:lineRule="auto"/>
              <w:jc w:val="center"/>
              <w:rPr>
                <w:rFonts w:asciiTheme="majorBidi" w:hAnsiTheme="majorBidi" w:cstheme="majorBidi"/>
                <w:lang w:bidi="ar-EG"/>
              </w:rPr>
            </w:pPr>
            <w:r>
              <w:rPr>
                <w:rFonts w:asciiTheme="majorBidi" w:hAnsiTheme="majorBidi" w:cstheme="majorBidi" w:hint="cs"/>
                <w:sz w:val="20"/>
                <w:szCs w:val="20"/>
                <w:rtl/>
                <w:lang w:bidi="ar-EG"/>
              </w:rPr>
              <w:t>(بالأسبوع)</w:t>
            </w:r>
          </w:p>
        </w:tc>
        <w:tc>
          <w:tcPr>
            <w:tcW w:w="224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hideMark/>
          </w:tcPr>
          <w:p w14:paraId="5126BB57" w14:textId="77777777" w:rsidR="00C744DC" w:rsidRDefault="00C744DC">
            <w:pPr>
              <w:bidi/>
              <w:spacing w:line="276" w:lineRule="auto"/>
              <w:jc w:val="center"/>
              <w:rPr>
                <w:rFonts w:asciiTheme="majorBidi" w:hAnsiTheme="majorBidi" w:cstheme="majorBidi"/>
                <w:b/>
                <w:bCs/>
                <w:rtl/>
                <w:lang w:bidi="ar-EG"/>
              </w:rPr>
            </w:pPr>
            <w:r>
              <w:rPr>
                <w:rFonts w:asciiTheme="majorBidi" w:hAnsiTheme="majorBidi" w:cstheme="majorBidi" w:hint="cs"/>
                <w:b/>
                <w:bCs/>
                <w:rtl/>
                <w:lang w:bidi="ar-EG"/>
              </w:rPr>
              <w:t xml:space="preserve">النسبة </w:t>
            </w:r>
          </w:p>
          <w:p w14:paraId="55EDCBC6" w14:textId="77777777" w:rsidR="00C744DC" w:rsidRDefault="00C744DC">
            <w:pPr>
              <w:bidi/>
              <w:spacing w:line="276" w:lineRule="auto"/>
              <w:jc w:val="center"/>
              <w:rPr>
                <w:rFonts w:asciiTheme="majorBidi" w:hAnsiTheme="majorBidi" w:cstheme="majorBidi"/>
                <w:lang w:bidi="ar-EG"/>
              </w:rPr>
            </w:pPr>
            <w:r>
              <w:rPr>
                <w:rFonts w:asciiTheme="majorBidi" w:hAnsiTheme="majorBidi" w:cstheme="majorBidi" w:hint="cs"/>
                <w:b/>
                <w:bCs/>
                <w:rtl/>
                <w:lang w:bidi="ar-EG"/>
              </w:rPr>
              <w:t>من إجمالي درجة التقييم</w:t>
            </w:r>
          </w:p>
        </w:tc>
      </w:tr>
      <w:tr w:rsidR="00C744DC" w14:paraId="2E122760" w14:textId="77777777" w:rsidTr="00C744DC">
        <w:trPr>
          <w:trHeight w:val="260"/>
          <w:jc w:val="center"/>
        </w:trPr>
        <w:tc>
          <w:tcPr>
            <w:tcW w:w="421" w:type="dxa"/>
            <w:tcBorders>
              <w:top w:val="single" w:sz="8" w:space="0" w:color="auto"/>
              <w:left w:val="single" w:sz="12" w:space="0" w:color="auto"/>
              <w:bottom w:val="dashSmallGap" w:sz="4" w:space="0" w:color="auto"/>
              <w:right w:val="single" w:sz="8" w:space="0" w:color="auto"/>
            </w:tcBorders>
            <w:vAlign w:val="center"/>
            <w:hideMark/>
          </w:tcPr>
          <w:p w14:paraId="4880221D" w14:textId="77777777" w:rsidR="00C744DC" w:rsidRDefault="00C744DC">
            <w:pPr>
              <w:bidi/>
              <w:spacing w:line="276" w:lineRule="auto"/>
              <w:jc w:val="center"/>
              <w:rPr>
                <w:rFonts w:asciiTheme="majorBidi" w:hAnsiTheme="majorBidi" w:cstheme="majorBidi"/>
                <w:b/>
                <w:bCs/>
              </w:rPr>
            </w:pPr>
            <w:r>
              <w:rPr>
                <w:rFonts w:asciiTheme="majorBidi" w:hAnsiTheme="majorBidi" w:cstheme="majorBidi" w:hint="cs"/>
                <w:b/>
                <w:bCs/>
                <w:rtl/>
              </w:rPr>
              <w:t>1</w:t>
            </w:r>
          </w:p>
        </w:tc>
        <w:tc>
          <w:tcPr>
            <w:tcW w:w="4647" w:type="dxa"/>
            <w:tcBorders>
              <w:top w:val="single" w:sz="8" w:space="0" w:color="auto"/>
              <w:left w:val="single" w:sz="8" w:space="0" w:color="auto"/>
              <w:bottom w:val="dashSmallGap" w:sz="4" w:space="0" w:color="auto"/>
              <w:right w:val="single" w:sz="8" w:space="0" w:color="auto"/>
            </w:tcBorders>
            <w:hideMark/>
          </w:tcPr>
          <w:p w14:paraId="76A985C7" w14:textId="77777777" w:rsidR="00C744DC" w:rsidRDefault="00C744DC">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 xml:space="preserve"> الاختبار النصفي</w:t>
            </w:r>
          </w:p>
        </w:tc>
        <w:tc>
          <w:tcPr>
            <w:tcW w:w="2256" w:type="dxa"/>
            <w:tcBorders>
              <w:top w:val="single" w:sz="8" w:space="0" w:color="auto"/>
              <w:left w:val="single" w:sz="8" w:space="0" w:color="auto"/>
              <w:bottom w:val="dashSmallGap" w:sz="4" w:space="0" w:color="auto"/>
              <w:right w:val="single" w:sz="8" w:space="0" w:color="auto"/>
            </w:tcBorders>
            <w:hideMark/>
          </w:tcPr>
          <w:p w14:paraId="607E1BED" w14:textId="77777777" w:rsidR="00C744DC" w:rsidRDefault="00C744DC">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 xml:space="preserve">الأسبوع السادس </w:t>
            </w:r>
          </w:p>
        </w:tc>
        <w:tc>
          <w:tcPr>
            <w:tcW w:w="2247" w:type="dxa"/>
            <w:tcBorders>
              <w:top w:val="single" w:sz="8" w:space="0" w:color="auto"/>
              <w:left w:val="single" w:sz="8" w:space="0" w:color="auto"/>
              <w:bottom w:val="dashSmallGap" w:sz="4" w:space="0" w:color="auto"/>
              <w:right w:val="single" w:sz="12" w:space="0" w:color="auto"/>
            </w:tcBorders>
            <w:hideMark/>
          </w:tcPr>
          <w:p w14:paraId="61023E05" w14:textId="77777777" w:rsidR="00C744DC" w:rsidRDefault="00C744DC">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30 %</w:t>
            </w:r>
          </w:p>
        </w:tc>
      </w:tr>
      <w:tr w:rsidR="00C744DC" w14:paraId="20B78EE7" w14:textId="77777777" w:rsidTr="00C744DC">
        <w:trPr>
          <w:trHeight w:val="260"/>
          <w:jc w:val="center"/>
        </w:trPr>
        <w:tc>
          <w:tcPr>
            <w:tcW w:w="421" w:type="dxa"/>
            <w:tcBorders>
              <w:top w:val="dashSmallGap" w:sz="4" w:space="0" w:color="auto"/>
              <w:left w:val="single" w:sz="12" w:space="0" w:color="auto"/>
              <w:bottom w:val="dashSmallGap" w:sz="4" w:space="0" w:color="auto"/>
              <w:right w:val="single" w:sz="8" w:space="0" w:color="auto"/>
            </w:tcBorders>
            <w:vAlign w:val="center"/>
            <w:hideMark/>
          </w:tcPr>
          <w:p w14:paraId="097D5463" w14:textId="77777777" w:rsidR="00C744DC" w:rsidRDefault="00C744DC">
            <w:pPr>
              <w:bidi/>
              <w:spacing w:line="276" w:lineRule="auto"/>
              <w:jc w:val="center"/>
              <w:rPr>
                <w:rFonts w:asciiTheme="majorBidi" w:hAnsiTheme="majorBidi" w:cstheme="majorBidi"/>
                <w:b/>
                <w:bCs/>
                <w:lang w:bidi="ar-EG"/>
              </w:rPr>
            </w:pPr>
            <w:r>
              <w:rPr>
                <w:rFonts w:asciiTheme="majorBidi" w:hAnsiTheme="majorBidi" w:cstheme="majorBidi" w:hint="cs"/>
                <w:b/>
                <w:bCs/>
                <w:rtl/>
                <w:lang w:bidi="ar-EG"/>
              </w:rPr>
              <w:t>4</w:t>
            </w:r>
          </w:p>
        </w:tc>
        <w:tc>
          <w:tcPr>
            <w:tcW w:w="4647" w:type="dxa"/>
            <w:tcBorders>
              <w:top w:val="dashSmallGap" w:sz="4" w:space="0" w:color="auto"/>
              <w:left w:val="single" w:sz="8" w:space="0" w:color="auto"/>
              <w:bottom w:val="dashSmallGap" w:sz="4" w:space="0" w:color="auto"/>
              <w:right w:val="single" w:sz="8" w:space="0" w:color="auto"/>
            </w:tcBorders>
            <w:hideMark/>
          </w:tcPr>
          <w:p w14:paraId="281B0A85" w14:textId="77777777" w:rsidR="00C744DC" w:rsidRDefault="00C744DC">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 xml:space="preserve">واجبات، أنشطة، بحوث </w:t>
            </w:r>
          </w:p>
        </w:tc>
        <w:tc>
          <w:tcPr>
            <w:tcW w:w="2256" w:type="dxa"/>
            <w:tcBorders>
              <w:top w:val="dashSmallGap" w:sz="4" w:space="0" w:color="auto"/>
              <w:left w:val="single" w:sz="8" w:space="0" w:color="auto"/>
              <w:bottom w:val="dashSmallGap" w:sz="4" w:space="0" w:color="auto"/>
              <w:right w:val="single" w:sz="8" w:space="0" w:color="auto"/>
            </w:tcBorders>
            <w:hideMark/>
          </w:tcPr>
          <w:p w14:paraId="306F5EC5" w14:textId="77777777" w:rsidR="00C744DC" w:rsidRDefault="00C744DC">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طوال الفصل الدراسي</w:t>
            </w:r>
          </w:p>
        </w:tc>
        <w:tc>
          <w:tcPr>
            <w:tcW w:w="2247" w:type="dxa"/>
            <w:tcBorders>
              <w:top w:val="dashSmallGap" w:sz="4" w:space="0" w:color="auto"/>
              <w:left w:val="single" w:sz="8" w:space="0" w:color="auto"/>
              <w:bottom w:val="dashSmallGap" w:sz="4" w:space="0" w:color="auto"/>
              <w:right w:val="single" w:sz="12" w:space="0" w:color="auto"/>
            </w:tcBorders>
            <w:hideMark/>
          </w:tcPr>
          <w:p w14:paraId="3B9365DC" w14:textId="77777777" w:rsidR="00C744DC" w:rsidRDefault="00C744DC">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20 %</w:t>
            </w:r>
          </w:p>
        </w:tc>
      </w:tr>
      <w:tr w:rsidR="00C744DC" w14:paraId="1F878E61" w14:textId="77777777" w:rsidTr="00C744DC">
        <w:trPr>
          <w:trHeight w:val="260"/>
          <w:jc w:val="center"/>
        </w:trPr>
        <w:tc>
          <w:tcPr>
            <w:tcW w:w="421" w:type="dxa"/>
            <w:tcBorders>
              <w:top w:val="dashSmallGap" w:sz="4" w:space="0" w:color="auto"/>
              <w:left w:val="single" w:sz="12" w:space="0" w:color="auto"/>
              <w:bottom w:val="dashSmallGap" w:sz="4" w:space="0" w:color="auto"/>
              <w:right w:val="single" w:sz="8" w:space="0" w:color="auto"/>
            </w:tcBorders>
            <w:vAlign w:val="center"/>
            <w:hideMark/>
          </w:tcPr>
          <w:p w14:paraId="3CF1EF90" w14:textId="77777777" w:rsidR="00C744DC" w:rsidRDefault="00C744DC">
            <w:pPr>
              <w:bidi/>
              <w:spacing w:line="276" w:lineRule="auto"/>
              <w:jc w:val="center"/>
              <w:rPr>
                <w:rFonts w:asciiTheme="majorBidi" w:hAnsiTheme="majorBidi" w:cstheme="majorBidi"/>
                <w:b/>
                <w:bCs/>
                <w:lang w:bidi="ar-EG"/>
              </w:rPr>
            </w:pPr>
            <w:r>
              <w:rPr>
                <w:rFonts w:asciiTheme="majorBidi" w:hAnsiTheme="majorBidi" w:cstheme="majorBidi" w:hint="cs"/>
                <w:b/>
                <w:bCs/>
                <w:rtl/>
                <w:lang w:bidi="ar-EG"/>
              </w:rPr>
              <w:t>5</w:t>
            </w:r>
          </w:p>
        </w:tc>
        <w:tc>
          <w:tcPr>
            <w:tcW w:w="4647" w:type="dxa"/>
            <w:tcBorders>
              <w:top w:val="dashSmallGap" w:sz="4" w:space="0" w:color="auto"/>
              <w:left w:val="single" w:sz="8" w:space="0" w:color="auto"/>
              <w:bottom w:val="dashSmallGap" w:sz="4" w:space="0" w:color="auto"/>
              <w:right w:val="single" w:sz="8" w:space="0" w:color="auto"/>
            </w:tcBorders>
            <w:hideMark/>
          </w:tcPr>
          <w:p w14:paraId="28803145" w14:textId="77777777" w:rsidR="00C744DC" w:rsidRDefault="00C744DC">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 xml:space="preserve"> الاختبار النهائي</w:t>
            </w:r>
          </w:p>
        </w:tc>
        <w:tc>
          <w:tcPr>
            <w:tcW w:w="2256" w:type="dxa"/>
            <w:tcBorders>
              <w:top w:val="dashSmallGap" w:sz="4" w:space="0" w:color="auto"/>
              <w:left w:val="single" w:sz="8" w:space="0" w:color="auto"/>
              <w:bottom w:val="dashSmallGap" w:sz="4" w:space="0" w:color="auto"/>
              <w:right w:val="single" w:sz="8" w:space="0" w:color="auto"/>
            </w:tcBorders>
            <w:hideMark/>
          </w:tcPr>
          <w:p w14:paraId="58EEE241" w14:textId="77777777" w:rsidR="00C744DC" w:rsidRDefault="00C744DC">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آخر الفصل</w:t>
            </w:r>
          </w:p>
        </w:tc>
        <w:tc>
          <w:tcPr>
            <w:tcW w:w="2247" w:type="dxa"/>
            <w:tcBorders>
              <w:top w:val="dashSmallGap" w:sz="4" w:space="0" w:color="auto"/>
              <w:left w:val="single" w:sz="8" w:space="0" w:color="auto"/>
              <w:bottom w:val="dashSmallGap" w:sz="4" w:space="0" w:color="auto"/>
              <w:right w:val="single" w:sz="12" w:space="0" w:color="auto"/>
            </w:tcBorders>
            <w:hideMark/>
          </w:tcPr>
          <w:p w14:paraId="5F6ACEAC" w14:textId="77777777" w:rsidR="00C744DC" w:rsidRDefault="00C744DC">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50 %</w:t>
            </w:r>
          </w:p>
        </w:tc>
      </w:tr>
    </w:tbl>
    <w:p w14:paraId="2E6DD650" w14:textId="77777777" w:rsidR="00C744DC" w:rsidRDefault="00C744DC" w:rsidP="00C744DC">
      <w:pPr>
        <w:bidi/>
        <w:rPr>
          <w:rFonts w:asciiTheme="majorBidi" w:hAnsiTheme="majorBidi" w:cstheme="majorBidi"/>
          <w:sz w:val="20"/>
          <w:szCs w:val="20"/>
          <w:lang w:bidi="ar-EG"/>
        </w:rPr>
      </w:pPr>
      <w:r>
        <w:rPr>
          <w:rFonts w:asciiTheme="majorBidi" w:hAnsiTheme="majorBidi" w:cstheme="majorBidi" w:hint="cs"/>
          <w:sz w:val="20"/>
          <w:szCs w:val="20"/>
          <w:rtl/>
        </w:rPr>
        <w:t>أنشطة التقييم (اختبار تحريري، شفهي، عرض تقديمي، مشروع جماعي، ورقة عمل .... الخ)</w:t>
      </w:r>
    </w:p>
    <w:p w14:paraId="46C381F2" w14:textId="77777777" w:rsidR="00C744DC" w:rsidRDefault="00C744DC" w:rsidP="00C744DC">
      <w:pPr>
        <w:pStyle w:val="1"/>
      </w:pPr>
      <w:bookmarkStart w:id="22" w:name="_Toc337793"/>
      <w:bookmarkStart w:id="23" w:name="_Toc526247388"/>
    </w:p>
    <w:p w14:paraId="555CF44F" w14:textId="77777777" w:rsidR="00C744DC" w:rsidRDefault="00C744DC" w:rsidP="00C744DC">
      <w:pPr>
        <w:pStyle w:val="1"/>
      </w:pPr>
      <w:r>
        <w:rPr>
          <w:rFonts w:hint="cs"/>
          <w:rtl/>
        </w:rPr>
        <w:t>هـ - أنشطة الإرشاد الأكاديمي والدعم الطلابي:</w:t>
      </w:r>
      <w:bookmarkEnd w:id="22"/>
      <w:bookmarkEnd w:id="23"/>
    </w:p>
    <w:tbl>
      <w:tblPr>
        <w:tblStyle w:val="af0"/>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C744DC" w14:paraId="50B85388" w14:textId="77777777" w:rsidTr="00C744DC">
        <w:trPr>
          <w:trHeight w:val="1298"/>
        </w:trPr>
        <w:tc>
          <w:tcPr>
            <w:tcW w:w="9571" w:type="dxa"/>
            <w:tcBorders>
              <w:top w:val="single" w:sz="12" w:space="0" w:color="auto"/>
              <w:left w:val="single" w:sz="12" w:space="0" w:color="auto"/>
              <w:bottom w:val="single" w:sz="12" w:space="0" w:color="auto"/>
              <w:right w:val="single" w:sz="12" w:space="0" w:color="auto"/>
            </w:tcBorders>
            <w:hideMark/>
          </w:tcPr>
          <w:p w14:paraId="6A155AE8" w14:textId="58B4729C" w:rsidR="00C744DC" w:rsidRPr="00890A4A" w:rsidRDefault="00C744DC" w:rsidP="00890A4A">
            <w:pPr>
              <w:pStyle w:val="af"/>
              <w:numPr>
                <w:ilvl w:val="0"/>
                <w:numId w:val="12"/>
              </w:numPr>
              <w:bidi/>
              <w:jc w:val="lowKashida"/>
              <w:rPr>
                <w:rFonts w:ascii="Traditional Arabic" w:hAnsi="Traditional Arabic" w:cs="Traditional Arabic"/>
                <w:b/>
                <w:bCs/>
                <w:color w:val="0000FF"/>
                <w:sz w:val="32"/>
                <w:szCs w:val="32"/>
                <w:lang w:bidi="ar-EG"/>
              </w:rPr>
            </w:pPr>
            <w:r w:rsidRPr="00890A4A">
              <w:rPr>
                <w:rFonts w:ascii="Traditional Arabic" w:hAnsi="Traditional Arabic" w:cs="Traditional Arabic"/>
                <w:b/>
                <w:bCs/>
                <w:color w:val="0000FF"/>
                <w:sz w:val="32"/>
                <w:szCs w:val="32"/>
                <w:rtl/>
                <w:lang w:bidi="ar-EG"/>
              </w:rPr>
              <w:t>ساعتان إرشاديتان في الأسبوع، معلنة للطلاب.</w:t>
            </w:r>
          </w:p>
          <w:p w14:paraId="504D58D0" w14:textId="435B4BA9" w:rsidR="00C744DC" w:rsidRPr="00890A4A" w:rsidRDefault="00C744DC" w:rsidP="00890A4A">
            <w:pPr>
              <w:pStyle w:val="af"/>
              <w:numPr>
                <w:ilvl w:val="0"/>
                <w:numId w:val="12"/>
              </w:numPr>
              <w:bidi/>
              <w:jc w:val="lowKashida"/>
              <w:rPr>
                <w:rFonts w:ascii="Traditional Arabic" w:hAnsi="Traditional Arabic" w:cs="Traditional Arabic"/>
                <w:b/>
                <w:bCs/>
                <w:color w:val="0000FF"/>
                <w:sz w:val="32"/>
                <w:szCs w:val="32"/>
                <w:lang w:bidi="ar-EG"/>
              </w:rPr>
            </w:pPr>
            <w:r w:rsidRPr="00890A4A">
              <w:rPr>
                <w:rFonts w:ascii="Traditional Arabic" w:hAnsi="Traditional Arabic" w:cs="Traditional Arabic"/>
                <w:b/>
                <w:bCs/>
                <w:color w:val="0000FF"/>
                <w:sz w:val="32"/>
                <w:szCs w:val="32"/>
                <w:rtl/>
                <w:lang w:bidi="ar-EG"/>
              </w:rPr>
              <w:t>دروس إضافية للطلاب عند الحاجة.</w:t>
            </w:r>
          </w:p>
          <w:p w14:paraId="4254F7EF" w14:textId="5E9E2343" w:rsidR="00C744DC" w:rsidRDefault="00C744DC" w:rsidP="00890A4A">
            <w:pPr>
              <w:pStyle w:val="af"/>
              <w:numPr>
                <w:ilvl w:val="0"/>
                <w:numId w:val="12"/>
              </w:numPr>
              <w:bidi/>
              <w:jc w:val="lowKashida"/>
              <w:rPr>
                <w:rFonts w:ascii="Traditional Arabic" w:hAnsi="Traditional Arabic" w:cs="Traditional Arabic"/>
                <w:color w:val="0000FF"/>
                <w:lang w:bidi="ar-EG"/>
              </w:rPr>
            </w:pPr>
            <w:r w:rsidRPr="00890A4A">
              <w:rPr>
                <w:rFonts w:ascii="Traditional Arabic" w:hAnsi="Traditional Arabic" w:cs="Traditional Arabic"/>
                <w:b/>
                <w:bCs/>
                <w:color w:val="0000FF"/>
                <w:sz w:val="32"/>
                <w:szCs w:val="32"/>
                <w:rtl/>
                <w:lang w:bidi="ar-EG"/>
              </w:rPr>
              <w:t xml:space="preserve">إمداد الطلاب </w:t>
            </w:r>
            <w:proofErr w:type="spellStart"/>
            <w:r w:rsidRPr="00890A4A">
              <w:rPr>
                <w:rFonts w:ascii="Traditional Arabic" w:hAnsi="Traditional Arabic" w:cs="Traditional Arabic"/>
                <w:b/>
                <w:bCs/>
                <w:color w:val="0000FF"/>
                <w:sz w:val="32"/>
                <w:szCs w:val="32"/>
                <w:rtl/>
                <w:lang w:bidi="ar-EG"/>
              </w:rPr>
              <w:t>بإيميل</w:t>
            </w:r>
            <w:proofErr w:type="spellEnd"/>
            <w:r w:rsidRPr="00890A4A">
              <w:rPr>
                <w:rFonts w:ascii="Traditional Arabic" w:hAnsi="Traditional Arabic" w:cs="Traditional Arabic"/>
                <w:b/>
                <w:bCs/>
                <w:color w:val="0000FF"/>
                <w:sz w:val="32"/>
                <w:szCs w:val="32"/>
                <w:rtl/>
                <w:lang w:bidi="ar-EG"/>
              </w:rPr>
              <w:t xml:space="preserve"> عضو هيئة التدريس القائم على تدريس المقرر للتواصل معهم عند الحاجة.</w:t>
            </w:r>
          </w:p>
        </w:tc>
      </w:tr>
    </w:tbl>
    <w:p w14:paraId="7A27D507" w14:textId="6524595D" w:rsidR="008F5880" w:rsidRPr="00C744DC" w:rsidRDefault="008F5880" w:rsidP="00416FE2">
      <w:pPr>
        <w:bidi/>
        <w:rPr>
          <w:rFonts w:asciiTheme="majorBidi" w:hAnsiTheme="majorBidi" w:cstheme="majorBidi"/>
          <w:b/>
          <w:bCs/>
          <w:color w:val="C00000"/>
          <w:sz w:val="32"/>
          <w:szCs w:val="32"/>
          <w:lang w:bidi="ar-EG"/>
        </w:rPr>
      </w:pPr>
    </w:p>
    <w:p w14:paraId="3A03EAA2" w14:textId="18B1F5DF" w:rsidR="004F498B" w:rsidRPr="005D2DDD" w:rsidRDefault="00242CCC" w:rsidP="00283B54">
      <w:pPr>
        <w:pStyle w:val="1"/>
      </w:pPr>
      <w:bookmarkStart w:id="24" w:name="_Toc526247389"/>
      <w:bookmarkStart w:id="25" w:name="_Toc337794"/>
      <w:r w:rsidRPr="005D2DDD">
        <w:rPr>
          <w:rtl/>
        </w:rPr>
        <w:t xml:space="preserve">و – مصادر التعلم </w:t>
      </w:r>
      <w:r w:rsidR="00BA479B" w:rsidRPr="005D2DDD">
        <w:rPr>
          <w:rtl/>
        </w:rPr>
        <w:t>والمرافق:</w:t>
      </w:r>
      <w:bookmarkEnd w:id="24"/>
      <w:bookmarkEnd w:id="25"/>
      <w:r w:rsidRPr="005D2DDD">
        <w:rPr>
          <w:rtl/>
        </w:rPr>
        <w:t xml:space="preserve"> </w:t>
      </w:r>
    </w:p>
    <w:p w14:paraId="1F384387" w14:textId="3EABE9F5" w:rsidR="00242CCC" w:rsidRPr="005D2DDD" w:rsidRDefault="00823AD8" w:rsidP="00416FE2">
      <w:pPr>
        <w:pStyle w:val="2"/>
        <w:rPr>
          <w:rtl/>
        </w:rPr>
      </w:pPr>
      <w:bookmarkStart w:id="26" w:name="_Toc337795"/>
      <w:r w:rsidRPr="005D2DDD">
        <w:rPr>
          <w:rFonts w:hint="cs"/>
          <w:rtl/>
        </w:rPr>
        <w:t xml:space="preserve">1. </w:t>
      </w:r>
      <w:r w:rsidR="00D25A15">
        <w:rPr>
          <w:rFonts w:hint="cs"/>
          <w:rtl/>
        </w:rPr>
        <w:t xml:space="preserve">قائمة </w:t>
      </w:r>
      <w:r w:rsidR="00242CCC" w:rsidRPr="005D2DDD">
        <w:rPr>
          <w:rtl/>
        </w:rPr>
        <w:t xml:space="preserve">مصادر </w:t>
      </w:r>
      <w:r w:rsidR="00BA479B" w:rsidRPr="005D2DDD">
        <w:rPr>
          <w:rtl/>
        </w:rPr>
        <w:t>التعلم:</w:t>
      </w:r>
      <w:bookmarkEnd w:id="26"/>
    </w:p>
    <w:tbl>
      <w:tblPr>
        <w:tblStyle w:val="af0"/>
        <w:bidiVisual/>
        <w:tblW w:w="0" w:type="auto"/>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5612EC" w:rsidRPr="005D2DDD" w14:paraId="24602A30" w14:textId="77777777" w:rsidTr="00FC1242">
        <w:trPr>
          <w:trHeight w:val="736"/>
        </w:trPr>
        <w:tc>
          <w:tcPr>
            <w:tcW w:w="2603" w:type="dxa"/>
            <w:vAlign w:val="center"/>
          </w:tcPr>
          <w:p w14:paraId="5AEDC3B8" w14:textId="32FFA4BE" w:rsidR="005612EC" w:rsidRPr="005D2DDD" w:rsidRDefault="005612EC" w:rsidP="00416FE2">
            <w:pPr>
              <w:bidi/>
              <w:jc w:val="center"/>
              <w:rPr>
                <w:rFonts w:asciiTheme="majorBidi" w:hAnsiTheme="majorBidi" w:cstheme="majorBidi"/>
                <w:b/>
                <w:bCs/>
                <w:sz w:val="26"/>
                <w:szCs w:val="26"/>
              </w:rPr>
            </w:pPr>
            <w:r>
              <w:rPr>
                <w:rFonts w:asciiTheme="majorBidi" w:hAnsiTheme="majorBidi" w:cstheme="majorBidi" w:hint="cs"/>
                <w:b/>
                <w:bCs/>
                <w:rtl/>
              </w:rPr>
              <w:t>المرجع الرئيس</w:t>
            </w:r>
            <w:r>
              <w:rPr>
                <w:rFonts w:asciiTheme="majorBidi" w:hAnsiTheme="majorBidi" w:cstheme="majorBidi" w:hint="cs"/>
                <w:b/>
                <w:bCs/>
                <w:sz w:val="26"/>
                <w:szCs w:val="26"/>
                <w:rtl/>
              </w:rPr>
              <w:t xml:space="preserve"> للمقرر</w:t>
            </w:r>
          </w:p>
        </w:tc>
        <w:tc>
          <w:tcPr>
            <w:tcW w:w="6968" w:type="dxa"/>
            <w:vAlign w:val="center"/>
          </w:tcPr>
          <w:p w14:paraId="6E7A55AA" w14:textId="7D058A7C" w:rsidR="005612EC" w:rsidRPr="00C744DC" w:rsidRDefault="00C744DC" w:rsidP="00C744DC">
            <w:pPr>
              <w:pStyle w:val="af"/>
              <w:numPr>
                <w:ilvl w:val="0"/>
                <w:numId w:val="12"/>
              </w:numPr>
              <w:bidi/>
              <w:jc w:val="lowKashida"/>
              <w:rPr>
                <w:rFonts w:ascii="Traditional Arabic" w:hAnsi="Traditional Arabic" w:cs="Traditional Arabic"/>
                <w:b/>
                <w:bCs/>
                <w:color w:val="0000FF"/>
                <w:sz w:val="32"/>
                <w:szCs w:val="32"/>
                <w:lang w:bidi="ar-EG"/>
              </w:rPr>
            </w:pPr>
            <w:r w:rsidRPr="00C744DC">
              <w:rPr>
                <w:rFonts w:ascii="Traditional Arabic" w:hAnsi="Traditional Arabic" w:cs="Traditional Arabic"/>
                <w:b/>
                <w:bCs/>
                <w:color w:val="0000FF"/>
                <w:sz w:val="32"/>
                <w:szCs w:val="32"/>
                <w:rtl/>
                <w:lang w:bidi="ar-EG"/>
              </w:rPr>
              <w:t>شرح العقيدة الطحاوية لابن أبي العز الحنفي</w:t>
            </w:r>
          </w:p>
        </w:tc>
      </w:tr>
      <w:tr w:rsidR="005612EC" w:rsidRPr="005D2DDD" w14:paraId="5B62A824" w14:textId="77777777" w:rsidTr="000B5619">
        <w:trPr>
          <w:trHeight w:val="736"/>
        </w:trPr>
        <w:tc>
          <w:tcPr>
            <w:tcW w:w="2603" w:type="dxa"/>
            <w:shd w:val="clear" w:color="auto" w:fill="DBE5F1" w:themeFill="accent1" w:themeFillTint="33"/>
            <w:vAlign w:val="center"/>
          </w:tcPr>
          <w:p w14:paraId="183F366D" w14:textId="3B683DA4" w:rsidR="005612EC" w:rsidRPr="005D2DDD" w:rsidRDefault="005612EC" w:rsidP="00416FE2">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6968" w:type="dxa"/>
            <w:shd w:val="clear" w:color="auto" w:fill="DBE5F1" w:themeFill="accent1" w:themeFillTint="33"/>
            <w:vAlign w:val="center"/>
          </w:tcPr>
          <w:p w14:paraId="3E1F1775" w14:textId="357AB15C" w:rsidR="00117E89" w:rsidRPr="00C744DC" w:rsidRDefault="00117E89" w:rsidP="00C744DC">
            <w:pPr>
              <w:pStyle w:val="af"/>
              <w:numPr>
                <w:ilvl w:val="0"/>
                <w:numId w:val="12"/>
              </w:numPr>
              <w:bidi/>
              <w:jc w:val="lowKashida"/>
              <w:rPr>
                <w:rFonts w:ascii="Traditional Arabic" w:hAnsi="Traditional Arabic" w:cs="Traditional Arabic"/>
                <w:b/>
                <w:bCs/>
                <w:color w:val="0000FF"/>
                <w:sz w:val="32"/>
                <w:szCs w:val="32"/>
                <w:rtl/>
                <w:lang w:bidi="ar-EG"/>
              </w:rPr>
            </w:pPr>
            <w:r w:rsidRPr="00C744DC">
              <w:rPr>
                <w:rFonts w:ascii="Traditional Arabic" w:hAnsi="Traditional Arabic" w:cs="Traditional Arabic"/>
                <w:b/>
                <w:bCs/>
                <w:color w:val="0000FF"/>
                <w:sz w:val="32"/>
                <w:szCs w:val="32"/>
                <w:rtl/>
                <w:lang w:bidi="ar-EG"/>
              </w:rPr>
              <w:t>شرح العقيدة الواسطية لابن عثيمين</w:t>
            </w:r>
            <w:r w:rsidRPr="00C744DC">
              <w:rPr>
                <w:rFonts w:ascii="Traditional Arabic" w:hAnsi="Traditional Arabic" w:cs="Traditional Arabic"/>
                <w:b/>
                <w:bCs/>
                <w:color w:val="0000FF"/>
                <w:sz w:val="32"/>
                <w:szCs w:val="32"/>
                <w:lang w:bidi="ar-EG"/>
              </w:rPr>
              <w:t>.</w:t>
            </w:r>
          </w:p>
          <w:p w14:paraId="49D3C762" w14:textId="3EF2F834" w:rsidR="00117E89" w:rsidRPr="00C744DC" w:rsidRDefault="00117E89" w:rsidP="00C744DC">
            <w:pPr>
              <w:pStyle w:val="af"/>
              <w:numPr>
                <w:ilvl w:val="0"/>
                <w:numId w:val="12"/>
              </w:numPr>
              <w:bidi/>
              <w:jc w:val="lowKashida"/>
              <w:rPr>
                <w:rFonts w:ascii="Traditional Arabic" w:hAnsi="Traditional Arabic" w:cs="Traditional Arabic"/>
                <w:b/>
                <w:bCs/>
                <w:color w:val="0000FF"/>
                <w:sz w:val="32"/>
                <w:szCs w:val="32"/>
                <w:rtl/>
                <w:lang w:bidi="ar-EG"/>
              </w:rPr>
            </w:pPr>
            <w:r w:rsidRPr="00C744DC">
              <w:rPr>
                <w:rFonts w:ascii="Traditional Arabic" w:hAnsi="Traditional Arabic" w:cs="Traditional Arabic"/>
                <w:b/>
                <w:bCs/>
                <w:color w:val="0000FF"/>
                <w:sz w:val="32"/>
                <w:szCs w:val="32"/>
                <w:rtl/>
                <w:lang w:bidi="ar-EG"/>
              </w:rPr>
              <w:t>معارج القبول لحافظ الحكمي</w:t>
            </w:r>
            <w:r w:rsidRPr="00C744DC">
              <w:rPr>
                <w:rFonts w:ascii="Traditional Arabic" w:hAnsi="Traditional Arabic" w:cs="Traditional Arabic"/>
                <w:b/>
                <w:bCs/>
                <w:color w:val="0000FF"/>
                <w:sz w:val="32"/>
                <w:szCs w:val="32"/>
                <w:lang w:bidi="ar-EG"/>
              </w:rPr>
              <w:t>.</w:t>
            </w:r>
          </w:p>
          <w:p w14:paraId="5C94D94F" w14:textId="0A28BE4F" w:rsidR="00117E89" w:rsidRPr="00C744DC" w:rsidRDefault="00117E89" w:rsidP="00C744DC">
            <w:pPr>
              <w:pStyle w:val="af"/>
              <w:numPr>
                <w:ilvl w:val="0"/>
                <w:numId w:val="12"/>
              </w:numPr>
              <w:bidi/>
              <w:jc w:val="lowKashida"/>
              <w:rPr>
                <w:rFonts w:ascii="Traditional Arabic" w:hAnsi="Traditional Arabic" w:cs="Traditional Arabic"/>
                <w:b/>
                <w:bCs/>
                <w:color w:val="0000FF"/>
                <w:sz w:val="32"/>
                <w:szCs w:val="32"/>
                <w:rtl/>
                <w:lang w:bidi="ar-EG"/>
              </w:rPr>
            </w:pPr>
            <w:r w:rsidRPr="00C744DC">
              <w:rPr>
                <w:rFonts w:ascii="Traditional Arabic" w:hAnsi="Traditional Arabic" w:cs="Traditional Arabic"/>
                <w:b/>
                <w:bCs/>
                <w:color w:val="0000FF"/>
                <w:sz w:val="32"/>
                <w:szCs w:val="32"/>
                <w:rtl/>
                <w:lang w:bidi="ar-EG"/>
              </w:rPr>
              <w:t>البحور الزاخرة في علوم الآخرة للسفاريني</w:t>
            </w:r>
            <w:r w:rsidRPr="00C744DC">
              <w:rPr>
                <w:rFonts w:ascii="Traditional Arabic" w:hAnsi="Traditional Arabic" w:cs="Traditional Arabic"/>
                <w:b/>
                <w:bCs/>
                <w:color w:val="0000FF"/>
                <w:sz w:val="32"/>
                <w:szCs w:val="32"/>
                <w:lang w:bidi="ar-EG"/>
              </w:rPr>
              <w:t>.</w:t>
            </w:r>
          </w:p>
          <w:p w14:paraId="55619C51" w14:textId="581980E3" w:rsidR="00117E89" w:rsidRPr="00C744DC" w:rsidRDefault="00117E89" w:rsidP="00C744DC">
            <w:pPr>
              <w:pStyle w:val="af"/>
              <w:numPr>
                <w:ilvl w:val="0"/>
                <w:numId w:val="12"/>
              </w:numPr>
              <w:bidi/>
              <w:jc w:val="lowKashida"/>
              <w:rPr>
                <w:rFonts w:ascii="Traditional Arabic" w:hAnsi="Traditional Arabic" w:cs="Traditional Arabic"/>
                <w:b/>
                <w:bCs/>
                <w:color w:val="0000FF"/>
                <w:sz w:val="32"/>
                <w:szCs w:val="32"/>
                <w:rtl/>
                <w:lang w:bidi="ar-EG"/>
              </w:rPr>
            </w:pPr>
            <w:r w:rsidRPr="00C744DC">
              <w:rPr>
                <w:rFonts w:ascii="Traditional Arabic" w:hAnsi="Traditional Arabic" w:cs="Traditional Arabic"/>
                <w:b/>
                <w:bCs/>
                <w:color w:val="0000FF"/>
                <w:sz w:val="32"/>
                <w:szCs w:val="32"/>
                <w:rtl/>
                <w:lang w:bidi="ar-EG"/>
              </w:rPr>
              <w:t>البدور السافرة في أمور الآخرة للسيوطي</w:t>
            </w:r>
            <w:r w:rsidRPr="00C744DC">
              <w:rPr>
                <w:rFonts w:ascii="Traditional Arabic" w:hAnsi="Traditional Arabic" w:cs="Traditional Arabic"/>
                <w:b/>
                <w:bCs/>
                <w:color w:val="0000FF"/>
                <w:sz w:val="32"/>
                <w:szCs w:val="32"/>
                <w:lang w:bidi="ar-EG"/>
              </w:rPr>
              <w:t>.</w:t>
            </w:r>
          </w:p>
          <w:p w14:paraId="1CB6A97E" w14:textId="65727A66" w:rsidR="00117E89" w:rsidRPr="00C744DC" w:rsidRDefault="00117E89" w:rsidP="00C744DC">
            <w:pPr>
              <w:pStyle w:val="af"/>
              <w:numPr>
                <w:ilvl w:val="0"/>
                <w:numId w:val="12"/>
              </w:numPr>
              <w:bidi/>
              <w:jc w:val="lowKashida"/>
              <w:rPr>
                <w:rFonts w:ascii="Traditional Arabic" w:hAnsi="Traditional Arabic" w:cs="Traditional Arabic"/>
                <w:b/>
                <w:bCs/>
                <w:color w:val="0000FF"/>
                <w:sz w:val="32"/>
                <w:szCs w:val="32"/>
                <w:rtl/>
                <w:lang w:bidi="ar-EG"/>
              </w:rPr>
            </w:pPr>
            <w:r w:rsidRPr="00C744DC">
              <w:rPr>
                <w:rFonts w:ascii="Traditional Arabic" w:hAnsi="Traditional Arabic" w:cs="Traditional Arabic"/>
                <w:b/>
                <w:bCs/>
                <w:color w:val="0000FF"/>
                <w:sz w:val="32"/>
                <w:szCs w:val="32"/>
                <w:rtl/>
                <w:lang w:bidi="ar-EG"/>
              </w:rPr>
              <w:t>التذكرة للقرطبي</w:t>
            </w:r>
            <w:r w:rsidRPr="00C744DC">
              <w:rPr>
                <w:rFonts w:ascii="Traditional Arabic" w:hAnsi="Traditional Arabic" w:cs="Traditional Arabic"/>
                <w:b/>
                <w:bCs/>
                <w:color w:val="0000FF"/>
                <w:sz w:val="32"/>
                <w:szCs w:val="32"/>
                <w:lang w:bidi="ar-EG"/>
              </w:rPr>
              <w:t>.</w:t>
            </w:r>
          </w:p>
          <w:p w14:paraId="269106FD" w14:textId="73CE9782" w:rsidR="00117E89" w:rsidRPr="00C744DC" w:rsidRDefault="00117E89" w:rsidP="00C744DC">
            <w:pPr>
              <w:pStyle w:val="af"/>
              <w:numPr>
                <w:ilvl w:val="0"/>
                <w:numId w:val="12"/>
              </w:numPr>
              <w:bidi/>
              <w:jc w:val="lowKashida"/>
              <w:rPr>
                <w:rFonts w:ascii="Traditional Arabic" w:hAnsi="Traditional Arabic" w:cs="Traditional Arabic"/>
                <w:b/>
                <w:bCs/>
                <w:color w:val="0000FF"/>
                <w:sz w:val="32"/>
                <w:szCs w:val="32"/>
                <w:rtl/>
                <w:lang w:bidi="ar-EG"/>
              </w:rPr>
            </w:pPr>
            <w:r w:rsidRPr="00C744DC">
              <w:rPr>
                <w:rFonts w:ascii="Traditional Arabic" w:hAnsi="Traditional Arabic" w:cs="Traditional Arabic"/>
                <w:b/>
                <w:bCs/>
                <w:color w:val="0000FF"/>
                <w:sz w:val="32"/>
                <w:szCs w:val="32"/>
                <w:rtl/>
                <w:lang w:bidi="ar-EG"/>
              </w:rPr>
              <w:t>القضاء والقدر لابن تيمية</w:t>
            </w:r>
            <w:r w:rsidRPr="00C744DC">
              <w:rPr>
                <w:rFonts w:ascii="Traditional Arabic" w:hAnsi="Traditional Arabic" w:cs="Traditional Arabic"/>
                <w:b/>
                <w:bCs/>
                <w:color w:val="0000FF"/>
                <w:sz w:val="32"/>
                <w:szCs w:val="32"/>
                <w:lang w:bidi="ar-EG"/>
              </w:rPr>
              <w:t>.</w:t>
            </w:r>
          </w:p>
          <w:p w14:paraId="24C5E4F0" w14:textId="57974B1D" w:rsidR="00117E89" w:rsidRPr="00C744DC" w:rsidRDefault="00117E89" w:rsidP="00C744DC">
            <w:pPr>
              <w:pStyle w:val="af"/>
              <w:numPr>
                <w:ilvl w:val="0"/>
                <w:numId w:val="12"/>
              </w:numPr>
              <w:bidi/>
              <w:jc w:val="lowKashida"/>
              <w:rPr>
                <w:rFonts w:ascii="Traditional Arabic" w:hAnsi="Traditional Arabic" w:cs="Traditional Arabic"/>
                <w:b/>
                <w:bCs/>
                <w:color w:val="0000FF"/>
                <w:sz w:val="32"/>
                <w:szCs w:val="32"/>
                <w:rtl/>
                <w:lang w:bidi="ar-EG"/>
              </w:rPr>
            </w:pPr>
            <w:r w:rsidRPr="00C744DC">
              <w:rPr>
                <w:rFonts w:ascii="Traditional Arabic" w:hAnsi="Traditional Arabic" w:cs="Traditional Arabic"/>
                <w:b/>
                <w:bCs/>
                <w:color w:val="0000FF"/>
                <w:sz w:val="32"/>
                <w:szCs w:val="32"/>
                <w:rtl/>
                <w:lang w:bidi="ar-EG"/>
              </w:rPr>
              <w:t>شفاء العليل لابن القيم</w:t>
            </w:r>
            <w:r w:rsidRPr="00C744DC">
              <w:rPr>
                <w:rFonts w:ascii="Traditional Arabic" w:hAnsi="Traditional Arabic" w:cs="Traditional Arabic"/>
                <w:b/>
                <w:bCs/>
                <w:color w:val="0000FF"/>
                <w:sz w:val="32"/>
                <w:szCs w:val="32"/>
                <w:lang w:bidi="ar-EG"/>
              </w:rPr>
              <w:t>.</w:t>
            </w:r>
          </w:p>
          <w:p w14:paraId="56EC9A89" w14:textId="62297F29" w:rsidR="00117E89" w:rsidRPr="00C744DC" w:rsidRDefault="00117E89" w:rsidP="00C744DC">
            <w:pPr>
              <w:pStyle w:val="af"/>
              <w:numPr>
                <w:ilvl w:val="0"/>
                <w:numId w:val="12"/>
              </w:numPr>
              <w:bidi/>
              <w:jc w:val="lowKashida"/>
              <w:rPr>
                <w:rFonts w:ascii="Traditional Arabic" w:hAnsi="Traditional Arabic" w:cs="Traditional Arabic"/>
                <w:b/>
                <w:bCs/>
                <w:color w:val="0000FF"/>
                <w:sz w:val="32"/>
                <w:szCs w:val="32"/>
                <w:rtl/>
                <w:lang w:bidi="ar-EG"/>
              </w:rPr>
            </w:pPr>
            <w:r w:rsidRPr="00C744DC">
              <w:rPr>
                <w:rFonts w:ascii="Traditional Arabic" w:hAnsi="Traditional Arabic" w:cs="Traditional Arabic"/>
                <w:b/>
                <w:bCs/>
                <w:color w:val="0000FF"/>
                <w:sz w:val="32"/>
                <w:szCs w:val="32"/>
                <w:rtl/>
                <w:lang w:bidi="ar-EG"/>
              </w:rPr>
              <w:t>القضاء والقدر للبيهقي</w:t>
            </w:r>
            <w:r w:rsidRPr="00C744DC">
              <w:rPr>
                <w:rFonts w:ascii="Traditional Arabic" w:hAnsi="Traditional Arabic" w:cs="Traditional Arabic"/>
                <w:b/>
                <w:bCs/>
                <w:color w:val="0000FF"/>
                <w:sz w:val="32"/>
                <w:szCs w:val="32"/>
                <w:lang w:bidi="ar-EG"/>
              </w:rPr>
              <w:t>.</w:t>
            </w:r>
          </w:p>
          <w:p w14:paraId="4DF16152" w14:textId="6D0029C0" w:rsidR="00117E89" w:rsidRPr="00C744DC" w:rsidRDefault="00117E89" w:rsidP="00C744DC">
            <w:pPr>
              <w:pStyle w:val="af"/>
              <w:numPr>
                <w:ilvl w:val="0"/>
                <w:numId w:val="12"/>
              </w:numPr>
              <w:bidi/>
              <w:jc w:val="lowKashida"/>
              <w:rPr>
                <w:rFonts w:ascii="Traditional Arabic" w:hAnsi="Traditional Arabic" w:cs="Traditional Arabic"/>
                <w:b/>
                <w:bCs/>
                <w:color w:val="0000FF"/>
                <w:sz w:val="32"/>
                <w:szCs w:val="32"/>
                <w:rtl/>
                <w:lang w:bidi="ar-EG"/>
              </w:rPr>
            </w:pPr>
            <w:r w:rsidRPr="00C744DC">
              <w:rPr>
                <w:rFonts w:ascii="Traditional Arabic" w:hAnsi="Traditional Arabic" w:cs="Traditional Arabic"/>
                <w:b/>
                <w:bCs/>
                <w:color w:val="0000FF"/>
                <w:sz w:val="32"/>
                <w:szCs w:val="32"/>
                <w:rtl/>
                <w:lang w:bidi="ar-EG"/>
              </w:rPr>
              <w:lastRenderedPageBreak/>
              <w:t>الروح لابن القيم</w:t>
            </w:r>
            <w:r w:rsidRPr="00C744DC">
              <w:rPr>
                <w:rFonts w:ascii="Traditional Arabic" w:hAnsi="Traditional Arabic" w:cs="Traditional Arabic"/>
                <w:b/>
                <w:bCs/>
                <w:color w:val="0000FF"/>
                <w:sz w:val="32"/>
                <w:szCs w:val="32"/>
                <w:lang w:bidi="ar-EG"/>
              </w:rPr>
              <w:t>.</w:t>
            </w:r>
          </w:p>
          <w:p w14:paraId="4C17B5E9" w14:textId="7627CCC8" w:rsidR="005612EC" w:rsidRPr="00C744DC" w:rsidRDefault="00117E89" w:rsidP="00C744DC">
            <w:pPr>
              <w:pStyle w:val="af"/>
              <w:numPr>
                <w:ilvl w:val="0"/>
                <w:numId w:val="12"/>
              </w:numPr>
              <w:bidi/>
              <w:jc w:val="lowKashida"/>
              <w:rPr>
                <w:rFonts w:ascii="Traditional Arabic" w:hAnsi="Traditional Arabic" w:cs="Traditional Arabic"/>
                <w:b/>
                <w:bCs/>
                <w:color w:val="0000FF"/>
                <w:sz w:val="32"/>
                <w:szCs w:val="32"/>
                <w:lang w:bidi="ar-EG"/>
              </w:rPr>
            </w:pPr>
            <w:r w:rsidRPr="00C744DC">
              <w:rPr>
                <w:rFonts w:ascii="Traditional Arabic" w:hAnsi="Traditional Arabic" w:cs="Traditional Arabic"/>
                <w:b/>
                <w:bCs/>
                <w:color w:val="0000FF"/>
                <w:sz w:val="32"/>
                <w:szCs w:val="32"/>
                <w:rtl/>
                <w:lang w:bidi="ar-EG"/>
              </w:rPr>
              <w:t>حادي الأرواح لابن القيم.</w:t>
            </w:r>
          </w:p>
        </w:tc>
      </w:tr>
      <w:tr w:rsidR="005612EC" w:rsidRPr="005D2DDD" w14:paraId="74D0478D" w14:textId="77777777" w:rsidTr="00FC1242">
        <w:trPr>
          <w:trHeight w:val="736"/>
        </w:trPr>
        <w:tc>
          <w:tcPr>
            <w:tcW w:w="2603" w:type="dxa"/>
            <w:vAlign w:val="center"/>
          </w:tcPr>
          <w:p w14:paraId="72D95F1E" w14:textId="38B8739E" w:rsidR="005612EC" w:rsidRPr="00FE6640" w:rsidRDefault="005612EC" w:rsidP="00416FE2">
            <w:pPr>
              <w:bidi/>
              <w:jc w:val="center"/>
              <w:rPr>
                <w:rFonts w:asciiTheme="majorBidi" w:hAnsiTheme="majorBidi" w:cstheme="majorBidi"/>
                <w:b/>
                <w:bCs/>
                <w:lang w:bidi="ar-EG"/>
              </w:rPr>
            </w:pPr>
            <w:r w:rsidRPr="005D2DDD">
              <w:rPr>
                <w:rFonts w:asciiTheme="majorBidi" w:hAnsiTheme="majorBidi" w:cstheme="majorBidi"/>
                <w:b/>
                <w:bCs/>
                <w:rtl/>
                <w:lang w:bidi="ar-EG"/>
              </w:rPr>
              <w:lastRenderedPageBreak/>
              <w:t xml:space="preserve">المصادر </w:t>
            </w:r>
            <w:r w:rsidRPr="005D2DDD">
              <w:rPr>
                <w:rFonts w:asciiTheme="majorBidi" w:hAnsiTheme="majorBidi" w:cstheme="majorBidi" w:hint="cs"/>
                <w:b/>
                <w:bCs/>
                <w:rtl/>
                <w:lang w:bidi="ar-EG"/>
              </w:rPr>
              <w:t>الإلكترونية</w:t>
            </w:r>
          </w:p>
        </w:tc>
        <w:tc>
          <w:tcPr>
            <w:tcW w:w="6968" w:type="dxa"/>
            <w:vAlign w:val="center"/>
          </w:tcPr>
          <w:p w14:paraId="17F70E60" w14:textId="77777777" w:rsidR="008A324D" w:rsidRPr="008A324D" w:rsidRDefault="00C744DC" w:rsidP="008A324D">
            <w:pPr>
              <w:pStyle w:val="af"/>
              <w:numPr>
                <w:ilvl w:val="0"/>
                <w:numId w:val="12"/>
              </w:numPr>
              <w:bidi/>
              <w:jc w:val="lowKashida"/>
              <w:rPr>
                <w:rFonts w:ascii="Traditional Arabic" w:hAnsi="Traditional Arabic" w:cs="Traditional Arabic"/>
                <w:b/>
                <w:bCs/>
                <w:color w:val="0000FF"/>
                <w:sz w:val="32"/>
                <w:szCs w:val="32"/>
                <w:rtl/>
                <w:lang w:bidi="ar-EG"/>
              </w:rPr>
            </w:pPr>
            <w:r w:rsidRPr="008A324D">
              <w:rPr>
                <w:rFonts w:ascii="Traditional Arabic" w:hAnsi="Traditional Arabic" w:cs="Traditional Arabic" w:hint="cs"/>
                <w:b/>
                <w:bCs/>
                <w:color w:val="0000FF"/>
                <w:sz w:val="32"/>
                <w:szCs w:val="32"/>
                <w:rtl/>
                <w:lang w:bidi="ar-EG"/>
              </w:rPr>
              <w:t xml:space="preserve">موقع </w:t>
            </w:r>
            <w:r w:rsidR="008A324D" w:rsidRPr="008A324D">
              <w:rPr>
                <w:rFonts w:ascii="Traditional Arabic" w:hAnsi="Traditional Arabic" w:cs="Traditional Arabic" w:hint="cs"/>
                <w:b/>
                <w:bCs/>
                <w:color w:val="0000FF"/>
                <w:sz w:val="32"/>
                <w:szCs w:val="32"/>
                <w:rtl/>
                <w:lang w:bidi="ar-EG"/>
              </w:rPr>
              <w:t>الجمعية العلمية السعودية لعلوم العقيدة والأديان والفرق والمذاهب:</w:t>
            </w:r>
          </w:p>
          <w:p w14:paraId="1822ED46" w14:textId="69872EB3" w:rsidR="005612EC" w:rsidRPr="008A324D" w:rsidRDefault="008A324D" w:rsidP="008A324D">
            <w:pPr>
              <w:bidi/>
              <w:jc w:val="right"/>
              <w:rPr>
                <w:rFonts w:asciiTheme="majorBidi" w:hAnsiTheme="majorBidi" w:cstheme="majorBidi"/>
                <w:rtl/>
              </w:rPr>
            </w:pPr>
            <w:r w:rsidRPr="008A324D">
              <w:rPr>
                <w:rFonts w:ascii="Traditional Arabic" w:hAnsi="Traditional Arabic" w:cs="Traditional Arabic"/>
                <w:b/>
                <w:bCs/>
                <w:color w:val="0000FF"/>
                <w:sz w:val="32"/>
                <w:szCs w:val="32"/>
                <w:lang w:bidi="ar-EG"/>
              </w:rPr>
              <w:t>https://aqeeda.sa</w:t>
            </w:r>
            <w:r w:rsidRPr="008A324D">
              <w:rPr>
                <w:rFonts w:ascii="Traditional Arabic" w:hAnsi="Traditional Arabic" w:cs="Traditional Arabic"/>
                <w:b/>
                <w:bCs/>
                <w:color w:val="0000FF"/>
                <w:sz w:val="32"/>
                <w:szCs w:val="32"/>
                <w:rtl/>
                <w:lang w:bidi="ar-EG"/>
              </w:rPr>
              <w:t>/</w:t>
            </w:r>
            <w:r w:rsidR="00C744DC" w:rsidRPr="008A324D">
              <w:rPr>
                <w:rFonts w:ascii="Traditional Arabic" w:hAnsi="Traditional Arabic" w:cs="Traditional Arabic" w:hint="cs"/>
                <w:b/>
                <w:bCs/>
                <w:color w:val="0000FF"/>
                <w:sz w:val="32"/>
                <w:szCs w:val="32"/>
                <w:rtl/>
                <w:lang w:bidi="ar-EG"/>
              </w:rPr>
              <w:t xml:space="preserve"> </w:t>
            </w:r>
          </w:p>
        </w:tc>
      </w:tr>
      <w:tr w:rsidR="005612EC" w:rsidRPr="005D2DDD" w14:paraId="569C3E96" w14:textId="77777777" w:rsidTr="000B5619">
        <w:trPr>
          <w:trHeight w:val="736"/>
        </w:trPr>
        <w:tc>
          <w:tcPr>
            <w:tcW w:w="2603" w:type="dxa"/>
            <w:shd w:val="clear" w:color="auto" w:fill="DBE5F1" w:themeFill="accent1" w:themeFillTint="33"/>
            <w:vAlign w:val="center"/>
          </w:tcPr>
          <w:p w14:paraId="7555E7A0" w14:textId="7BEF4453" w:rsidR="005612EC" w:rsidRPr="00FE6640" w:rsidRDefault="005612EC" w:rsidP="00416FE2">
            <w:pPr>
              <w:bidi/>
              <w:jc w:val="center"/>
              <w:rPr>
                <w:rFonts w:asciiTheme="majorBidi" w:hAnsiTheme="majorBidi" w:cstheme="majorBidi"/>
                <w:b/>
                <w:bCs/>
              </w:rPr>
            </w:pPr>
            <w:r w:rsidRPr="005D2DDD">
              <w:rPr>
                <w:rFonts w:asciiTheme="majorBidi" w:hAnsiTheme="majorBidi" w:cstheme="majorBidi"/>
                <w:b/>
                <w:bCs/>
                <w:rtl/>
              </w:rPr>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6968" w:type="dxa"/>
            <w:shd w:val="clear" w:color="auto" w:fill="DBE5F1" w:themeFill="accent1" w:themeFillTint="33"/>
            <w:vAlign w:val="center"/>
          </w:tcPr>
          <w:p w14:paraId="5B8D3DEA" w14:textId="77777777" w:rsidR="005612EC" w:rsidRDefault="00C744DC" w:rsidP="00C744DC">
            <w:pPr>
              <w:pStyle w:val="af"/>
              <w:numPr>
                <w:ilvl w:val="0"/>
                <w:numId w:val="12"/>
              </w:numPr>
              <w:bidi/>
              <w:jc w:val="lowKashida"/>
              <w:rPr>
                <w:rFonts w:asciiTheme="majorBidi" w:hAnsiTheme="majorBidi" w:cstheme="majorBidi"/>
              </w:rPr>
            </w:pPr>
            <w:r w:rsidRPr="00C744DC">
              <w:rPr>
                <w:rFonts w:ascii="Traditional Arabic" w:hAnsi="Traditional Arabic" w:cs="Traditional Arabic" w:hint="cs"/>
                <w:b/>
                <w:bCs/>
                <w:color w:val="0000FF"/>
                <w:sz w:val="32"/>
                <w:szCs w:val="32"/>
                <w:rtl/>
                <w:lang w:bidi="ar-EG"/>
              </w:rPr>
              <w:t>المكتبة الشاملة</w:t>
            </w:r>
            <w:r>
              <w:rPr>
                <w:rFonts w:asciiTheme="majorBidi" w:hAnsiTheme="majorBidi" w:cstheme="majorBidi" w:hint="cs"/>
                <w:rtl/>
              </w:rPr>
              <w:t>.</w:t>
            </w:r>
          </w:p>
          <w:p w14:paraId="7BA3EB9E" w14:textId="4E2A9D03" w:rsidR="00C744DC" w:rsidRPr="00E115D6" w:rsidRDefault="00C744DC" w:rsidP="00C744DC">
            <w:pPr>
              <w:pStyle w:val="af"/>
              <w:numPr>
                <w:ilvl w:val="0"/>
                <w:numId w:val="12"/>
              </w:numPr>
              <w:bidi/>
              <w:jc w:val="lowKashida"/>
              <w:rPr>
                <w:rFonts w:asciiTheme="majorBidi" w:hAnsiTheme="majorBidi" w:cstheme="majorBidi"/>
              </w:rPr>
            </w:pPr>
            <w:r>
              <w:rPr>
                <w:rFonts w:ascii="Traditional Arabic" w:hAnsi="Traditional Arabic" w:cs="Traditional Arabic" w:hint="cs"/>
                <w:b/>
                <w:bCs/>
                <w:color w:val="0000FF"/>
                <w:sz w:val="32"/>
                <w:szCs w:val="32"/>
                <w:rtl/>
                <w:lang w:bidi="ar-EG"/>
              </w:rPr>
              <w:t>المكتبة الرقمية السعودية</w:t>
            </w:r>
            <w:r w:rsidRPr="00C744DC">
              <w:rPr>
                <w:rFonts w:asciiTheme="majorBidi" w:hAnsiTheme="majorBidi" w:cstheme="majorBidi" w:hint="cs"/>
                <w:rtl/>
              </w:rPr>
              <w:t>.</w:t>
            </w:r>
          </w:p>
        </w:tc>
      </w:tr>
    </w:tbl>
    <w:p w14:paraId="52F88B51" w14:textId="548D25D4" w:rsidR="004578BB" w:rsidRPr="00975F52" w:rsidRDefault="004578BB" w:rsidP="00416FE2">
      <w:pPr>
        <w:pStyle w:val="2"/>
        <w:rPr>
          <w:sz w:val="14"/>
          <w:szCs w:val="14"/>
          <w:rtl/>
        </w:rPr>
      </w:pPr>
      <w:bookmarkStart w:id="27" w:name="_Toc526247390"/>
    </w:p>
    <w:p w14:paraId="62BF54AF" w14:textId="77777777" w:rsidR="00C744DC" w:rsidRDefault="00C744DC" w:rsidP="00C744DC">
      <w:pPr>
        <w:pStyle w:val="2"/>
      </w:pPr>
      <w:bookmarkStart w:id="28" w:name="_Toc337796"/>
      <w:bookmarkEnd w:id="27"/>
    </w:p>
    <w:p w14:paraId="6120B3BC" w14:textId="77777777" w:rsidR="00C744DC" w:rsidRDefault="00C744DC" w:rsidP="00C744DC">
      <w:pPr>
        <w:pStyle w:val="2"/>
        <w:rPr>
          <w:rtl/>
        </w:rPr>
      </w:pPr>
      <w:r>
        <w:rPr>
          <w:rFonts w:hint="cs"/>
          <w:rtl/>
        </w:rPr>
        <w:t>2. المرافق والتجهيزات المطلوبة:</w:t>
      </w:r>
      <w:bookmarkEnd w:id="28"/>
      <w:r>
        <w:rPr>
          <w:rFonts w:hint="cs"/>
        </w:rPr>
        <w:t xml:space="preserve"> </w:t>
      </w:r>
    </w:p>
    <w:p w14:paraId="3E9C1E4B" w14:textId="77777777" w:rsidR="00C744DC" w:rsidRDefault="00C744DC" w:rsidP="00C744DC">
      <w:pPr>
        <w:pStyle w:val="2"/>
      </w:pPr>
    </w:p>
    <w:tbl>
      <w:tblPr>
        <w:tblStyle w:val="af0"/>
        <w:bidiVisual/>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C744DC" w14:paraId="649993B7" w14:textId="77777777" w:rsidTr="00C744DC">
        <w:trPr>
          <w:trHeight w:val="439"/>
          <w:tblHeader/>
        </w:trPr>
        <w:tc>
          <w:tcPr>
            <w:tcW w:w="3840" w:type="dxa"/>
            <w:tcBorders>
              <w:top w:val="single" w:sz="12" w:space="0" w:color="auto"/>
              <w:left w:val="single" w:sz="12" w:space="0" w:color="auto"/>
              <w:bottom w:val="single" w:sz="8" w:space="0" w:color="auto"/>
              <w:right w:val="single" w:sz="4" w:space="0" w:color="auto"/>
            </w:tcBorders>
            <w:shd w:val="clear" w:color="auto" w:fill="B8CCE4" w:themeFill="accent1" w:themeFillTint="66"/>
            <w:vAlign w:val="center"/>
            <w:hideMark/>
          </w:tcPr>
          <w:p w14:paraId="06430BC6" w14:textId="77777777" w:rsidR="00C744DC" w:rsidRDefault="00C744DC">
            <w:pPr>
              <w:bidi/>
              <w:jc w:val="center"/>
              <w:rPr>
                <w:rFonts w:asciiTheme="majorBidi" w:hAnsiTheme="majorBidi" w:cstheme="majorBidi"/>
                <w:lang w:bidi="ar-EG"/>
              </w:rPr>
            </w:pPr>
            <w:r>
              <w:rPr>
                <w:rFonts w:asciiTheme="majorBidi" w:hAnsiTheme="majorBidi" w:cstheme="majorBidi" w:hint="cs"/>
                <w:b/>
                <w:bCs/>
                <w:rtl/>
                <w:lang w:bidi="ar-EG"/>
              </w:rPr>
              <w:t>العناصر</w:t>
            </w:r>
          </w:p>
        </w:tc>
        <w:tc>
          <w:tcPr>
            <w:tcW w:w="5731" w:type="dxa"/>
            <w:tcBorders>
              <w:top w:val="single" w:sz="12" w:space="0" w:color="auto"/>
              <w:left w:val="single" w:sz="4" w:space="0" w:color="auto"/>
              <w:bottom w:val="single" w:sz="8" w:space="0" w:color="auto"/>
              <w:right w:val="single" w:sz="12" w:space="0" w:color="auto"/>
            </w:tcBorders>
            <w:shd w:val="clear" w:color="auto" w:fill="B8CCE4" w:themeFill="accent1" w:themeFillTint="66"/>
            <w:vAlign w:val="center"/>
            <w:hideMark/>
          </w:tcPr>
          <w:p w14:paraId="55276D51" w14:textId="77777777" w:rsidR="00C744DC" w:rsidRDefault="00C744DC">
            <w:pPr>
              <w:bidi/>
              <w:jc w:val="center"/>
              <w:rPr>
                <w:rFonts w:asciiTheme="majorBidi" w:hAnsiTheme="majorBidi" w:cstheme="majorBidi"/>
                <w:lang w:bidi="ar-EG"/>
              </w:rPr>
            </w:pPr>
            <w:r>
              <w:rPr>
                <w:rFonts w:asciiTheme="majorBidi" w:hAnsiTheme="majorBidi" w:cstheme="majorBidi" w:hint="cs"/>
                <w:b/>
                <w:bCs/>
                <w:rtl/>
                <w:lang w:bidi="ar-EG"/>
              </w:rPr>
              <w:t>متطلبات المقرر</w:t>
            </w:r>
          </w:p>
        </w:tc>
      </w:tr>
      <w:tr w:rsidR="00C744DC" w14:paraId="76539D8A" w14:textId="77777777" w:rsidTr="00C744DC">
        <w:trPr>
          <w:trHeight w:val="506"/>
        </w:trPr>
        <w:tc>
          <w:tcPr>
            <w:tcW w:w="3840" w:type="dxa"/>
            <w:tcBorders>
              <w:top w:val="single" w:sz="8" w:space="0" w:color="auto"/>
              <w:left w:val="single" w:sz="12" w:space="0" w:color="auto"/>
              <w:bottom w:val="dashSmallGap" w:sz="4" w:space="0" w:color="auto"/>
              <w:right w:val="single" w:sz="4" w:space="0" w:color="auto"/>
            </w:tcBorders>
            <w:vAlign w:val="center"/>
            <w:hideMark/>
          </w:tcPr>
          <w:p w14:paraId="72C4C4C5" w14:textId="77777777" w:rsidR="00C744DC" w:rsidRDefault="00C744DC">
            <w:pPr>
              <w:bidi/>
              <w:jc w:val="center"/>
              <w:rPr>
                <w:rFonts w:asciiTheme="majorBidi" w:hAnsiTheme="majorBidi" w:cstheme="majorBidi"/>
                <w:b/>
                <w:bCs/>
                <w:rtl/>
              </w:rPr>
            </w:pPr>
            <w:r>
              <w:rPr>
                <w:rFonts w:asciiTheme="majorBidi" w:hAnsiTheme="majorBidi" w:cstheme="majorBidi" w:hint="cs"/>
                <w:b/>
                <w:bCs/>
                <w:rtl/>
              </w:rPr>
              <w:t>المرافق</w:t>
            </w:r>
          </w:p>
          <w:p w14:paraId="01BDABFC" w14:textId="77777777" w:rsidR="00C744DC" w:rsidRDefault="00C744DC">
            <w:pPr>
              <w:bidi/>
              <w:jc w:val="center"/>
              <w:rPr>
                <w:rFonts w:asciiTheme="majorBidi" w:hAnsiTheme="majorBidi" w:cstheme="majorBidi"/>
                <w:b/>
                <w:bCs/>
                <w:sz w:val="26"/>
                <w:szCs w:val="26"/>
                <w:lang w:bidi="ar-EG"/>
              </w:rPr>
            </w:pPr>
            <w:r>
              <w:rPr>
                <w:rFonts w:asciiTheme="majorBidi" w:hAnsiTheme="majorBidi" w:cstheme="majorBidi" w:hint="cs"/>
                <w:sz w:val="16"/>
                <w:szCs w:val="16"/>
                <w:rtl/>
                <w:lang w:bidi="ar-EG"/>
              </w:rPr>
              <w:t>(القاعات الدراسية، المختبرات، قاعات العرض، قاعات المحاكاة ... إلخ)</w:t>
            </w:r>
          </w:p>
        </w:tc>
        <w:tc>
          <w:tcPr>
            <w:tcW w:w="5731" w:type="dxa"/>
            <w:tcBorders>
              <w:top w:val="single" w:sz="8" w:space="0" w:color="auto"/>
              <w:left w:val="single" w:sz="4" w:space="0" w:color="auto"/>
              <w:bottom w:val="dashSmallGap" w:sz="4" w:space="0" w:color="auto"/>
              <w:right w:val="single" w:sz="12" w:space="0" w:color="auto"/>
            </w:tcBorders>
            <w:vAlign w:val="center"/>
            <w:hideMark/>
          </w:tcPr>
          <w:p w14:paraId="647BA41B"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 xml:space="preserve">قاعة دراسية مجهزة. </w:t>
            </w:r>
          </w:p>
        </w:tc>
      </w:tr>
      <w:tr w:rsidR="00C744DC" w14:paraId="43A39CAF" w14:textId="77777777" w:rsidTr="00C744DC">
        <w:trPr>
          <w:trHeight w:val="506"/>
        </w:trPr>
        <w:tc>
          <w:tcPr>
            <w:tcW w:w="3840" w:type="dxa"/>
            <w:tcBorders>
              <w:top w:val="dashSmallGap" w:sz="4" w:space="0" w:color="auto"/>
              <w:left w:val="single" w:sz="12" w:space="0" w:color="auto"/>
              <w:bottom w:val="dashSmallGap" w:sz="4" w:space="0" w:color="auto"/>
              <w:right w:val="single" w:sz="4" w:space="0" w:color="auto"/>
            </w:tcBorders>
            <w:vAlign w:val="center"/>
            <w:hideMark/>
          </w:tcPr>
          <w:p w14:paraId="00CFA009" w14:textId="77777777" w:rsidR="00C744DC" w:rsidRDefault="00C744DC">
            <w:pPr>
              <w:bidi/>
              <w:jc w:val="center"/>
              <w:rPr>
                <w:rFonts w:asciiTheme="majorBidi" w:hAnsiTheme="majorBidi" w:cstheme="majorBidi"/>
                <w:b/>
                <w:bCs/>
                <w:rtl/>
              </w:rPr>
            </w:pPr>
            <w:r>
              <w:rPr>
                <w:rFonts w:asciiTheme="majorBidi" w:hAnsiTheme="majorBidi" w:cstheme="majorBidi" w:hint="cs"/>
                <w:b/>
                <w:bCs/>
                <w:rtl/>
              </w:rPr>
              <w:t>التجهيزات التقنية</w:t>
            </w:r>
          </w:p>
          <w:p w14:paraId="383B3823" w14:textId="77777777" w:rsidR="00C744DC" w:rsidRDefault="00C744DC">
            <w:pPr>
              <w:bidi/>
              <w:jc w:val="center"/>
              <w:rPr>
                <w:rFonts w:asciiTheme="majorBidi" w:hAnsiTheme="majorBidi" w:cstheme="majorBidi"/>
                <w:b/>
                <w:bCs/>
                <w:lang w:bidi="ar-EG"/>
              </w:rPr>
            </w:pPr>
            <w:r>
              <w:rPr>
                <w:rFonts w:asciiTheme="majorBidi" w:hAnsiTheme="majorBidi" w:cstheme="majorBidi" w:hint="cs"/>
                <w:sz w:val="20"/>
                <w:szCs w:val="20"/>
                <w:rtl/>
                <w:lang w:bidi="ar-EG"/>
              </w:rPr>
              <w:t>(جهاز عرض البيانات، السبورة الذكية، البرمجيات)</w:t>
            </w:r>
          </w:p>
        </w:tc>
        <w:tc>
          <w:tcPr>
            <w:tcW w:w="5731" w:type="dxa"/>
            <w:tcBorders>
              <w:top w:val="dashSmallGap" w:sz="4" w:space="0" w:color="auto"/>
              <w:left w:val="single" w:sz="4" w:space="0" w:color="auto"/>
              <w:bottom w:val="dashSmallGap" w:sz="4" w:space="0" w:color="auto"/>
              <w:right w:val="single" w:sz="12" w:space="0" w:color="auto"/>
            </w:tcBorders>
            <w:vAlign w:val="center"/>
            <w:hideMark/>
          </w:tcPr>
          <w:p w14:paraId="52E55967"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جهاز عرض البيانات (</w:t>
            </w:r>
            <w:proofErr w:type="spellStart"/>
            <w:r>
              <w:rPr>
                <w:rFonts w:ascii="Traditional Arabic" w:hAnsi="Traditional Arabic" w:cs="Traditional Arabic"/>
                <w:b/>
                <w:bCs/>
                <w:color w:val="0000FF"/>
                <w:sz w:val="32"/>
                <w:szCs w:val="32"/>
                <w:rtl/>
              </w:rPr>
              <w:t>بروجِكتور</w:t>
            </w:r>
            <w:proofErr w:type="spellEnd"/>
            <w:r>
              <w:rPr>
                <w:rFonts w:ascii="Traditional Arabic" w:hAnsi="Traditional Arabic" w:cs="Traditional Arabic"/>
                <w:b/>
                <w:bCs/>
                <w:color w:val="0000FF"/>
                <w:sz w:val="32"/>
                <w:szCs w:val="32"/>
                <w:rtl/>
              </w:rPr>
              <w:t>)</w:t>
            </w:r>
          </w:p>
        </w:tc>
      </w:tr>
      <w:tr w:rsidR="00C744DC" w14:paraId="3BA365D5" w14:textId="77777777" w:rsidTr="00C744DC">
        <w:trPr>
          <w:trHeight w:val="506"/>
        </w:trPr>
        <w:tc>
          <w:tcPr>
            <w:tcW w:w="3840" w:type="dxa"/>
            <w:tcBorders>
              <w:top w:val="dashSmallGap" w:sz="4" w:space="0" w:color="auto"/>
              <w:left w:val="single" w:sz="12" w:space="0" w:color="auto"/>
              <w:bottom w:val="single" w:sz="12" w:space="0" w:color="auto"/>
              <w:right w:val="single" w:sz="4" w:space="0" w:color="auto"/>
            </w:tcBorders>
            <w:vAlign w:val="center"/>
            <w:hideMark/>
          </w:tcPr>
          <w:p w14:paraId="76BEBE5C" w14:textId="77777777" w:rsidR="00C744DC" w:rsidRDefault="00C744DC">
            <w:pPr>
              <w:bidi/>
              <w:jc w:val="center"/>
              <w:rPr>
                <w:rFonts w:asciiTheme="majorBidi" w:hAnsiTheme="majorBidi" w:cstheme="majorBidi"/>
                <w:b/>
                <w:bCs/>
                <w:lang w:bidi="ar-EG"/>
              </w:rPr>
            </w:pPr>
            <w:r>
              <w:rPr>
                <w:rFonts w:asciiTheme="majorBidi" w:hAnsiTheme="majorBidi" w:cstheme="majorBidi" w:hint="cs"/>
                <w:b/>
                <w:bCs/>
                <w:rtl/>
              </w:rPr>
              <w:t>تجهيزات</w:t>
            </w:r>
            <w:r>
              <w:rPr>
                <w:rFonts w:asciiTheme="majorBidi" w:hAnsiTheme="majorBidi" w:cstheme="majorBidi" w:hint="cs"/>
                <w:b/>
                <w:bCs/>
                <w:color w:val="FF0000"/>
                <w:sz w:val="20"/>
                <w:szCs w:val="20"/>
                <w:rtl/>
                <w:lang w:bidi="ar-EG"/>
              </w:rPr>
              <w:t xml:space="preserve"> </w:t>
            </w:r>
            <w:r>
              <w:rPr>
                <w:rFonts w:asciiTheme="majorBidi" w:hAnsiTheme="majorBidi" w:cstheme="majorBidi" w:hint="cs"/>
                <w:b/>
                <w:bCs/>
                <w:rtl/>
                <w:lang w:bidi="ar-EG"/>
              </w:rPr>
              <w:t>أخرى</w:t>
            </w:r>
            <w:r>
              <w:rPr>
                <w:rFonts w:asciiTheme="majorBidi" w:hAnsiTheme="majorBidi" w:cstheme="majorBidi" w:hint="cs"/>
                <w:sz w:val="16"/>
                <w:szCs w:val="16"/>
                <w:rtl/>
                <w:lang w:bidi="ar-EG"/>
              </w:rPr>
              <w:t xml:space="preserve"> (تبعاً لطبيعة التخصص)</w:t>
            </w:r>
          </w:p>
        </w:tc>
        <w:tc>
          <w:tcPr>
            <w:tcW w:w="5731" w:type="dxa"/>
            <w:tcBorders>
              <w:top w:val="dashSmallGap" w:sz="4" w:space="0" w:color="auto"/>
              <w:left w:val="single" w:sz="4" w:space="0" w:color="auto"/>
              <w:bottom w:val="single" w:sz="12" w:space="0" w:color="auto"/>
              <w:right w:val="single" w:sz="12" w:space="0" w:color="auto"/>
            </w:tcBorders>
            <w:vAlign w:val="center"/>
            <w:hideMark/>
          </w:tcPr>
          <w:p w14:paraId="0E99D8FE"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 xml:space="preserve">المكتبة المركزية </w:t>
            </w:r>
          </w:p>
          <w:p w14:paraId="3F264EA2"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المكتبة الرقمية</w:t>
            </w:r>
          </w:p>
        </w:tc>
      </w:tr>
    </w:tbl>
    <w:p w14:paraId="06867313" w14:textId="77777777" w:rsidR="00C744DC" w:rsidRDefault="00C744DC" w:rsidP="00C744DC">
      <w:pPr>
        <w:pStyle w:val="1"/>
        <w:rPr>
          <w:sz w:val="18"/>
          <w:szCs w:val="18"/>
        </w:rPr>
      </w:pPr>
      <w:bookmarkStart w:id="29" w:name="_Toc337797"/>
      <w:bookmarkStart w:id="30" w:name="_Toc526247391"/>
    </w:p>
    <w:p w14:paraId="6EF95972" w14:textId="77777777" w:rsidR="00C744DC" w:rsidRDefault="00C744DC" w:rsidP="00C744DC">
      <w:pPr>
        <w:pStyle w:val="1"/>
      </w:pPr>
      <w:r>
        <w:rPr>
          <w:rFonts w:hint="cs"/>
          <w:rtl/>
        </w:rPr>
        <w:t>ز. تقويم جودة المقرر:</w:t>
      </w:r>
      <w:bookmarkEnd w:id="29"/>
      <w:bookmarkEnd w:id="30"/>
    </w:p>
    <w:tbl>
      <w:tblPr>
        <w:tblStyle w:val="af0"/>
        <w:bidiVisual/>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C744DC" w14:paraId="463AD68A" w14:textId="77777777" w:rsidTr="00C744DC">
        <w:trPr>
          <w:trHeight w:val="453"/>
          <w:tblHeader/>
        </w:trPr>
        <w:tc>
          <w:tcPr>
            <w:tcW w:w="3156"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hideMark/>
          </w:tcPr>
          <w:p w14:paraId="6EE9576F" w14:textId="77777777" w:rsidR="00C744DC" w:rsidRDefault="00C744DC">
            <w:pPr>
              <w:bidi/>
              <w:jc w:val="center"/>
              <w:rPr>
                <w:rFonts w:asciiTheme="majorBidi" w:hAnsiTheme="majorBidi" w:cstheme="majorBidi"/>
                <w:lang w:bidi="ar-EG"/>
              </w:rPr>
            </w:pPr>
            <w:r>
              <w:rPr>
                <w:rFonts w:asciiTheme="majorBidi" w:hAnsiTheme="majorBidi" w:cstheme="majorBidi" w:hint="cs"/>
                <w:b/>
                <w:bCs/>
                <w:rtl/>
                <w:lang w:bidi="ar-EG"/>
              </w:rPr>
              <w:t>مجالات التقويم</w:t>
            </w:r>
          </w:p>
        </w:tc>
        <w:tc>
          <w:tcPr>
            <w:tcW w:w="326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hideMark/>
          </w:tcPr>
          <w:p w14:paraId="08CC2242" w14:textId="77777777" w:rsidR="00C744DC" w:rsidRDefault="00C744DC">
            <w:pPr>
              <w:bidi/>
              <w:jc w:val="center"/>
              <w:rPr>
                <w:rFonts w:asciiTheme="majorBidi" w:hAnsiTheme="majorBidi" w:cstheme="majorBidi"/>
                <w:lang w:bidi="ar-EG"/>
              </w:rPr>
            </w:pPr>
            <w:bookmarkStart w:id="31" w:name="_Hlk523738999"/>
            <w:r>
              <w:rPr>
                <w:rFonts w:asciiTheme="majorBidi" w:hAnsiTheme="majorBidi" w:cstheme="majorBidi" w:hint="cs"/>
                <w:b/>
                <w:bCs/>
                <w:rtl/>
                <w:lang w:bidi="ar-EG"/>
              </w:rPr>
              <w:t>المقيم</w:t>
            </w:r>
            <w:bookmarkEnd w:id="31"/>
            <w:r>
              <w:rPr>
                <w:rFonts w:asciiTheme="majorBidi" w:hAnsiTheme="majorBidi" w:cstheme="majorBidi" w:hint="cs"/>
                <w:b/>
                <w:bCs/>
                <w:rtl/>
                <w:lang w:bidi="ar-EG"/>
              </w:rPr>
              <w:t>ون</w:t>
            </w:r>
          </w:p>
        </w:tc>
        <w:tc>
          <w:tcPr>
            <w:tcW w:w="314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hideMark/>
          </w:tcPr>
          <w:p w14:paraId="1A4AE4DE" w14:textId="77777777" w:rsidR="00C744DC" w:rsidRDefault="00C744DC">
            <w:pPr>
              <w:bidi/>
              <w:jc w:val="center"/>
              <w:rPr>
                <w:rFonts w:asciiTheme="majorBidi" w:hAnsiTheme="majorBidi" w:cstheme="majorBidi"/>
                <w:lang w:bidi="ar-EG"/>
              </w:rPr>
            </w:pPr>
            <w:r>
              <w:rPr>
                <w:rFonts w:asciiTheme="majorBidi" w:hAnsiTheme="majorBidi" w:cstheme="majorBidi" w:hint="cs"/>
                <w:b/>
                <w:bCs/>
                <w:rtl/>
                <w:lang w:bidi="ar-EG"/>
              </w:rPr>
              <w:t>طرق التقييم</w:t>
            </w:r>
          </w:p>
        </w:tc>
      </w:tr>
      <w:tr w:rsidR="00C744DC" w14:paraId="3343B058" w14:textId="77777777" w:rsidTr="00C744DC">
        <w:trPr>
          <w:trHeight w:val="283"/>
        </w:trPr>
        <w:tc>
          <w:tcPr>
            <w:tcW w:w="3156" w:type="dxa"/>
            <w:tcBorders>
              <w:top w:val="single" w:sz="8" w:space="0" w:color="auto"/>
              <w:left w:val="single" w:sz="12" w:space="0" w:color="auto"/>
              <w:bottom w:val="dashSmallGap" w:sz="4" w:space="0" w:color="auto"/>
              <w:right w:val="single" w:sz="8" w:space="0" w:color="auto"/>
            </w:tcBorders>
            <w:vAlign w:val="center"/>
            <w:hideMark/>
          </w:tcPr>
          <w:p w14:paraId="5A454752"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فاعلية التدريس</w:t>
            </w:r>
          </w:p>
        </w:tc>
        <w:tc>
          <w:tcPr>
            <w:tcW w:w="3268" w:type="dxa"/>
            <w:tcBorders>
              <w:top w:val="single" w:sz="8" w:space="0" w:color="auto"/>
              <w:left w:val="single" w:sz="8" w:space="0" w:color="auto"/>
              <w:bottom w:val="dashSmallGap" w:sz="4" w:space="0" w:color="auto"/>
              <w:right w:val="single" w:sz="8" w:space="0" w:color="auto"/>
            </w:tcBorders>
            <w:vAlign w:val="center"/>
            <w:hideMark/>
          </w:tcPr>
          <w:p w14:paraId="2ECDF0CD"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الطلاب</w:t>
            </w:r>
          </w:p>
          <w:p w14:paraId="2D9BC469"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إدارة البرنامج</w:t>
            </w:r>
          </w:p>
        </w:tc>
        <w:tc>
          <w:tcPr>
            <w:tcW w:w="3147" w:type="dxa"/>
            <w:tcBorders>
              <w:top w:val="single" w:sz="8" w:space="0" w:color="auto"/>
              <w:left w:val="single" w:sz="8" w:space="0" w:color="auto"/>
              <w:bottom w:val="dashSmallGap" w:sz="4" w:space="0" w:color="auto"/>
              <w:right w:val="single" w:sz="12" w:space="0" w:color="auto"/>
            </w:tcBorders>
            <w:vAlign w:val="center"/>
            <w:hideMark/>
          </w:tcPr>
          <w:p w14:paraId="4BCAC51D"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الاستبانات.</w:t>
            </w:r>
          </w:p>
          <w:p w14:paraId="3CF8C2A0"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المقابلات.</w:t>
            </w:r>
          </w:p>
          <w:p w14:paraId="2E4F4CD7"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تقرير المقرر.</w:t>
            </w:r>
          </w:p>
        </w:tc>
      </w:tr>
      <w:tr w:rsidR="00C744DC" w14:paraId="0E267D8B" w14:textId="77777777" w:rsidTr="00C744DC">
        <w:trPr>
          <w:trHeight w:val="283"/>
        </w:trPr>
        <w:tc>
          <w:tcPr>
            <w:tcW w:w="3156" w:type="dxa"/>
            <w:tcBorders>
              <w:top w:val="single" w:sz="8" w:space="0" w:color="auto"/>
              <w:left w:val="single" w:sz="12" w:space="0" w:color="auto"/>
              <w:bottom w:val="dashSmallGap" w:sz="4" w:space="0" w:color="auto"/>
              <w:right w:val="single" w:sz="8" w:space="0" w:color="auto"/>
            </w:tcBorders>
            <w:vAlign w:val="center"/>
            <w:hideMark/>
          </w:tcPr>
          <w:p w14:paraId="46D0EA73"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طرق تقييم الطلاب</w:t>
            </w:r>
          </w:p>
        </w:tc>
        <w:tc>
          <w:tcPr>
            <w:tcW w:w="3268" w:type="dxa"/>
            <w:tcBorders>
              <w:top w:val="single" w:sz="8" w:space="0" w:color="auto"/>
              <w:left w:val="single" w:sz="8" w:space="0" w:color="auto"/>
              <w:bottom w:val="dashSmallGap" w:sz="4" w:space="0" w:color="auto"/>
              <w:right w:val="single" w:sz="8" w:space="0" w:color="auto"/>
            </w:tcBorders>
            <w:vAlign w:val="center"/>
            <w:hideMark/>
          </w:tcPr>
          <w:p w14:paraId="57BF0662"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الطلاب.</w:t>
            </w:r>
          </w:p>
          <w:p w14:paraId="5664B7D0"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إدارة البرنامج.</w:t>
            </w:r>
          </w:p>
          <w:p w14:paraId="70EC9B13"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المراجع النظير.</w:t>
            </w:r>
          </w:p>
        </w:tc>
        <w:tc>
          <w:tcPr>
            <w:tcW w:w="3147" w:type="dxa"/>
            <w:tcBorders>
              <w:top w:val="single" w:sz="8" w:space="0" w:color="auto"/>
              <w:left w:val="single" w:sz="8" w:space="0" w:color="auto"/>
              <w:bottom w:val="dashSmallGap" w:sz="4" w:space="0" w:color="auto"/>
              <w:right w:val="single" w:sz="12" w:space="0" w:color="auto"/>
            </w:tcBorders>
            <w:vAlign w:val="center"/>
            <w:hideMark/>
          </w:tcPr>
          <w:p w14:paraId="4006130D"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الاستبانات.</w:t>
            </w:r>
          </w:p>
          <w:p w14:paraId="4415A9F9"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تقرير المقرر.</w:t>
            </w:r>
          </w:p>
        </w:tc>
      </w:tr>
      <w:tr w:rsidR="00C744DC" w14:paraId="549E4536" w14:textId="77777777" w:rsidTr="00C744DC">
        <w:trPr>
          <w:trHeight w:val="283"/>
        </w:trPr>
        <w:tc>
          <w:tcPr>
            <w:tcW w:w="3156" w:type="dxa"/>
            <w:tcBorders>
              <w:top w:val="single" w:sz="8" w:space="0" w:color="auto"/>
              <w:left w:val="single" w:sz="12" w:space="0" w:color="auto"/>
              <w:bottom w:val="dashSmallGap" w:sz="4" w:space="0" w:color="auto"/>
              <w:right w:val="single" w:sz="8" w:space="0" w:color="auto"/>
            </w:tcBorders>
            <w:vAlign w:val="center"/>
            <w:hideMark/>
          </w:tcPr>
          <w:p w14:paraId="75AAE6EE"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مدى تحصيل مخرجات التعلم للمقرر</w:t>
            </w:r>
          </w:p>
        </w:tc>
        <w:tc>
          <w:tcPr>
            <w:tcW w:w="3268" w:type="dxa"/>
            <w:tcBorders>
              <w:top w:val="single" w:sz="8" w:space="0" w:color="auto"/>
              <w:left w:val="single" w:sz="8" w:space="0" w:color="auto"/>
              <w:bottom w:val="dashSmallGap" w:sz="4" w:space="0" w:color="auto"/>
              <w:right w:val="single" w:sz="8" w:space="0" w:color="auto"/>
            </w:tcBorders>
            <w:vAlign w:val="center"/>
            <w:hideMark/>
          </w:tcPr>
          <w:p w14:paraId="386A2376"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الطلبة.</w:t>
            </w:r>
          </w:p>
          <w:p w14:paraId="5ADF2807"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إدارة البرنامج.</w:t>
            </w:r>
          </w:p>
          <w:p w14:paraId="3E0F7D4B"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أستاذ المقرر.</w:t>
            </w:r>
          </w:p>
        </w:tc>
        <w:tc>
          <w:tcPr>
            <w:tcW w:w="3147" w:type="dxa"/>
            <w:tcBorders>
              <w:top w:val="single" w:sz="8" w:space="0" w:color="auto"/>
              <w:left w:val="single" w:sz="8" w:space="0" w:color="auto"/>
              <w:bottom w:val="dashSmallGap" w:sz="4" w:space="0" w:color="auto"/>
              <w:right w:val="single" w:sz="12" w:space="0" w:color="auto"/>
            </w:tcBorders>
            <w:vAlign w:val="center"/>
            <w:hideMark/>
          </w:tcPr>
          <w:p w14:paraId="73467D89"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الاستبانات.</w:t>
            </w:r>
          </w:p>
          <w:p w14:paraId="724AE20F"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المقابلات.</w:t>
            </w:r>
          </w:p>
          <w:p w14:paraId="3DCF4BDD" w14:textId="77777777" w:rsidR="00C744DC" w:rsidRDefault="00C744DC" w:rsidP="00C744DC">
            <w:pPr>
              <w:pStyle w:val="af"/>
              <w:numPr>
                <w:ilvl w:val="0"/>
                <w:numId w:val="13"/>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تقرير المقرر.</w:t>
            </w:r>
          </w:p>
        </w:tc>
      </w:tr>
    </w:tbl>
    <w:p w14:paraId="56D1FFFC" w14:textId="77777777" w:rsidR="00C744DC" w:rsidRDefault="00C744DC" w:rsidP="00C744DC">
      <w:pPr>
        <w:bidi/>
        <w:rPr>
          <w:rFonts w:asciiTheme="majorBidi" w:hAnsiTheme="majorBidi" w:cstheme="majorBidi"/>
          <w:color w:val="C00000"/>
          <w:sz w:val="20"/>
          <w:szCs w:val="20"/>
          <w:lang w:bidi="ar-EG"/>
        </w:rPr>
      </w:pPr>
      <w:r>
        <w:rPr>
          <w:rFonts w:asciiTheme="majorBidi" w:hAnsiTheme="majorBidi" w:cstheme="majorBidi" w:hint="cs"/>
          <w:color w:val="C00000"/>
          <w:sz w:val="20"/>
          <w:szCs w:val="20"/>
          <w:rtl/>
          <w:lang w:bidi="ar-EG"/>
        </w:rPr>
        <w:t xml:space="preserve">مجالات التقويم </w:t>
      </w:r>
      <w:r>
        <w:rPr>
          <w:rFonts w:asciiTheme="majorBidi" w:hAnsiTheme="majorBidi" w:cstheme="majorBidi" w:hint="cs"/>
          <w:sz w:val="20"/>
          <w:szCs w:val="20"/>
          <w:rtl/>
          <w:lang w:bidi="ar-EG"/>
        </w:rPr>
        <w:t>(مثل. فاعلية التدريس، فاعلة طرق تقييم الطلاب، مدى تحصيل مخرجات التعلم للمقرر، مصادر التعلم ... إلخ)</w:t>
      </w:r>
    </w:p>
    <w:p w14:paraId="51563871" w14:textId="77777777" w:rsidR="00C744DC" w:rsidRDefault="00C744DC" w:rsidP="00C744DC">
      <w:pPr>
        <w:bidi/>
        <w:rPr>
          <w:rFonts w:asciiTheme="majorBidi" w:hAnsiTheme="majorBidi" w:cstheme="majorBidi"/>
          <w:sz w:val="20"/>
          <w:szCs w:val="20"/>
          <w:lang w:bidi="ar-EG"/>
        </w:rPr>
      </w:pPr>
      <w:bookmarkStart w:id="32" w:name="_Hlk536011140"/>
      <w:r>
        <w:rPr>
          <w:rFonts w:asciiTheme="majorBidi" w:hAnsiTheme="majorBidi" w:cstheme="majorBidi" w:hint="cs"/>
          <w:color w:val="C00000"/>
          <w:sz w:val="20"/>
          <w:szCs w:val="20"/>
          <w:rtl/>
          <w:lang w:bidi="ar-EG"/>
        </w:rPr>
        <w:t xml:space="preserve">المقيمون </w:t>
      </w:r>
      <w:r>
        <w:rPr>
          <w:rFonts w:asciiTheme="majorBidi" w:hAnsiTheme="majorBidi" w:cstheme="majorBidi" w:hint="cs"/>
          <w:sz w:val="20"/>
          <w:szCs w:val="20"/>
          <w:rtl/>
          <w:lang w:bidi="ar-EG"/>
        </w:rPr>
        <w:t>(الطلبة، أعضاء هيئة التدريس، قيادات البرنامج، المراجع النظير، أخرى (يتم تحديدها)</w:t>
      </w:r>
    </w:p>
    <w:bookmarkEnd w:id="32"/>
    <w:p w14:paraId="73C03558" w14:textId="77777777" w:rsidR="00C744DC" w:rsidRDefault="00C744DC" w:rsidP="00C744DC">
      <w:pPr>
        <w:bidi/>
        <w:rPr>
          <w:rFonts w:asciiTheme="majorBidi" w:hAnsiTheme="majorBidi" w:cstheme="majorBidi"/>
          <w:color w:val="C00000"/>
          <w:sz w:val="20"/>
          <w:szCs w:val="20"/>
          <w:rtl/>
          <w:lang w:bidi="ar-EG"/>
        </w:rPr>
      </w:pPr>
      <w:r>
        <w:rPr>
          <w:rFonts w:asciiTheme="majorBidi" w:hAnsiTheme="majorBidi" w:cstheme="majorBidi" w:hint="cs"/>
          <w:color w:val="C00000"/>
          <w:sz w:val="20"/>
          <w:szCs w:val="20"/>
          <w:rtl/>
          <w:lang w:bidi="ar-EG"/>
        </w:rPr>
        <w:t xml:space="preserve">طرق التقييم </w:t>
      </w:r>
      <w:r>
        <w:rPr>
          <w:rFonts w:asciiTheme="majorBidi" w:hAnsiTheme="majorBidi" w:cstheme="majorBidi" w:hint="cs"/>
          <w:sz w:val="20"/>
          <w:szCs w:val="20"/>
          <w:rtl/>
          <w:lang w:bidi="ar-EG"/>
        </w:rPr>
        <w:t>(مباشر وغير مباشر)</w:t>
      </w:r>
    </w:p>
    <w:p w14:paraId="2FCB5932" w14:textId="77777777" w:rsidR="00C744DC" w:rsidRDefault="00C744DC" w:rsidP="00C744DC">
      <w:pPr>
        <w:bidi/>
        <w:rPr>
          <w:rFonts w:asciiTheme="majorBidi" w:hAnsiTheme="majorBidi" w:cstheme="majorBidi"/>
          <w:b/>
          <w:bCs/>
          <w:sz w:val="20"/>
          <w:szCs w:val="20"/>
          <w:lang w:bidi="ar-EG"/>
        </w:rPr>
      </w:pPr>
    </w:p>
    <w:p w14:paraId="2729A01E" w14:textId="77777777" w:rsidR="00C744DC" w:rsidRDefault="00C744DC" w:rsidP="00C744DC">
      <w:pPr>
        <w:pStyle w:val="1"/>
      </w:pPr>
      <w:bookmarkStart w:id="33" w:name="_Toc337798"/>
      <w:r>
        <w:rPr>
          <w:rFonts w:hint="cs"/>
          <w:rtl/>
        </w:rPr>
        <w:t>ح. اعتماد التوصيف</w:t>
      </w:r>
      <w:bookmarkEnd w:id="33"/>
      <w:r>
        <w:rPr>
          <w:rFonts w:hint="cs"/>
          <w:rtl/>
        </w:rPr>
        <w:t xml:space="preserve"> </w:t>
      </w:r>
    </w:p>
    <w:tbl>
      <w:tblPr>
        <w:tblStyle w:val="af0"/>
        <w:bidiVisual/>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840"/>
        <w:gridCol w:w="7731"/>
      </w:tblGrid>
      <w:tr w:rsidR="00C744DC" w14:paraId="15B381C0" w14:textId="77777777" w:rsidTr="00C744DC">
        <w:trPr>
          <w:trHeight w:val="340"/>
        </w:trPr>
        <w:tc>
          <w:tcPr>
            <w:tcW w:w="961" w:type="pct"/>
            <w:tcBorders>
              <w:top w:val="single" w:sz="12" w:space="0" w:color="auto"/>
              <w:left w:val="single" w:sz="12" w:space="0" w:color="auto"/>
              <w:bottom w:val="dashSmallGap" w:sz="4" w:space="0" w:color="auto"/>
              <w:right w:val="single" w:sz="8" w:space="0" w:color="auto"/>
            </w:tcBorders>
            <w:hideMark/>
          </w:tcPr>
          <w:p w14:paraId="02F06749" w14:textId="77777777" w:rsidR="00C744DC" w:rsidRDefault="00C744DC">
            <w:pPr>
              <w:bidi/>
              <w:rPr>
                <w:rFonts w:asciiTheme="majorBidi" w:hAnsiTheme="majorBidi" w:cstheme="majorBidi"/>
                <w:b/>
                <w:bCs/>
                <w:caps/>
              </w:rPr>
            </w:pPr>
            <w:r>
              <w:rPr>
                <w:rFonts w:asciiTheme="majorBidi" w:hAnsiTheme="majorBidi" w:cstheme="majorBidi" w:hint="cs"/>
                <w:b/>
                <w:bCs/>
                <w:caps/>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5BB6FA77" w14:textId="77777777" w:rsidR="00C744DC" w:rsidRDefault="00C744DC">
            <w:pPr>
              <w:bidi/>
              <w:jc w:val="lowKashida"/>
              <w:rPr>
                <w:rFonts w:asciiTheme="majorBidi" w:hAnsiTheme="majorBidi" w:cstheme="majorBidi"/>
              </w:rPr>
            </w:pPr>
            <w:r>
              <w:rPr>
                <w:rFonts w:asciiTheme="majorBidi" w:hAnsiTheme="majorBidi" w:cstheme="majorBidi" w:hint="cs"/>
                <w:rtl/>
              </w:rPr>
              <w:t xml:space="preserve">مجلس القسم </w:t>
            </w:r>
          </w:p>
        </w:tc>
      </w:tr>
      <w:tr w:rsidR="00C744DC" w14:paraId="157A9F37" w14:textId="77777777" w:rsidTr="00C744DC">
        <w:trPr>
          <w:trHeight w:val="340"/>
        </w:trPr>
        <w:tc>
          <w:tcPr>
            <w:tcW w:w="961" w:type="pct"/>
            <w:tcBorders>
              <w:top w:val="dashSmallGap" w:sz="4" w:space="0" w:color="auto"/>
              <w:left w:val="single" w:sz="12" w:space="0" w:color="auto"/>
              <w:bottom w:val="dashSmallGap" w:sz="4" w:space="0" w:color="auto"/>
              <w:right w:val="single" w:sz="8" w:space="0" w:color="auto"/>
            </w:tcBorders>
            <w:hideMark/>
          </w:tcPr>
          <w:p w14:paraId="2285570D" w14:textId="77777777" w:rsidR="00C744DC" w:rsidRDefault="00C744DC">
            <w:pPr>
              <w:bidi/>
              <w:rPr>
                <w:rFonts w:asciiTheme="majorBidi" w:hAnsiTheme="majorBidi" w:cstheme="majorBidi"/>
                <w:b/>
                <w:bCs/>
                <w:caps/>
              </w:rPr>
            </w:pPr>
            <w:r>
              <w:rPr>
                <w:rFonts w:asciiTheme="majorBidi" w:hAnsiTheme="majorBidi" w:hint="cs"/>
                <w:b/>
                <w:bCs/>
                <w:caps/>
                <w:rtl/>
              </w:rPr>
              <w:lastRenderedPageBreak/>
              <w:t>رقم الجلسة</w:t>
            </w:r>
          </w:p>
        </w:tc>
        <w:tc>
          <w:tcPr>
            <w:tcW w:w="4039" w:type="pct"/>
            <w:tcBorders>
              <w:top w:val="dashSmallGap" w:sz="4" w:space="0" w:color="auto"/>
              <w:left w:val="single" w:sz="8" w:space="0" w:color="auto"/>
              <w:bottom w:val="dashSmallGap" w:sz="4" w:space="0" w:color="auto"/>
              <w:right w:val="single" w:sz="12" w:space="0" w:color="auto"/>
            </w:tcBorders>
          </w:tcPr>
          <w:p w14:paraId="70695F51" w14:textId="77777777" w:rsidR="00C744DC" w:rsidRDefault="00C744DC">
            <w:pPr>
              <w:bidi/>
              <w:jc w:val="lowKashida"/>
              <w:rPr>
                <w:rFonts w:asciiTheme="majorBidi" w:hAnsiTheme="majorBidi" w:cstheme="majorBidi"/>
              </w:rPr>
            </w:pPr>
          </w:p>
        </w:tc>
      </w:tr>
      <w:tr w:rsidR="00C744DC" w14:paraId="2FF040AC" w14:textId="77777777" w:rsidTr="00C744DC">
        <w:trPr>
          <w:trHeight w:val="340"/>
        </w:trPr>
        <w:tc>
          <w:tcPr>
            <w:tcW w:w="961" w:type="pct"/>
            <w:tcBorders>
              <w:top w:val="dashSmallGap" w:sz="4" w:space="0" w:color="auto"/>
              <w:left w:val="single" w:sz="12" w:space="0" w:color="auto"/>
              <w:bottom w:val="single" w:sz="12" w:space="0" w:color="auto"/>
              <w:right w:val="single" w:sz="8" w:space="0" w:color="auto"/>
            </w:tcBorders>
            <w:hideMark/>
          </w:tcPr>
          <w:p w14:paraId="1C3AACF7" w14:textId="77777777" w:rsidR="00C744DC" w:rsidRDefault="00C744DC">
            <w:pPr>
              <w:bidi/>
              <w:rPr>
                <w:rFonts w:asciiTheme="majorBidi" w:hAnsiTheme="majorBidi" w:cstheme="majorBidi"/>
                <w:b/>
                <w:bCs/>
                <w:caps/>
              </w:rPr>
            </w:pPr>
            <w:r>
              <w:rPr>
                <w:rFonts w:asciiTheme="majorBidi" w:hAnsiTheme="majorBidi" w:hint="cs"/>
                <w:b/>
                <w:bCs/>
                <w:caps/>
                <w:rtl/>
              </w:rPr>
              <w:t>تاريخ الجلسة</w:t>
            </w:r>
          </w:p>
        </w:tc>
        <w:tc>
          <w:tcPr>
            <w:tcW w:w="4039" w:type="pct"/>
            <w:tcBorders>
              <w:top w:val="dashSmallGap" w:sz="4" w:space="0" w:color="auto"/>
              <w:left w:val="single" w:sz="8" w:space="0" w:color="auto"/>
              <w:bottom w:val="single" w:sz="12" w:space="0" w:color="auto"/>
              <w:right w:val="single" w:sz="12" w:space="0" w:color="auto"/>
            </w:tcBorders>
          </w:tcPr>
          <w:p w14:paraId="120A4B1D" w14:textId="77777777" w:rsidR="00C744DC" w:rsidRDefault="00C744DC">
            <w:pPr>
              <w:bidi/>
              <w:jc w:val="lowKashida"/>
              <w:rPr>
                <w:rFonts w:asciiTheme="majorBidi" w:hAnsiTheme="majorBidi" w:cstheme="majorBidi"/>
              </w:rPr>
            </w:pPr>
          </w:p>
        </w:tc>
      </w:tr>
    </w:tbl>
    <w:p w14:paraId="2EEDD59C" w14:textId="77777777" w:rsidR="00C744DC" w:rsidRDefault="00C744DC" w:rsidP="00C744DC">
      <w:pPr>
        <w:rPr>
          <w:rFonts w:asciiTheme="majorBidi" w:hAnsiTheme="majorBidi" w:cstheme="majorBidi"/>
          <w:caps/>
          <w:sz w:val="28"/>
          <w:szCs w:val="28"/>
          <w:rtl/>
        </w:rPr>
      </w:pPr>
    </w:p>
    <w:p w14:paraId="05ED277C" w14:textId="77777777" w:rsidR="00497B70" w:rsidRPr="005D2DDD" w:rsidRDefault="00497B70" w:rsidP="00C744DC">
      <w:pPr>
        <w:pStyle w:val="2"/>
        <w:rPr>
          <w:caps/>
          <w:sz w:val="28"/>
          <w:szCs w:val="28"/>
          <w:rtl/>
        </w:rPr>
      </w:pPr>
    </w:p>
    <w:sectPr w:rsidR="00497B70" w:rsidRPr="005D2DDD" w:rsidSect="00AE7860">
      <w:footerReference w:type="even" r:id="rId12"/>
      <w:footerReference w:type="default" r:id="rId13"/>
      <w:headerReference w:type="first" r:id="rId14"/>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4A2D1" w14:textId="77777777" w:rsidR="00550A72" w:rsidRDefault="00550A72">
      <w:r>
        <w:separator/>
      </w:r>
    </w:p>
  </w:endnote>
  <w:endnote w:type="continuationSeparator" w:id="0">
    <w:p w14:paraId="51E97C3E" w14:textId="77777777" w:rsidR="00550A72" w:rsidRDefault="0055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L-Mohanad">
    <w:altName w:val="Arial"/>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24001" w14:textId="77777777" w:rsidR="009D6C8C" w:rsidRDefault="009D6C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9D6C8C" w:rsidRDefault="009D6C8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112116"/>
      <w:docPartObj>
        <w:docPartGallery w:val="Page Numbers (Bottom of Page)"/>
        <w:docPartUnique/>
      </w:docPartObj>
    </w:sdtPr>
    <w:sdtEndPr/>
    <w:sdtContent>
      <w:p w14:paraId="08C95AEE" w14:textId="3D5131B3" w:rsidR="009D6C8C" w:rsidRPr="000B5619" w:rsidRDefault="000B5619" w:rsidP="000B5619">
        <w:pPr>
          <w:pStyle w:val="a3"/>
        </w:pPr>
        <w:r>
          <w:rPr>
            <w:noProof/>
          </w:rPr>
          <w:drawing>
            <wp:anchor distT="0" distB="0" distL="114300" distR="114300" simplePos="0" relativeHeight="251659264" behindDoc="1" locked="0" layoutInCell="1" allowOverlap="1" wp14:anchorId="6D5D4BCB" wp14:editId="7E85486A">
              <wp:simplePos x="0" y="0"/>
              <wp:positionH relativeFrom="column">
                <wp:posOffset>-720090</wp:posOffset>
              </wp:positionH>
              <wp:positionV relativeFrom="paragraph">
                <wp:posOffset>-371030</wp:posOffset>
              </wp:positionV>
              <wp:extent cx="7313289" cy="761800"/>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F0AC2F1" wp14:editId="7AE554B0">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4B7E720" w14:textId="21B76562" w:rsidR="000B5619" w:rsidRPr="00705C7E" w:rsidRDefault="000B5619"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F0734D">
                                <w:rPr>
                                  <w:rFonts w:ascii="DIN Next LT W23" w:hAnsi="DIN Next LT W23" w:cs="DIN Next LT W23"/>
                                  <w:noProof/>
                                  <w:color w:val="FFFFFF" w:themeColor="background1"/>
                                  <w:sz w:val="28"/>
                                  <w:szCs w:val="28"/>
                                </w:rPr>
                                <w:t>8</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" filled="f" stroked="f" strokeweight=".5pt">
                  <v:textbox>
                    <w:txbxContent>
                      <w:p w14:paraId="14B7E720" w14:textId="21B76562" w:rsidR="000B5619" w:rsidRPr="00705C7E" w:rsidRDefault="000B5619"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F0734D">
                          <w:rPr>
                            <w:rFonts w:ascii="DIN Next LT W23" w:hAnsi="DIN Next LT W23" w:cs="DIN Next LT W23"/>
                            <w:noProof/>
                            <w:color w:val="FFFFFF" w:themeColor="background1"/>
                            <w:sz w:val="28"/>
                            <w:szCs w:val="28"/>
                          </w:rPr>
                          <w:t>8</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EBC4A" w14:textId="77777777" w:rsidR="00550A72" w:rsidRDefault="00550A72">
      <w:r>
        <w:separator/>
      </w:r>
    </w:p>
  </w:footnote>
  <w:footnote w:type="continuationSeparator" w:id="0">
    <w:p w14:paraId="43AEFEE6" w14:textId="77777777" w:rsidR="00550A72" w:rsidRDefault="00550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BD992" w14:textId="4B42B222" w:rsidR="009D6C8C" w:rsidRPr="00A006BB" w:rsidRDefault="009D6C8C" w:rsidP="00A006BB">
    <w:pPr>
      <w:pStyle w:val="aa"/>
    </w:pPr>
    <w:r>
      <w:rPr>
        <w:noProof/>
      </w:rPr>
      <w:drawing>
        <wp:anchor distT="0" distB="0" distL="114300" distR="114300" simplePos="0" relativeHeight="251655168" behindDoc="1" locked="0" layoutInCell="1" allowOverlap="1" wp14:anchorId="13772AAF" wp14:editId="3D597455">
          <wp:simplePos x="0" y="0"/>
          <wp:positionH relativeFrom="margin">
            <wp:posOffset>-547421</wp:posOffset>
          </wp:positionH>
          <wp:positionV relativeFrom="paragraph">
            <wp:posOffset>-72466</wp:posOffset>
          </wp:positionV>
          <wp:extent cx="7127737" cy="10080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7737"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262D9"/>
    <w:multiLevelType w:val="hybridMultilevel"/>
    <w:tmpl w:val="D84A247E"/>
    <w:lvl w:ilvl="0" w:tplc="8BF8193A">
      <w:start w:val="3"/>
      <w:numFmt w:val="bullet"/>
      <w:lvlText w:val="-"/>
      <w:lvlJc w:val="left"/>
      <w:pPr>
        <w:ind w:left="720" w:hanging="360"/>
      </w:pPr>
      <w:rPr>
        <w:rFonts w:ascii="Calibri" w:eastAsia="Calibri" w:hAnsi="Calibr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200D9"/>
    <w:multiLevelType w:val="hybridMultilevel"/>
    <w:tmpl w:val="BA48EF5A"/>
    <w:lvl w:ilvl="0" w:tplc="21CE412C">
      <w:start w:val="2"/>
      <w:numFmt w:val="bullet"/>
      <w:lvlText w:val=""/>
      <w:lvlJc w:val="left"/>
      <w:pPr>
        <w:ind w:left="720" w:hanging="360"/>
      </w:pPr>
      <w:rPr>
        <w:rFonts w:ascii="Symbol" w:eastAsia="Times New Roman" w:hAnsi="Symbol"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41567"/>
    <w:multiLevelType w:val="hybridMultilevel"/>
    <w:tmpl w:val="DE506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DA5F37"/>
    <w:multiLevelType w:val="hybridMultilevel"/>
    <w:tmpl w:val="3058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DB5DDB"/>
    <w:multiLevelType w:val="hybridMultilevel"/>
    <w:tmpl w:val="8CAAF08E"/>
    <w:lvl w:ilvl="0" w:tplc="B20016DE">
      <w:start w:val="2"/>
      <w:numFmt w:val="bullet"/>
      <w:lvlText w:val="-"/>
      <w:lvlJc w:val="left"/>
      <w:pPr>
        <w:ind w:left="720" w:hanging="360"/>
      </w:pPr>
      <w:rPr>
        <w:rFonts w:ascii="Traditional Arabic" w:eastAsia="Times New Roman" w:hAnsi="Traditional Arabic"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0F36BB2"/>
    <w:multiLevelType w:val="hybridMultilevel"/>
    <w:tmpl w:val="C876F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7A4E61CC"/>
    <w:multiLevelType w:val="hybridMultilevel"/>
    <w:tmpl w:val="1B2A70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8"/>
  </w:num>
  <w:num w:numId="5">
    <w:abstractNumId w:val="0"/>
  </w:num>
  <w:num w:numId="6">
    <w:abstractNumId w:val="5"/>
  </w:num>
  <w:num w:numId="7">
    <w:abstractNumId w:val="10"/>
  </w:num>
  <w:num w:numId="8">
    <w:abstractNumId w:val="11"/>
  </w:num>
  <w:num w:numId="9">
    <w:abstractNumId w:val="4"/>
  </w:num>
  <w:num w:numId="10">
    <w:abstractNumId w:val="4"/>
  </w:num>
  <w:num w:numId="11">
    <w:abstractNumId w:val="6"/>
  </w:num>
  <w:num w:numId="12">
    <w:abstractNumId w:val="3"/>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D1"/>
    <w:rsid w:val="0000145A"/>
    <w:rsid w:val="00002EEC"/>
    <w:rsid w:val="00003D2E"/>
    <w:rsid w:val="00003FC4"/>
    <w:rsid w:val="0000593E"/>
    <w:rsid w:val="00005CAC"/>
    <w:rsid w:val="00010446"/>
    <w:rsid w:val="00013764"/>
    <w:rsid w:val="00013CCA"/>
    <w:rsid w:val="00014DE6"/>
    <w:rsid w:val="00015606"/>
    <w:rsid w:val="000202CA"/>
    <w:rsid w:val="0002115A"/>
    <w:rsid w:val="00024BAA"/>
    <w:rsid w:val="000250D2"/>
    <w:rsid w:val="00026BDF"/>
    <w:rsid w:val="00026D18"/>
    <w:rsid w:val="000274EF"/>
    <w:rsid w:val="00030182"/>
    <w:rsid w:val="00030E95"/>
    <w:rsid w:val="00032921"/>
    <w:rsid w:val="00032D6C"/>
    <w:rsid w:val="00032DDD"/>
    <w:rsid w:val="00035452"/>
    <w:rsid w:val="00037270"/>
    <w:rsid w:val="00040C89"/>
    <w:rsid w:val="000427B3"/>
    <w:rsid w:val="000431F0"/>
    <w:rsid w:val="000450E3"/>
    <w:rsid w:val="000475A3"/>
    <w:rsid w:val="000507C8"/>
    <w:rsid w:val="00050FFD"/>
    <w:rsid w:val="0005114A"/>
    <w:rsid w:val="00054F9F"/>
    <w:rsid w:val="0005517E"/>
    <w:rsid w:val="00055960"/>
    <w:rsid w:val="000574C7"/>
    <w:rsid w:val="00060A3C"/>
    <w:rsid w:val="00062874"/>
    <w:rsid w:val="00062E15"/>
    <w:rsid w:val="0006314B"/>
    <w:rsid w:val="00063810"/>
    <w:rsid w:val="00063FFC"/>
    <w:rsid w:val="00064628"/>
    <w:rsid w:val="00064BB4"/>
    <w:rsid w:val="0006606F"/>
    <w:rsid w:val="00066A28"/>
    <w:rsid w:val="0007087E"/>
    <w:rsid w:val="00070EF9"/>
    <w:rsid w:val="000715BF"/>
    <w:rsid w:val="000717D7"/>
    <w:rsid w:val="000724DE"/>
    <w:rsid w:val="0007250A"/>
    <w:rsid w:val="00072DEA"/>
    <w:rsid w:val="00076EEC"/>
    <w:rsid w:val="0007708E"/>
    <w:rsid w:val="00077F79"/>
    <w:rsid w:val="000811B3"/>
    <w:rsid w:val="00081809"/>
    <w:rsid w:val="000819F2"/>
    <w:rsid w:val="00082582"/>
    <w:rsid w:val="00086238"/>
    <w:rsid w:val="00087228"/>
    <w:rsid w:val="00093444"/>
    <w:rsid w:val="00093C93"/>
    <w:rsid w:val="00094961"/>
    <w:rsid w:val="000A0E3A"/>
    <w:rsid w:val="000A4F2F"/>
    <w:rsid w:val="000A5ADF"/>
    <w:rsid w:val="000A5F76"/>
    <w:rsid w:val="000B055D"/>
    <w:rsid w:val="000B139F"/>
    <w:rsid w:val="000B159E"/>
    <w:rsid w:val="000B3632"/>
    <w:rsid w:val="000B3792"/>
    <w:rsid w:val="000B3C80"/>
    <w:rsid w:val="000B4A9F"/>
    <w:rsid w:val="000B5619"/>
    <w:rsid w:val="000B715A"/>
    <w:rsid w:val="000B73D2"/>
    <w:rsid w:val="000C08C3"/>
    <w:rsid w:val="000C4D3C"/>
    <w:rsid w:val="000C6EBE"/>
    <w:rsid w:val="000C7B49"/>
    <w:rsid w:val="000D0285"/>
    <w:rsid w:val="000D39C4"/>
    <w:rsid w:val="000D5BE4"/>
    <w:rsid w:val="000D65B3"/>
    <w:rsid w:val="000D65F2"/>
    <w:rsid w:val="000E080B"/>
    <w:rsid w:val="000E16CB"/>
    <w:rsid w:val="000E2695"/>
    <w:rsid w:val="000E28AE"/>
    <w:rsid w:val="000E29DC"/>
    <w:rsid w:val="000E6FAB"/>
    <w:rsid w:val="000E7016"/>
    <w:rsid w:val="000F1A12"/>
    <w:rsid w:val="000F2B1A"/>
    <w:rsid w:val="000F329E"/>
    <w:rsid w:val="000F3763"/>
    <w:rsid w:val="000F41E4"/>
    <w:rsid w:val="000F4365"/>
    <w:rsid w:val="000F49EC"/>
    <w:rsid w:val="000F54A0"/>
    <w:rsid w:val="00101564"/>
    <w:rsid w:val="00103F95"/>
    <w:rsid w:val="00104E57"/>
    <w:rsid w:val="0010539C"/>
    <w:rsid w:val="00111357"/>
    <w:rsid w:val="0011490A"/>
    <w:rsid w:val="00115746"/>
    <w:rsid w:val="0011701D"/>
    <w:rsid w:val="00117E89"/>
    <w:rsid w:val="00121384"/>
    <w:rsid w:val="00124671"/>
    <w:rsid w:val="001259DE"/>
    <w:rsid w:val="00126A75"/>
    <w:rsid w:val="00127B40"/>
    <w:rsid w:val="001310AC"/>
    <w:rsid w:val="00133A0D"/>
    <w:rsid w:val="00135E3E"/>
    <w:rsid w:val="0013747E"/>
    <w:rsid w:val="00137CBF"/>
    <w:rsid w:val="00142779"/>
    <w:rsid w:val="00143BE8"/>
    <w:rsid w:val="00144E33"/>
    <w:rsid w:val="00145AE6"/>
    <w:rsid w:val="00147FC8"/>
    <w:rsid w:val="001500F4"/>
    <w:rsid w:val="00151990"/>
    <w:rsid w:val="001525CE"/>
    <w:rsid w:val="001549C5"/>
    <w:rsid w:val="00155730"/>
    <w:rsid w:val="0015581E"/>
    <w:rsid w:val="00157908"/>
    <w:rsid w:val="00157FDC"/>
    <w:rsid w:val="00162E53"/>
    <w:rsid w:val="00165D8E"/>
    <w:rsid w:val="00166F7B"/>
    <w:rsid w:val="001710D2"/>
    <w:rsid w:val="001714FB"/>
    <w:rsid w:val="00171BC0"/>
    <w:rsid w:val="00173028"/>
    <w:rsid w:val="00180742"/>
    <w:rsid w:val="001818FB"/>
    <w:rsid w:val="00181EF9"/>
    <w:rsid w:val="00183D2F"/>
    <w:rsid w:val="001849A4"/>
    <w:rsid w:val="00186D1C"/>
    <w:rsid w:val="0019054C"/>
    <w:rsid w:val="00190CC2"/>
    <w:rsid w:val="00191531"/>
    <w:rsid w:val="00192987"/>
    <w:rsid w:val="00193041"/>
    <w:rsid w:val="0019322E"/>
    <w:rsid w:val="00193278"/>
    <w:rsid w:val="00193A07"/>
    <w:rsid w:val="00194369"/>
    <w:rsid w:val="001A26FD"/>
    <w:rsid w:val="001A40BA"/>
    <w:rsid w:val="001A7281"/>
    <w:rsid w:val="001A760E"/>
    <w:rsid w:val="001B1AC1"/>
    <w:rsid w:val="001B272D"/>
    <w:rsid w:val="001B2E2E"/>
    <w:rsid w:val="001B3BF3"/>
    <w:rsid w:val="001B3E69"/>
    <w:rsid w:val="001B4FDE"/>
    <w:rsid w:val="001B5FD5"/>
    <w:rsid w:val="001B6AD7"/>
    <w:rsid w:val="001B7089"/>
    <w:rsid w:val="001C173A"/>
    <w:rsid w:val="001C39AD"/>
    <w:rsid w:val="001C597F"/>
    <w:rsid w:val="001D02AC"/>
    <w:rsid w:val="001D206C"/>
    <w:rsid w:val="001D3309"/>
    <w:rsid w:val="001D3A92"/>
    <w:rsid w:val="001D5B99"/>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6C"/>
    <w:rsid w:val="001F2495"/>
    <w:rsid w:val="001F48E9"/>
    <w:rsid w:val="001F52BA"/>
    <w:rsid w:val="001F66EB"/>
    <w:rsid w:val="001F7606"/>
    <w:rsid w:val="00200319"/>
    <w:rsid w:val="00201D6D"/>
    <w:rsid w:val="002022A4"/>
    <w:rsid w:val="002024A8"/>
    <w:rsid w:val="00203CEE"/>
    <w:rsid w:val="00205D4B"/>
    <w:rsid w:val="00205F0C"/>
    <w:rsid w:val="00207848"/>
    <w:rsid w:val="0021087A"/>
    <w:rsid w:val="00213038"/>
    <w:rsid w:val="00214419"/>
    <w:rsid w:val="00214566"/>
    <w:rsid w:val="00214EAE"/>
    <w:rsid w:val="00215F67"/>
    <w:rsid w:val="002230AB"/>
    <w:rsid w:val="002230B9"/>
    <w:rsid w:val="0022375B"/>
    <w:rsid w:val="00223CA4"/>
    <w:rsid w:val="00224B8D"/>
    <w:rsid w:val="00225944"/>
    <w:rsid w:val="00225B6C"/>
    <w:rsid w:val="00226387"/>
    <w:rsid w:val="00227CE1"/>
    <w:rsid w:val="002302BE"/>
    <w:rsid w:val="002319A8"/>
    <w:rsid w:val="00233DA0"/>
    <w:rsid w:val="002364BB"/>
    <w:rsid w:val="0023651E"/>
    <w:rsid w:val="00236D44"/>
    <w:rsid w:val="00237EA7"/>
    <w:rsid w:val="00242CCC"/>
    <w:rsid w:val="0024509A"/>
    <w:rsid w:val="0024586C"/>
    <w:rsid w:val="00245E1B"/>
    <w:rsid w:val="00246491"/>
    <w:rsid w:val="00247936"/>
    <w:rsid w:val="00247DF9"/>
    <w:rsid w:val="00250EA4"/>
    <w:rsid w:val="00252D27"/>
    <w:rsid w:val="00252E02"/>
    <w:rsid w:val="00255F08"/>
    <w:rsid w:val="00256503"/>
    <w:rsid w:val="00257722"/>
    <w:rsid w:val="0026312B"/>
    <w:rsid w:val="002639C5"/>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229C"/>
    <w:rsid w:val="00283B54"/>
    <w:rsid w:val="002843CF"/>
    <w:rsid w:val="00290CF6"/>
    <w:rsid w:val="00291B93"/>
    <w:rsid w:val="0029258E"/>
    <w:rsid w:val="00292AE4"/>
    <w:rsid w:val="002947E7"/>
    <w:rsid w:val="002955C4"/>
    <w:rsid w:val="00296095"/>
    <w:rsid w:val="00296746"/>
    <w:rsid w:val="002967DD"/>
    <w:rsid w:val="002A085A"/>
    <w:rsid w:val="002A1F61"/>
    <w:rsid w:val="002A31DC"/>
    <w:rsid w:val="002A56AC"/>
    <w:rsid w:val="002A7406"/>
    <w:rsid w:val="002A7F15"/>
    <w:rsid w:val="002B07FF"/>
    <w:rsid w:val="002B303D"/>
    <w:rsid w:val="002C03FF"/>
    <w:rsid w:val="002C081C"/>
    <w:rsid w:val="002C1731"/>
    <w:rsid w:val="002C399B"/>
    <w:rsid w:val="002D1DA4"/>
    <w:rsid w:val="002D2019"/>
    <w:rsid w:val="002D20E2"/>
    <w:rsid w:val="002D2864"/>
    <w:rsid w:val="002D2C96"/>
    <w:rsid w:val="002E0657"/>
    <w:rsid w:val="002E0700"/>
    <w:rsid w:val="002E0C8B"/>
    <w:rsid w:val="002E1B76"/>
    <w:rsid w:val="002E3EE3"/>
    <w:rsid w:val="002E6F82"/>
    <w:rsid w:val="002F0009"/>
    <w:rsid w:val="002F2E8C"/>
    <w:rsid w:val="002F4E2F"/>
    <w:rsid w:val="002F546D"/>
    <w:rsid w:val="003019A8"/>
    <w:rsid w:val="00303309"/>
    <w:rsid w:val="00303D60"/>
    <w:rsid w:val="00304758"/>
    <w:rsid w:val="00304E8A"/>
    <w:rsid w:val="0030670C"/>
    <w:rsid w:val="00307060"/>
    <w:rsid w:val="00311975"/>
    <w:rsid w:val="00312DD9"/>
    <w:rsid w:val="0031376D"/>
    <w:rsid w:val="003138FC"/>
    <w:rsid w:val="0031633E"/>
    <w:rsid w:val="00316E13"/>
    <w:rsid w:val="00323BE6"/>
    <w:rsid w:val="00324FA2"/>
    <w:rsid w:val="0032685A"/>
    <w:rsid w:val="0033015F"/>
    <w:rsid w:val="003302F2"/>
    <w:rsid w:val="00330300"/>
    <w:rsid w:val="00331CE4"/>
    <w:rsid w:val="00331F3A"/>
    <w:rsid w:val="00332D98"/>
    <w:rsid w:val="00336CCD"/>
    <w:rsid w:val="00336D62"/>
    <w:rsid w:val="003406EA"/>
    <w:rsid w:val="003410D0"/>
    <w:rsid w:val="00346495"/>
    <w:rsid w:val="00354220"/>
    <w:rsid w:val="003558E8"/>
    <w:rsid w:val="00355D1A"/>
    <w:rsid w:val="003563D5"/>
    <w:rsid w:val="00357852"/>
    <w:rsid w:val="00357EBD"/>
    <w:rsid w:val="003603F3"/>
    <w:rsid w:val="00362715"/>
    <w:rsid w:val="00363869"/>
    <w:rsid w:val="00364DBA"/>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5CF0"/>
    <w:rsid w:val="0039228E"/>
    <w:rsid w:val="00393441"/>
    <w:rsid w:val="00395780"/>
    <w:rsid w:val="00396341"/>
    <w:rsid w:val="00396897"/>
    <w:rsid w:val="003A3337"/>
    <w:rsid w:val="003A5389"/>
    <w:rsid w:val="003A703B"/>
    <w:rsid w:val="003B05C5"/>
    <w:rsid w:val="003B27D7"/>
    <w:rsid w:val="003B3206"/>
    <w:rsid w:val="003B5526"/>
    <w:rsid w:val="003B5A37"/>
    <w:rsid w:val="003B6133"/>
    <w:rsid w:val="003B6AC1"/>
    <w:rsid w:val="003B7158"/>
    <w:rsid w:val="003C0454"/>
    <w:rsid w:val="003C04A4"/>
    <w:rsid w:val="003C17C3"/>
    <w:rsid w:val="003C2C69"/>
    <w:rsid w:val="003C307F"/>
    <w:rsid w:val="003C3E0B"/>
    <w:rsid w:val="003C532A"/>
    <w:rsid w:val="003C5602"/>
    <w:rsid w:val="003C6D57"/>
    <w:rsid w:val="003C7640"/>
    <w:rsid w:val="003D01A3"/>
    <w:rsid w:val="003D13AD"/>
    <w:rsid w:val="003D2C04"/>
    <w:rsid w:val="003D558F"/>
    <w:rsid w:val="003D6214"/>
    <w:rsid w:val="003D6717"/>
    <w:rsid w:val="003D76F3"/>
    <w:rsid w:val="003E0695"/>
    <w:rsid w:val="003E1946"/>
    <w:rsid w:val="003E1A8B"/>
    <w:rsid w:val="003E27AC"/>
    <w:rsid w:val="003E2A8E"/>
    <w:rsid w:val="003E4E4F"/>
    <w:rsid w:val="003E549F"/>
    <w:rsid w:val="003E7C71"/>
    <w:rsid w:val="003F0AF7"/>
    <w:rsid w:val="003F0B8D"/>
    <w:rsid w:val="003F22D5"/>
    <w:rsid w:val="003F51AE"/>
    <w:rsid w:val="004004E2"/>
    <w:rsid w:val="00400587"/>
    <w:rsid w:val="004007DD"/>
    <w:rsid w:val="00400FF9"/>
    <w:rsid w:val="004020D0"/>
    <w:rsid w:val="00402F46"/>
    <w:rsid w:val="004107C6"/>
    <w:rsid w:val="00411762"/>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51F66"/>
    <w:rsid w:val="0045242D"/>
    <w:rsid w:val="004546CD"/>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3ED9"/>
    <w:rsid w:val="00474F31"/>
    <w:rsid w:val="00474FB0"/>
    <w:rsid w:val="00476B50"/>
    <w:rsid w:val="00476F96"/>
    <w:rsid w:val="00477780"/>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2732"/>
    <w:rsid w:val="004B464E"/>
    <w:rsid w:val="004B6683"/>
    <w:rsid w:val="004B6EC4"/>
    <w:rsid w:val="004B7589"/>
    <w:rsid w:val="004C143D"/>
    <w:rsid w:val="004C2DDD"/>
    <w:rsid w:val="004D02FF"/>
    <w:rsid w:val="004D2CC7"/>
    <w:rsid w:val="004D3192"/>
    <w:rsid w:val="004D3407"/>
    <w:rsid w:val="004D581D"/>
    <w:rsid w:val="004D7FF0"/>
    <w:rsid w:val="004E0CBD"/>
    <w:rsid w:val="004E1165"/>
    <w:rsid w:val="004E1D6E"/>
    <w:rsid w:val="004E3657"/>
    <w:rsid w:val="004E406B"/>
    <w:rsid w:val="004E51AE"/>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1500"/>
    <w:rsid w:val="0051214E"/>
    <w:rsid w:val="005137AC"/>
    <w:rsid w:val="00513940"/>
    <w:rsid w:val="0051401D"/>
    <w:rsid w:val="00516298"/>
    <w:rsid w:val="0051775B"/>
    <w:rsid w:val="00517FEB"/>
    <w:rsid w:val="005223D5"/>
    <w:rsid w:val="00524059"/>
    <w:rsid w:val="005241AA"/>
    <w:rsid w:val="005246A5"/>
    <w:rsid w:val="005339AF"/>
    <w:rsid w:val="005364B9"/>
    <w:rsid w:val="005375C9"/>
    <w:rsid w:val="00540380"/>
    <w:rsid w:val="00541516"/>
    <w:rsid w:val="00542C1F"/>
    <w:rsid w:val="00542CCF"/>
    <w:rsid w:val="0054609F"/>
    <w:rsid w:val="00550A72"/>
    <w:rsid w:val="00550C20"/>
    <w:rsid w:val="005526C3"/>
    <w:rsid w:val="00552A13"/>
    <w:rsid w:val="00552F88"/>
    <w:rsid w:val="00553DBE"/>
    <w:rsid w:val="005541FF"/>
    <w:rsid w:val="005545D3"/>
    <w:rsid w:val="00557217"/>
    <w:rsid w:val="00557CF9"/>
    <w:rsid w:val="00560F65"/>
    <w:rsid w:val="005612EC"/>
    <w:rsid w:val="00562BF0"/>
    <w:rsid w:val="00563347"/>
    <w:rsid w:val="005656E4"/>
    <w:rsid w:val="0056645F"/>
    <w:rsid w:val="00567846"/>
    <w:rsid w:val="00567D9E"/>
    <w:rsid w:val="00571663"/>
    <w:rsid w:val="005720CB"/>
    <w:rsid w:val="00574AC7"/>
    <w:rsid w:val="00576CE5"/>
    <w:rsid w:val="00580404"/>
    <w:rsid w:val="00581B69"/>
    <w:rsid w:val="00581E69"/>
    <w:rsid w:val="00582908"/>
    <w:rsid w:val="005865D3"/>
    <w:rsid w:val="00587EFC"/>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C735D"/>
    <w:rsid w:val="005D255F"/>
    <w:rsid w:val="005D2DDD"/>
    <w:rsid w:val="005D4DAB"/>
    <w:rsid w:val="005D4E32"/>
    <w:rsid w:val="005D5631"/>
    <w:rsid w:val="005D5A08"/>
    <w:rsid w:val="005D65E6"/>
    <w:rsid w:val="005E0B1F"/>
    <w:rsid w:val="005E1425"/>
    <w:rsid w:val="005E3C0B"/>
    <w:rsid w:val="005E4976"/>
    <w:rsid w:val="005E57DE"/>
    <w:rsid w:val="005E6510"/>
    <w:rsid w:val="005E6CCE"/>
    <w:rsid w:val="005E7168"/>
    <w:rsid w:val="005F0A96"/>
    <w:rsid w:val="005F1A08"/>
    <w:rsid w:val="005F374D"/>
    <w:rsid w:val="005F3E55"/>
    <w:rsid w:val="005F6086"/>
    <w:rsid w:val="005F7475"/>
    <w:rsid w:val="00600F38"/>
    <w:rsid w:val="00600F3F"/>
    <w:rsid w:val="006020EE"/>
    <w:rsid w:val="0060681B"/>
    <w:rsid w:val="006076B8"/>
    <w:rsid w:val="006100AB"/>
    <w:rsid w:val="006121AA"/>
    <w:rsid w:val="006134E8"/>
    <w:rsid w:val="006162DD"/>
    <w:rsid w:val="006203E8"/>
    <w:rsid w:val="006207A9"/>
    <w:rsid w:val="0062127C"/>
    <w:rsid w:val="00622ABE"/>
    <w:rsid w:val="0062544C"/>
    <w:rsid w:val="006311A6"/>
    <w:rsid w:val="006329E8"/>
    <w:rsid w:val="00632F55"/>
    <w:rsid w:val="00636394"/>
    <w:rsid w:val="00636783"/>
    <w:rsid w:val="0063773C"/>
    <w:rsid w:val="00637BAC"/>
    <w:rsid w:val="00641B1A"/>
    <w:rsid w:val="00642958"/>
    <w:rsid w:val="006432D3"/>
    <w:rsid w:val="006501F7"/>
    <w:rsid w:val="00650B4B"/>
    <w:rsid w:val="006520F5"/>
    <w:rsid w:val="00654512"/>
    <w:rsid w:val="00654823"/>
    <w:rsid w:val="00654C40"/>
    <w:rsid w:val="00654F8D"/>
    <w:rsid w:val="00656272"/>
    <w:rsid w:val="00656D7E"/>
    <w:rsid w:val="0065772E"/>
    <w:rsid w:val="00663EDA"/>
    <w:rsid w:val="00664F35"/>
    <w:rsid w:val="00666F69"/>
    <w:rsid w:val="0067044E"/>
    <w:rsid w:val="00671BBF"/>
    <w:rsid w:val="00672AA1"/>
    <w:rsid w:val="006739C3"/>
    <w:rsid w:val="00673AFD"/>
    <w:rsid w:val="006754B3"/>
    <w:rsid w:val="00675F0D"/>
    <w:rsid w:val="00680984"/>
    <w:rsid w:val="00680CE0"/>
    <w:rsid w:val="0068112D"/>
    <w:rsid w:val="00683864"/>
    <w:rsid w:val="00685AED"/>
    <w:rsid w:val="00685DA0"/>
    <w:rsid w:val="00686CE0"/>
    <w:rsid w:val="00691777"/>
    <w:rsid w:val="006917DE"/>
    <w:rsid w:val="006938E2"/>
    <w:rsid w:val="00693CE8"/>
    <w:rsid w:val="00693F3E"/>
    <w:rsid w:val="006940A9"/>
    <w:rsid w:val="00696774"/>
    <w:rsid w:val="00696B49"/>
    <w:rsid w:val="006A0370"/>
    <w:rsid w:val="006A1074"/>
    <w:rsid w:val="006A1EC1"/>
    <w:rsid w:val="006A3DE9"/>
    <w:rsid w:val="006B05E1"/>
    <w:rsid w:val="006B2D42"/>
    <w:rsid w:val="006B4536"/>
    <w:rsid w:val="006B458F"/>
    <w:rsid w:val="006B5320"/>
    <w:rsid w:val="006B6BB8"/>
    <w:rsid w:val="006C1589"/>
    <w:rsid w:val="006C1C03"/>
    <w:rsid w:val="006C217A"/>
    <w:rsid w:val="006C24E7"/>
    <w:rsid w:val="006C3D8E"/>
    <w:rsid w:val="006C4685"/>
    <w:rsid w:val="006C4DDB"/>
    <w:rsid w:val="006C561D"/>
    <w:rsid w:val="006C5A60"/>
    <w:rsid w:val="006C78EC"/>
    <w:rsid w:val="006C7E7C"/>
    <w:rsid w:val="006D079A"/>
    <w:rsid w:val="006D1FE8"/>
    <w:rsid w:val="006D50BE"/>
    <w:rsid w:val="006D6757"/>
    <w:rsid w:val="006D6BE5"/>
    <w:rsid w:val="006D70AA"/>
    <w:rsid w:val="006E085C"/>
    <w:rsid w:val="006E28CB"/>
    <w:rsid w:val="006E2E0C"/>
    <w:rsid w:val="006F1365"/>
    <w:rsid w:val="006F5B3C"/>
    <w:rsid w:val="006F6494"/>
    <w:rsid w:val="006F67A7"/>
    <w:rsid w:val="006F7D9D"/>
    <w:rsid w:val="007001D1"/>
    <w:rsid w:val="0070285A"/>
    <w:rsid w:val="00703B6F"/>
    <w:rsid w:val="0070541C"/>
    <w:rsid w:val="00706F0F"/>
    <w:rsid w:val="00710C33"/>
    <w:rsid w:val="00710C3D"/>
    <w:rsid w:val="007118E6"/>
    <w:rsid w:val="0071482C"/>
    <w:rsid w:val="0071542C"/>
    <w:rsid w:val="00721FE0"/>
    <w:rsid w:val="00725322"/>
    <w:rsid w:val="00725B79"/>
    <w:rsid w:val="0072609B"/>
    <w:rsid w:val="00726A5F"/>
    <w:rsid w:val="007306C1"/>
    <w:rsid w:val="00730EDF"/>
    <w:rsid w:val="00731E8B"/>
    <w:rsid w:val="007320C5"/>
    <w:rsid w:val="00740A96"/>
    <w:rsid w:val="00741824"/>
    <w:rsid w:val="00741AEF"/>
    <w:rsid w:val="00741CBB"/>
    <w:rsid w:val="00744412"/>
    <w:rsid w:val="007462BA"/>
    <w:rsid w:val="007474C8"/>
    <w:rsid w:val="00747807"/>
    <w:rsid w:val="00747E6D"/>
    <w:rsid w:val="007514E2"/>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66D6"/>
    <w:rsid w:val="00777067"/>
    <w:rsid w:val="0078166C"/>
    <w:rsid w:val="00782820"/>
    <w:rsid w:val="00784CAA"/>
    <w:rsid w:val="00785A63"/>
    <w:rsid w:val="00785D98"/>
    <w:rsid w:val="00786650"/>
    <w:rsid w:val="00790FB1"/>
    <w:rsid w:val="00791AFC"/>
    <w:rsid w:val="00792269"/>
    <w:rsid w:val="007927D3"/>
    <w:rsid w:val="007929AF"/>
    <w:rsid w:val="00793132"/>
    <w:rsid w:val="007952E6"/>
    <w:rsid w:val="007964E5"/>
    <w:rsid w:val="00797A02"/>
    <w:rsid w:val="007A0C3F"/>
    <w:rsid w:val="007A2492"/>
    <w:rsid w:val="007A27C5"/>
    <w:rsid w:val="007A4303"/>
    <w:rsid w:val="007A43F7"/>
    <w:rsid w:val="007A6F40"/>
    <w:rsid w:val="007B1F0A"/>
    <w:rsid w:val="007B28CA"/>
    <w:rsid w:val="007B44B1"/>
    <w:rsid w:val="007B4706"/>
    <w:rsid w:val="007B52C1"/>
    <w:rsid w:val="007B583C"/>
    <w:rsid w:val="007C26E7"/>
    <w:rsid w:val="007C33B7"/>
    <w:rsid w:val="007D434C"/>
    <w:rsid w:val="007D45FD"/>
    <w:rsid w:val="007D4EF1"/>
    <w:rsid w:val="007D7ECA"/>
    <w:rsid w:val="007E044E"/>
    <w:rsid w:val="007E3628"/>
    <w:rsid w:val="007E3E23"/>
    <w:rsid w:val="007E50EC"/>
    <w:rsid w:val="007F1008"/>
    <w:rsid w:val="007F2D2B"/>
    <w:rsid w:val="007F63FE"/>
    <w:rsid w:val="0080084F"/>
    <w:rsid w:val="008016CD"/>
    <w:rsid w:val="00802D9C"/>
    <w:rsid w:val="008045D1"/>
    <w:rsid w:val="0080692E"/>
    <w:rsid w:val="008077EB"/>
    <w:rsid w:val="00807FAF"/>
    <w:rsid w:val="0081042A"/>
    <w:rsid w:val="00810DA0"/>
    <w:rsid w:val="008126E3"/>
    <w:rsid w:val="00813B44"/>
    <w:rsid w:val="0081562B"/>
    <w:rsid w:val="0081746D"/>
    <w:rsid w:val="00820EDA"/>
    <w:rsid w:val="00821200"/>
    <w:rsid w:val="00821449"/>
    <w:rsid w:val="00823007"/>
    <w:rsid w:val="0082318F"/>
    <w:rsid w:val="00823AD8"/>
    <w:rsid w:val="00831B74"/>
    <w:rsid w:val="008327DC"/>
    <w:rsid w:val="0083313F"/>
    <w:rsid w:val="008361A0"/>
    <w:rsid w:val="00836E0E"/>
    <w:rsid w:val="00837271"/>
    <w:rsid w:val="00840BE7"/>
    <w:rsid w:val="0084205B"/>
    <w:rsid w:val="00842B65"/>
    <w:rsid w:val="00842C7D"/>
    <w:rsid w:val="00845F3C"/>
    <w:rsid w:val="00846401"/>
    <w:rsid w:val="0084655A"/>
    <w:rsid w:val="00846F00"/>
    <w:rsid w:val="008500B7"/>
    <w:rsid w:val="00851698"/>
    <w:rsid w:val="008526C7"/>
    <w:rsid w:val="00853F96"/>
    <w:rsid w:val="00854323"/>
    <w:rsid w:val="0085570C"/>
    <w:rsid w:val="0085694E"/>
    <w:rsid w:val="00857999"/>
    <w:rsid w:val="00860622"/>
    <w:rsid w:val="0086392F"/>
    <w:rsid w:val="008640ED"/>
    <w:rsid w:val="00866116"/>
    <w:rsid w:val="008667CF"/>
    <w:rsid w:val="008674B6"/>
    <w:rsid w:val="008676A7"/>
    <w:rsid w:val="008746CB"/>
    <w:rsid w:val="00875348"/>
    <w:rsid w:val="00875638"/>
    <w:rsid w:val="008766CB"/>
    <w:rsid w:val="008766D2"/>
    <w:rsid w:val="00876849"/>
    <w:rsid w:val="00877237"/>
    <w:rsid w:val="00877880"/>
    <w:rsid w:val="008804CA"/>
    <w:rsid w:val="00880CBC"/>
    <w:rsid w:val="00884306"/>
    <w:rsid w:val="00886520"/>
    <w:rsid w:val="00890A4A"/>
    <w:rsid w:val="00891BE4"/>
    <w:rsid w:val="00891F3B"/>
    <w:rsid w:val="00893A82"/>
    <w:rsid w:val="008A05FD"/>
    <w:rsid w:val="008A1333"/>
    <w:rsid w:val="008A1CF2"/>
    <w:rsid w:val="008A257B"/>
    <w:rsid w:val="008A324D"/>
    <w:rsid w:val="008A5614"/>
    <w:rsid w:val="008A5687"/>
    <w:rsid w:val="008A5C67"/>
    <w:rsid w:val="008A5F1E"/>
    <w:rsid w:val="008A7912"/>
    <w:rsid w:val="008A7E56"/>
    <w:rsid w:val="008B0FA6"/>
    <w:rsid w:val="008B39AE"/>
    <w:rsid w:val="008B5653"/>
    <w:rsid w:val="008B69F3"/>
    <w:rsid w:val="008B7759"/>
    <w:rsid w:val="008C26F5"/>
    <w:rsid w:val="008C3F52"/>
    <w:rsid w:val="008C4B35"/>
    <w:rsid w:val="008C4C93"/>
    <w:rsid w:val="008C4E53"/>
    <w:rsid w:val="008C685E"/>
    <w:rsid w:val="008C6F02"/>
    <w:rsid w:val="008C753C"/>
    <w:rsid w:val="008D16F6"/>
    <w:rsid w:val="008D1774"/>
    <w:rsid w:val="008D2433"/>
    <w:rsid w:val="008D361F"/>
    <w:rsid w:val="008D3964"/>
    <w:rsid w:val="008D39B4"/>
    <w:rsid w:val="008D51D6"/>
    <w:rsid w:val="008D58AC"/>
    <w:rsid w:val="008E30EF"/>
    <w:rsid w:val="008E3347"/>
    <w:rsid w:val="008E4EC5"/>
    <w:rsid w:val="008F1EDD"/>
    <w:rsid w:val="008F284A"/>
    <w:rsid w:val="008F2FC4"/>
    <w:rsid w:val="008F3782"/>
    <w:rsid w:val="008F3C93"/>
    <w:rsid w:val="008F3F48"/>
    <w:rsid w:val="008F5880"/>
    <w:rsid w:val="008F73A7"/>
    <w:rsid w:val="008F7911"/>
    <w:rsid w:val="009009BA"/>
    <w:rsid w:val="009024B6"/>
    <w:rsid w:val="009031A0"/>
    <w:rsid w:val="0090388F"/>
    <w:rsid w:val="00903A48"/>
    <w:rsid w:val="009055F5"/>
    <w:rsid w:val="00905D00"/>
    <w:rsid w:val="009076D2"/>
    <w:rsid w:val="00912466"/>
    <w:rsid w:val="009125E0"/>
    <w:rsid w:val="00913FF1"/>
    <w:rsid w:val="009141C1"/>
    <w:rsid w:val="00914752"/>
    <w:rsid w:val="00914807"/>
    <w:rsid w:val="009203AA"/>
    <w:rsid w:val="00920BA9"/>
    <w:rsid w:val="00920FC4"/>
    <w:rsid w:val="0092240A"/>
    <w:rsid w:val="009270D2"/>
    <w:rsid w:val="00927769"/>
    <w:rsid w:val="00930238"/>
    <w:rsid w:val="00932FD4"/>
    <w:rsid w:val="00937A11"/>
    <w:rsid w:val="00940076"/>
    <w:rsid w:val="009440E5"/>
    <w:rsid w:val="00944176"/>
    <w:rsid w:val="009447D8"/>
    <w:rsid w:val="00944A3A"/>
    <w:rsid w:val="0094532F"/>
    <w:rsid w:val="00945D8D"/>
    <w:rsid w:val="00945E51"/>
    <w:rsid w:val="00954DE5"/>
    <w:rsid w:val="009554EC"/>
    <w:rsid w:val="00957D8B"/>
    <w:rsid w:val="00960961"/>
    <w:rsid w:val="0096231A"/>
    <w:rsid w:val="0096250D"/>
    <w:rsid w:val="00963A2A"/>
    <w:rsid w:val="00970D49"/>
    <w:rsid w:val="00971C7D"/>
    <w:rsid w:val="00975F52"/>
    <w:rsid w:val="00976E69"/>
    <w:rsid w:val="00980100"/>
    <w:rsid w:val="009833A7"/>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6DFC"/>
    <w:rsid w:val="009B0884"/>
    <w:rsid w:val="009B0DDB"/>
    <w:rsid w:val="009B0EFF"/>
    <w:rsid w:val="009C0D74"/>
    <w:rsid w:val="009C1312"/>
    <w:rsid w:val="009C188A"/>
    <w:rsid w:val="009C1EFD"/>
    <w:rsid w:val="009C453A"/>
    <w:rsid w:val="009C523D"/>
    <w:rsid w:val="009C6845"/>
    <w:rsid w:val="009C77EB"/>
    <w:rsid w:val="009C7CB6"/>
    <w:rsid w:val="009D190C"/>
    <w:rsid w:val="009D1A2D"/>
    <w:rsid w:val="009D1E6C"/>
    <w:rsid w:val="009D3A5F"/>
    <w:rsid w:val="009D4468"/>
    <w:rsid w:val="009D45C3"/>
    <w:rsid w:val="009D4733"/>
    <w:rsid w:val="009D6C8C"/>
    <w:rsid w:val="009D71AD"/>
    <w:rsid w:val="009E2A0D"/>
    <w:rsid w:val="009E491D"/>
    <w:rsid w:val="009E6BDA"/>
    <w:rsid w:val="009E71D8"/>
    <w:rsid w:val="009F17B1"/>
    <w:rsid w:val="009F4CC1"/>
    <w:rsid w:val="009F5AF6"/>
    <w:rsid w:val="009F681F"/>
    <w:rsid w:val="009F71BF"/>
    <w:rsid w:val="009F73DE"/>
    <w:rsid w:val="00A006BB"/>
    <w:rsid w:val="00A0179F"/>
    <w:rsid w:val="00A02D0B"/>
    <w:rsid w:val="00A04DCF"/>
    <w:rsid w:val="00A07438"/>
    <w:rsid w:val="00A113B8"/>
    <w:rsid w:val="00A12A18"/>
    <w:rsid w:val="00A13A58"/>
    <w:rsid w:val="00A20A6A"/>
    <w:rsid w:val="00A21353"/>
    <w:rsid w:val="00A21F63"/>
    <w:rsid w:val="00A22F43"/>
    <w:rsid w:val="00A27640"/>
    <w:rsid w:val="00A31452"/>
    <w:rsid w:val="00A323FF"/>
    <w:rsid w:val="00A33A93"/>
    <w:rsid w:val="00A3606A"/>
    <w:rsid w:val="00A360CF"/>
    <w:rsid w:val="00A37EAB"/>
    <w:rsid w:val="00A405A7"/>
    <w:rsid w:val="00A40D31"/>
    <w:rsid w:val="00A41FA9"/>
    <w:rsid w:val="00A4408D"/>
    <w:rsid w:val="00A45FB6"/>
    <w:rsid w:val="00A47372"/>
    <w:rsid w:val="00A47490"/>
    <w:rsid w:val="00A47D1B"/>
    <w:rsid w:val="00A506A9"/>
    <w:rsid w:val="00A52FDF"/>
    <w:rsid w:val="00A537A6"/>
    <w:rsid w:val="00A53CF6"/>
    <w:rsid w:val="00A55B38"/>
    <w:rsid w:val="00A56523"/>
    <w:rsid w:val="00A56552"/>
    <w:rsid w:val="00A60C55"/>
    <w:rsid w:val="00A640DF"/>
    <w:rsid w:val="00A65B63"/>
    <w:rsid w:val="00A669E4"/>
    <w:rsid w:val="00A66E49"/>
    <w:rsid w:val="00A674E6"/>
    <w:rsid w:val="00A700EC"/>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1554"/>
    <w:rsid w:val="00AA43F5"/>
    <w:rsid w:val="00AA6028"/>
    <w:rsid w:val="00AA647B"/>
    <w:rsid w:val="00AA655C"/>
    <w:rsid w:val="00AA7263"/>
    <w:rsid w:val="00AA7787"/>
    <w:rsid w:val="00AA7A2C"/>
    <w:rsid w:val="00AB00A0"/>
    <w:rsid w:val="00AB188A"/>
    <w:rsid w:val="00AB2FC7"/>
    <w:rsid w:val="00AB46C5"/>
    <w:rsid w:val="00AB4710"/>
    <w:rsid w:val="00AB5B09"/>
    <w:rsid w:val="00AB7073"/>
    <w:rsid w:val="00AC02A5"/>
    <w:rsid w:val="00AC1302"/>
    <w:rsid w:val="00AC19FB"/>
    <w:rsid w:val="00AC52B3"/>
    <w:rsid w:val="00AC630C"/>
    <w:rsid w:val="00AC7211"/>
    <w:rsid w:val="00AD0334"/>
    <w:rsid w:val="00AD1A5E"/>
    <w:rsid w:val="00AD47D3"/>
    <w:rsid w:val="00AD5391"/>
    <w:rsid w:val="00AD6564"/>
    <w:rsid w:val="00AD7218"/>
    <w:rsid w:val="00AE07FD"/>
    <w:rsid w:val="00AE4B76"/>
    <w:rsid w:val="00AE57B1"/>
    <w:rsid w:val="00AE6302"/>
    <w:rsid w:val="00AE7860"/>
    <w:rsid w:val="00AF0B04"/>
    <w:rsid w:val="00AF4771"/>
    <w:rsid w:val="00AF48A6"/>
    <w:rsid w:val="00AF5AC0"/>
    <w:rsid w:val="00AF5E33"/>
    <w:rsid w:val="00AF6E70"/>
    <w:rsid w:val="00AF6E71"/>
    <w:rsid w:val="00AF71B1"/>
    <w:rsid w:val="00B01E4F"/>
    <w:rsid w:val="00B02158"/>
    <w:rsid w:val="00B03AA5"/>
    <w:rsid w:val="00B0501D"/>
    <w:rsid w:val="00B05631"/>
    <w:rsid w:val="00B0583C"/>
    <w:rsid w:val="00B05961"/>
    <w:rsid w:val="00B05D63"/>
    <w:rsid w:val="00B06C7B"/>
    <w:rsid w:val="00B07638"/>
    <w:rsid w:val="00B10242"/>
    <w:rsid w:val="00B112E4"/>
    <w:rsid w:val="00B1176F"/>
    <w:rsid w:val="00B121BA"/>
    <w:rsid w:val="00B12CC2"/>
    <w:rsid w:val="00B141F4"/>
    <w:rsid w:val="00B14B05"/>
    <w:rsid w:val="00B163C3"/>
    <w:rsid w:val="00B174C4"/>
    <w:rsid w:val="00B20ED6"/>
    <w:rsid w:val="00B25235"/>
    <w:rsid w:val="00B315F4"/>
    <w:rsid w:val="00B353C8"/>
    <w:rsid w:val="00B36352"/>
    <w:rsid w:val="00B3737B"/>
    <w:rsid w:val="00B37F47"/>
    <w:rsid w:val="00B410A3"/>
    <w:rsid w:val="00B42843"/>
    <w:rsid w:val="00B4292A"/>
    <w:rsid w:val="00B42EC3"/>
    <w:rsid w:val="00B43A01"/>
    <w:rsid w:val="00B459ED"/>
    <w:rsid w:val="00B47F20"/>
    <w:rsid w:val="00B5520F"/>
    <w:rsid w:val="00B558D8"/>
    <w:rsid w:val="00B572FE"/>
    <w:rsid w:val="00B5746B"/>
    <w:rsid w:val="00B57FD2"/>
    <w:rsid w:val="00B61920"/>
    <w:rsid w:val="00B64FFC"/>
    <w:rsid w:val="00B658B0"/>
    <w:rsid w:val="00B658C0"/>
    <w:rsid w:val="00B67B45"/>
    <w:rsid w:val="00B72D15"/>
    <w:rsid w:val="00B73BA9"/>
    <w:rsid w:val="00B7437A"/>
    <w:rsid w:val="00B74BBF"/>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479B"/>
    <w:rsid w:val="00BA6341"/>
    <w:rsid w:val="00BB0DC2"/>
    <w:rsid w:val="00BB0DCD"/>
    <w:rsid w:val="00BB30C2"/>
    <w:rsid w:val="00BB3EBF"/>
    <w:rsid w:val="00BC0BD3"/>
    <w:rsid w:val="00BC0F44"/>
    <w:rsid w:val="00BC10EA"/>
    <w:rsid w:val="00BC3C20"/>
    <w:rsid w:val="00BC6833"/>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623"/>
    <w:rsid w:val="00BF478E"/>
    <w:rsid w:val="00BF5507"/>
    <w:rsid w:val="00BF72A2"/>
    <w:rsid w:val="00BF72DE"/>
    <w:rsid w:val="00C0001D"/>
    <w:rsid w:val="00C02AE8"/>
    <w:rsid w:val="00C02B79"/>
    <w:rsid w:val="00C02D71"/>
    <w:rsid w:val="00C066CB"/>
    <w:rsid w:val="00C06825"/>
    <w:rsid w:val="00C10427"/>
    <w:rsid w:val="00C1156E"/>
    <w:rsid w:val="00C11A26"/>
    <w:rsid w:val="00C13EF4"/>
    <w:rsid w:val="00C15667"/>
    <w:rsid w:val="00C16D79"/>
    <w:rsid w:val="00C226BC"/>
    <w:rsid w:val="00C23148"/>
    <w:rsid w:val="00C242EA"/>
    <w:rsid w:val="00C2444A"/>
    <w:rsid w:val="00C26B99"/>
    <w:rsid w:val="00C31D3D"/>
    <w:rsid w:val="00C320E4"/>
    <w:rsid w:val="00C32169"/>
    <w:rsid w:val="00C33088"/>
    <w:rsid w:val="00C33214"/>
    <w:rsid w:val="00C33708"/>
    <w:rsid w:val="00C36A18"/>
    <w:rsid w:val="00C40286"/>
    <w:rsid w:val="00C41621"/>
    <w:rsid w:val="00C41772"/>
    <w:rsid w:val="00C4203F"/>
    <w:rsid w:val="00C4342E"/>
    <w:rsid w:val="00C4412D"/>
    <w:rsid w:val="00C45459"/>
    <w:rsid w:val="00C461E6"/>
    <w:rsid w:val="00C46CD4"/>
    <w:rsid w:val="00C47F6C"/>
    <w:rsid w:val="00C5083D"/>
    <w:rsid w:val="00C51AF6"/>
    <w:rsid w:val="00C524B4"/>
    <w:rsid w:val="00C5371E"/>
    <w:rsid w:val="00C537CB"/>
    <w:rsid w:val="00C541FF"/>
    <w:rsid w:val="00C546AF"/>
    <w:rsid w:val="00C55E75"/>
    <w:rsid w:val="00C60036"/>
    <w:rsid w:val="00C602B1"/>
    <w:rsid w:val="00C61A7E"/>
    <w:rsid w:val="00C62372"/>
    <w:rsid w:val="00C626CB"/>
    <w:rsid w:val="00C63EE7"/>
    <w:rsid w:val="00C65480"/>
    <w:rsid w:val="00C66A0B"/>
    <w:rsid w:val="00C7049A"/>
    <w:rsid w:val="00C704F6"/>
    <w:rsid w:val="00C70CEB"/>
    <w:rsid w:val="00C70F80"/>
    <w:rsid w:val="00C744DC"/>
    <w:rsid w:val="00C747A0"/>
    <w:rsid w:val="00C74B27"/>
    <w:rsid w:val="00C80002"/>
    <w:rsid w:val="00C80BC5"/>
    <w:rsid w:val="00C824CB"/>
    <w:rsid w:val="00C84585"/>
    <w:rsid w:val="00C85DC3"/>
    <w:rsid w:val="00C862D1"/>
    <w:rsid w:val="00C8660B"/>
    <w:rsid w:val="00C86704"/>
    <w:rsid w:val="00C86FEF"/>
    <w:rsid w:val="00C873BF"/>
    <w:rsid w:val="00C92629"/>
    <w:rsid w:val="00C94D1D"/>
    <w:rsid w:val="00CA27B7"/>
    <w:rsid w:val="00CB02EC"/>
    <w:rsid w:val="00CB0C97"/>
    <w:rsid w:val="00CB1A39"/>
    <w:rsid w:val="00CB21F4"/>
    <w:rsid w:val="00CB2ECC"/>
    <w:rsid w:val="00CB2FE0"/>
    <w:rsid w:val="00CB4E39"/>
    <w:rsid w:val="00CB5325"/>
    <w:rsid w:val="00CB6152"/>
    <w:rsid w:val="00CB644B"/>
    <w:rsid w:val="00CB6AD5"/>
    <w:rsid w:val="00CC0C2A"/>
    <w:rsid w:val="00CC30E8"/>
    <w:rsid w:val="00CC447C"/>
    <w:rsid w:val="00CC6842"/>
    <w:rsid w:val="00CC6E5B"/>
    <w:rsid w:val="00CD1395"/>
    <w:rsid w:val="00CD322C"/>
    <w:rsid w:val="00CD41CC"/>
    <w:rsid w:val="00CD525B"/>
    <w:rsid w:val="00CD774C"/>
    <w:rsid w:val="00CE052E"/>
    <w:rsid w:val="00CE1492"/>
    <w:rsid w:val="00CE5D3C"/>
    <w:rsid w:val="00CE6756"/>
    <w:rsid w:val="00CE687B"/>
    <w:rsid w:val="00CF0220"/>
    <w:rsid w:val="00CF0785"/>
    <w:rsid w:val="00CF2676"/>
    <w:rsid w:val="00CF6E78"/>
    <w:rsid w:val="00D01E1B"/>
    <w:rsid w:val="00D0288A"/>
    <w:rsid w:val="00D02B12"/>
    <w:rsid w:val="00D03EC4"/>
    <w:rsid w:val="00D05DE0"/>
    <w:rsid w:val="00D05F8A"/>
    <w:rsid w:val="00D06951"/>
    <w:rsid w:val="00D10A17"/>
    <w:rsid w:val="00D12D9D"/>
    <w:rsid w:val="00D14FB1"/>
    <w:rsid w:val="00D15551"/>
    <w:rsid w:val="00D17696"/>
    <w:rsid w:val="00D20AB4"/>
    <w:rsid w:val="00D225ED"/>
    <w:rsid w:val="00D25A15"/>
    <w:rsid w:val="00D25F07"/>
    <w:rsid w:val="00D26CDA"/>
    <w:rsid w:val="00D27D49"/>
    <w:rsid w:val="00D30241"/>
    <w:rsid w:val="00D30D7C"/>
    <w:rsid w:val="00D31A04"/>
    <w:rsid w:val="00D32180"/>
    <w:rsid w:val="00D32EBB"/>
    <w:rsid w:val="00D3461E"/>
    <w:rsid w:val="00D34B2C"/>
    <w:rsid w:val="00D35948"/>
    <w:rsid w:val="00D35C09"/>
    <w:rsid w:val="00D36735"/>
    <w:rsid w:val="00D36B4B"/>
    <w:rsid w:val="00D36E54"/>
    <w:rsid w:val="00D41348"/>
    <w:rsid w:val="00D45EEE"/>
    <w:rsid w:val="00D47214"/>
    <w:rsid w:val="00D47DF9"/>
    <w:rsid w:val="00D51B4E"/>
    <w:rsid w:val="00D54139"/>
    <w:rsid w:val="00D5571F"/>
    <w:rsid w:val="00D57D71"/>
    <w:rsid w:val="00D60EEE"/>
    <w:rsid w:val="00D610B2"/>
    <w:rsid w:val="00D63F86"/>
    <w:rsid w:val="00D64EFE"/>
    <w:rsid w:val="00D6563E"/>
    <w:rsid w:val="00D66758"/>
    <w:rsid w:val="00D66F98"/>
    <w:rsid w:val="00D677A5"/>
    <w:rsid w:val="00D6786A"/>
    <w:rsid w:val="00D71E97"/>
    <w:rsid w:val="00D72774"/>
    <w:rsid w:val="00D752E8"/>
    <w:rsid w:val="00D75CE9"/>
    <w:rsid w:val="00D77FE0"/>
    <w:rsid w:val="00D820C0"/>
    <w:rsid w:val="00D820C8"/>
    <w:rsid w:val="00D824DE"/>
    <w:rsid w:val="00D84D42"/>
    <w:rsid w:val="00D8765B"/>
    <w:rsid w:val="00D93686"/>
    <w:rsid w:val="00D93D96"/>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943"/>
    <w:rsid w:val="00DB5BD9"/>
    <w:rsid w:val="00DB5CF7"/>
    <w:rsid w:val="00DC0E37"/>
    <w:rsid w:val="00DC3C26"/>
    <w:rsid w:val="00DC4EF8"/>
    <w:rsid w:val="00DC5958"/>
    <w:rsid w:val="00DC5EA1"/>
    <w:rsid w:val="00DD2639"/>
    <w:rsid w:val="00DD309D"/>
    <w:rsid w:val="00DD3A5D"/>
    <w:rsid w:val="00DD4633"/>
    <w:rsid w:val="00DD6E7C"/>
    <w:rsid w:val="00DE07AD"/>
    <w:rsid w:val="00DE1EC3"/>
    <w:rsid w:val="00DE2E25"/>
    <w:rsid w:val="00DE383A"/>
    <w:rsid w:val="00DE3C6D"/>
    <w:rsid w:val="00DE4E3B"/>
    <w:rsid w:val="00DF1BF0"/>
    <w:rsid w:val="00DF1CED"/>
    <w:rsid w:val="00DF2A63"/>
    <w:rsid w:val="00DF3F24"/>
    <w:rsid w:val="00DF5FBB"/>
    <w:rsid w:val="00DF6DD0"/>
    <w:rsid w:val="00DF7385"/>
    <w:rsid w:val="00E00C1C"/>
    <w:rsid w:val="00E019FF"/>
    <w:rsid w:val="00E01E27"/>
    <w:rsid w:val="00E02FB7"/>
    <w:rsid w:val="00E03DB4"/>
    <w:rsid w:val="00E04932"/>
    <w:rsid w:val="00E04C69"/>
    <w:rsid w:val="00E04E5D"/>
    <w:rsid w:val="00E05479"/>
    <w:rsid w:val="00E07093"/>
    <w:rsid w:val="00E074E3"/>
    <w:rsid w:val="00E07ADF"/>
    <w:rsid w:val="00E10188"/>
    <w:rsid w:val="00E10853"/>
    <w:rsid w:val="00E115D6"/>
    <w:rsid w:val="00E116C0"/>
    <w:rsid w:val="00E1201F"/>
    <w:rsid w:val="00E12B50"/>
    <w:rsid w:val="00E1488B"/>
    <w:rsid w:val="00E20384"/>
    <w:rsid w:val="00E213AE"/>
    <w:rsid w:val="00E237A3"/>
    <w:rsid w:val="00E25A31"/>
    <w:rsid w:val="00E26BC4"/>
    <w:rsid w:val="00E30A52"/>
    <w:rsid w:val="00E33837"/>
    <w:rsid w:val="00E34F0F"/>
    <w:rsid w:val="00E37E28"/>
    <w:rsid w:val="00E37F6E"/>
    <w:rsid w:val="00E4043B"/>
    <w:rsid w:val="00E40585"/>
    <w:rsid w:val="00E413F4"/>
    <w:rsid w:val="00E4361D"/>
    <w:rsid w:val="00E454E0"/>
    <w:rsid w:val="00E45CED"/>
    <w:rsid w:val="00E46CD6"/>
    <w:rsid w:val="00E504E8"/>
    <w:rsid w:val="00E5262A"/>
    <w:rsid w:val="00E542B5"/>
    <w:rsid w:val="00E549D6"/>
    <w:rsid w:val="00E54C65"/>
    <w:rsid w:val="00E55656"/>
    <w:rsid w:val="00E625C7"/>
    <w:rsid w:val="00E62D01"/>
    <w:rsid w:val="00E70426"/>
    <w:rsid w:val="00E70B44"/>
    <w:rsid w:val="00E71631"/>
    <w:rsid w:val="00E71D02"/>
    <w:rsid w:val="00E72798"/>
    <w:rsid w:val="00E72EAA"/>
    <w:rsid w:val="00E75F4A"/>
    <w:rsid w:val="00E762B6"/>
    <w:rsid w:val="00E77409"/>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6963"/>
    <w:rsid w:val="00EA761C"/>
    <w:rsid w:val="00EB419F"/>
    <w:rsid w:val="00EB4A77"/>
    <w:rsid w:val="00EB5464"/>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2DF8"/>
    <w:rsid w:val="00EE48E5"/>
    <w:rsid w:val="00EE5C02"/>
    <w:rsid w:val="00EE5ED6"/>
    <w:rsid w:val="00EE7D98"/>
    <w:rsid w:val="00EF018C"/>
    <w:rsid w:val="00EF1B87"/>
    <w:rsid w:val="00EF54D0"/>
    <w:rsid w:val="00EF6A2A"/>
    <w:rsid w:val="00EF731C"/>
    <w:rsid w:val="00EF7492"/>
    <w:rsid w:val="00EF7B2A"/>
    <w:rsid w:val="00F03019"/>
    <w:rsid w:val="00F0316D"/>
    <w:rsid w:val="00F06DEC"/>
    <w:rsid w:val="00F0734D"/>
    <w:rsid w:val="00F1081C"/>
    <w:rsid w:val="00F1252B"/>
    <w:rsid w:val="00F141D0"/>
    <w:rsid w:val="00F1579D"/>
    <w:rsid w:val="00F160A4"/>
    <w:rsid w:val="00F17EC3"/>
    <w:rsid w:val="00F21BE0"/>
    <w:rsid w:val="00F22141"/>
    <w:rsid w:val="00F241C7"/>
    <w:rsid w:val="00F24319"/>
    <w:rsid w:val="00F256BA"/>
    <w:rsid w:val="00F25D91"/>
    <w:rsid w:val="00F26056"/>
    <w:rsid w:val="00F26573"/>
    <w:rsid w:val="00F3065A"/>
    <w:rsid w:val="00F31251"/>
    <w:rsid w:val="00F31542"/>
    <w:rsid w:val="00F33A5A"/>
    <w:rsid w:val="00F34D9A"/>
    <w:rsid w:val="00F35D2F"/>
    <w:rsid w:val="00F37D13"/>
    <w:rsid w:val="00F43012"/>
    <w:rsid w:val="00F51D1F"/>
    <w:rsid w:val="00F53730"/>
    <w:rsid w:val="00F551BB"/>
    <w:rsid w:val="00F55854"/>
    <w:rsid w:val="00F5679E"/>
    <w:rsid w:val="00F60C97"/>
    <w:rsid w:val="00F60D71"/>
    <w:rsid w:val="00F60EFF"/>
    <w:rsid w:val="00F6164B"/>
    <w:rsid w:val="00F61A06"/>
    <w:rsid w:val="00F61EA5"/>
    <w:rsid w:val="00F64909"/>
    <w:rsid w:val="00F65C2B"/>
    <w:rsid w:val="00F67D10"/>
    <w:rsid w:val="00F729F3"/>
    <w:rsid w:val="00F77F9D"/>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B056A"/>
    <w:rsid w:val="00FB1205"/>
    <w:rsid w:val="00FB23EA"/>
    <w:rsid w:val="00FB305F"/>
    <w:rsid w:val="00FB37BD"/>
    <w:rsid w:val="00FB4C67"/>
    <w:rsid w:val="00FB4E9C"/>
    <w:rsid w:val="00FB6B5A"/>
    <w:rsid w:val="00FB6E64"/>
    <w:rsid w:val="00FC0D7E"/>
    <w:rsid w:val="00FC1242"/>
    <w:rsid w:val="00FC1797"/>
    <w:rsid w:val="00FC31C7"/>
    <w:rsid w:val="00FC4CDA"/>
    <w:rsid w:val="00FC626B"/>
    <w:rsid w:val="00FC6D94"/>
    <w:rsid w:val="00FC79D1"/>
    <w:rsid w:val="00FD1A64"/>
    <w:rsid w:val="00FD24E2"/>
    <w:rsid w:val="00FD2D0B"/>
    <w:rsid w:val="00FD3A26"/>
    <w:rsid w:val="00FD5FCC"/>
    <w:rsid w:val="00FD705D"/>
    <w:rsid w:val="00FD7243"/>
    <w:rsid w:val="00FD7E79"/>
    <w:rsid w:val="00FE0734"/>
    <w:rsid w:val="00FE3381"/>
    <w:rsid w:val="00FE3461"/>
    <w:rsid w:val="00FE421E"/>
    <w:rsid w:val="00FE4FF0"/>
    <w:rsid w:val="00FE5831"/>
    <w:rsid w:val="00FE5F1F"/>
    <w:rsid w:val="00FE6640"/>
    <w:rsid w:val="00FE7124"/>
    <w:rsid w:val="00FF1EFD"/>
    <w:rsid w:val="00FF5AA2"/>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236937630">
      <w:bodyDiv w:val="1"/>
      <w:marLeft w:val="0"/>
      <w:marRight w:val="0"/>
      <w:marTop w:val="0"/>
      <w:marBottom w:val="0"/>
      <w:divBdr>
        <w:top w:val="none" w:sz="0" w:space="0" w:color="auto"/>
        <w:left w:val="none" w:sz="0" w:space="0" w:color="auto"/>
        <w:bottom w:val="none" w:sz="0" w:space="0" w:color="auto"/>
        <w:right w:val="none" w:sz="0" w:space="0" w:color="auto"/>
      </w:divBdr>
    </w:div>
    <w:div w:id="386875516">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880943678">
      <w:bodyDiv w:val="1"/>
      <w:marLeft w:val="0"/>
      <w:marRight w:val="0"/>
      <w:marTop w:val="0"/>
      <w:marBottom w:val="0"/>
      <w:divBdr>
        <w:top w:val="none" w:sz="0" w:space="0" w:color="auto"/>
        <w:left w:val="none" w:sz="0" w:space="0" w:color="auto"/>
        <w:bottom w:val="none" w:sz="0" w:space="0" w:color="auto"/>
        <w:right w:val="none" w:sz="0" w:space="0" w:color="auto"/>
      </w:divBdr>
    </w:div>
    <w:div w:id="1731422034">
      <w:bodyDiv w:val="1"/>
      <w:marLeft w:val="0"/>
      <w:marRight w:val="0"/>
      <w:marTop w:val="0"/>
      <w:marBottom w:val="0"/>
      <w:divBdr>
        <w:top w:val="none" w:sz="0" w:space="0" w:color="auto"/>
        <w:left w:val="none" w:sz="0" w:space="0" w:color="auto"/>
        <w:bottom w:val="none" w:sz="0" w:space="0" w:color="auto"/>
        <w:right w:val="none" w:sz="0" w:space="0" w:color="auto"/>
      </w:divBdr>
    </w:div>
    <w:div w:id="180014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C6EAC8-C693-4D01-A3DA-97A6772EF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Pages>
  <Words>1166</Words>
  <Characters>6649</Characters>
  <Application>Microsoft Office Word</Application>
  <DocSecurity>0</DocSecurity>
  <Lines>55</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7800</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Sabry M. Abdulaziz Mahmod</cp:lastModifiedBy>
  <cp:revision>22</cp:revision>
  <cp:lastPrinted>2022-12-01T20:49:00Z</cp:lastPrinted>
  <dcterms:created xsi:type="dcterms:W3CDTF">2021-11-24T14:17:00Z</dcterms:created>
  <dcterms:modified xsi:type="dcterms:W3CDTF">2022-12-01T20:49:00Z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