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DC080A" w:rsidRDefault="00A006BB" w:rsidP="00416FE2">
      <w:pPr>
        <w:bidi/>
        <w:jc w:val="center"/>
        <w:rPr>
          <w:rFonts w:ascii="Sakkal Majalla" w:hAnsi="Sakkal Majalla" w:cs="Sakkal Majalla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4E5388" w:rsidRPr="00DC080A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4E5388" w:rsidRPr="00DC080A" w:rsidRDefault="004E5388" w:rsidP="00416FE2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73F9D44C" w:rsidR="004E5388" w:rsidRPr="00DC080A" w:rsidRDefault="004E5388" w:rsidP="004E5388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حديث (5)  </w:t>
            </w:r>
          </w:p>
        </w:tc>
      </w:tr>
      <w:tr w:rsidR="004E5388" w:rsidRPr="00DC080A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4E5388" w:rsidRPr="00DC080A" w:rsidRDefault="004E5388" w:rsidP="00416FE2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83F367F" w:rsidR="004E5388" w:rsidRPr="00DC080A" w:rsidRDefault="004E5388" w:rsidP="004E5388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ISLS 0403</w:t>
            </w:r>
          </w:p>
        </w:tc>
      </w:tr>
      <w:tr w:rsidR="004E5388" w:rsidRPr="00DC080A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4E5388" w:rsidRPr="00DC080A" w:rsidRDefault="004E5388" w:rsidP="00416FE2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4692A41" w:rsidR="004E5388" w:rsidRPr="00DC080A" w:rsidRDefault="004E5388" w:rsidP="00416FE2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بكالوريوس الدراسات الإسلامية.</w:t>
            </w:r>
          </w:p>
        </w:tc>
      </w:tr>
      <w:tr w:rsidR="004E5388" w:rsidRPr="00DC080A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4E5388" w:rsidRPr="00DC080A" w:rsidRDefault="004E5388" w:rsidP="00A5221A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357D82F4" w:rsidR="004E5388" w:rsidRPr="00DC080A" w:rsidRDefault="004E5388" w:rsidP="00A5221A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الإسلامية.</w:t>
            </w:r>
          </w:p>
        </w:tc>
      </w:tr>
      <w:tr w:rsidR="004E5388" w:rsidRPr="00DC080A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4E5388" w:rsidRPr="00DC080A" w:rsidRDefault="004E5388" w:rsidP="00A5221A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7787BD89" w:rsidR="004E5388" w:rsidRPr="00DC080A" w:rsidRDefault="004E5388" w:rsidP="00A5221A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التربية والآداب.</w:t>
            </w:r>
          </w:p>
        </w:tc>
      </w:tr>
      <w:tr w:rsidR="004E5388" w:rsidRPr="00DC080A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4E5388" w:rsidRPr="00DC080A" w:rsidRDefault="004E5388" w:rsidP="00A5221A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01504BC3" w:rsidR="004E5388" w:rsidRPr="00DC080A" w:rsidRDefault="004E5388" w:rsidP="00A5221A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جامعة تبوك.</w:t>
            </w:r>
          </w:p>
        </w:tc>
      </w:tr>
    </w:tbl>
    <w:p w14:paraId="5933C6BF" w14:textId="325C7E28" w:rsidR="00A006BB" w:rsidRPr="00DC080A" w:rsidRDefault="00A006BB" w:rsidP="00416FE2">
      <w:pPr>
        <w:bidi/>
        <w:jc w:val="center"/>
        <w:rPr>
          <w:rFonts w:ascii="Sakkal Majalla" w:hAnsi="Sakkal Majalla" w:cs="Sakkal Majalla"/>
          <w:b/>
          <w:color w:val="C00000"/>
          <w:sz w:val="32"/>
          <w:szCs w:val="32"/>
          <w:lang w:bidi="ar-EG"/>
        </w:rPr>
      </w:pPr>
    </w:p>
    <w:p w14:paraId="40A66DC8" w14:textId="593D760D" w:rsidR="00A006BB" w:rsidRPr="00DC080A" w:rsidRDefault="00A006BB" w:rsidP="00416FE2">
      <w:pPr>
        <w:bidi/>
        <w:jc w:val="center"/>
        <w:rPr>
          <w:rFonts w:ascii="Sakkal Majalla" w:hAnsi="Sakkal Majalla" w:cs="Sakkal Majalla"/>
          <w:b/>
          <w:color w:val="C00000"/>
          <w:sz w:val="32"/>
          <w:szCs w:val="32"/>
          <w:rtl/>
        </w:rPr>
      </w:pPr>
    </w:p>
    <w:p w14:paraId="25E6AA44" w14:textId="1D1EA881" w:rsidR="00F06DEC" w:rsidRPr="00DC080A" w:rsidRDefault="00F06DEC" w:rsidP="00416FE2">
      <w:pPr>
        <w:bidi/>
        <w:rPr>
          <w:rFonts w:ascii="Sakkal Majalla" w:hAnsi="Sakkal Majalla" w:cs="Sakkal Majalla"/>
          <w:b/>
          <w:color w:val="C00000"/>
          <w:sz w:val="32"/>
          <w:szCs w:val="32"/>
          <w:rtl/>
          <w:lang w:bidi="ar-EG"/>
        </w:rPr>
      </w:pPr>
      <w:r w:rsidRPr="00DC080A">
        <w:rPr>
          <w:rFonts w:ascii="Sakkal Majalla" w:hAnsi="Sakkal Majalla" w:cs="Sakkal Majalla"/>
          <w:b/>
          <w:color w:val="C00000"/>
          <w:sz w:val="32"/>
          <w:szCs w:val="32"/>
          <w:rtl/>
          <w:lang w:bidi="ar-EG"/>
        </w:rPr>
        <w:br w:type="page"/>
      </w:r>
    </w:p>
    <w:p w14:paraId="3C332060" w14:textId="77777777" w:rsidR="00F06DEC" w:rsidRPr="00DC080A" w:rsidRDefault="00F06DEC" w:rsidP="00416FE2">
      <w:pPr>
        <w:bidi/>
        <w:jc w:val="center"/>
        <w:rPr>
          <w:rFonts w:ascii="Sakkal Majalla" w:hAnsi="Sakkal Majalla" w:cs="Sakkal Majalla"/>
          <w:b/>
          <w:color w:val="C00000"/>
          <w:sz w:val="32"/>
          <w:szCs w:val="32"/>
          <w:lang w:bidi="ar-EG"/>
        </w:rPr>
      </w:pPr>
    </w:p>
    <w:sdt>
      <w:sdtPr>
        <w:rPr>
          <w:rFonts w:ascii="Sakkal Majalla" w:hAnsi="Sakkal Majalla" w:cs="Sakkal Majalla"/>
          <w:color w:val="C00000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b/>
          <w:bCs/>
          <w:color w:val="FF0000"/>
          <w:lang w:val="en-US"/>
        </w:rPr>
      </w:sdtEndPr>
      <w:sdtContent>
        <w:p w14:paraId="1DE50F55" w14:textId="77777777" w:rsidR="00F06DEC" w:rsidRPr="00DC080A" w:rsidRDefault="00F06DEC" w:rsidP="00416FE2">
          <w:pPr>
            <w:bidi/>
            <w:rPr>
              <w:rFonts w:ascii="Sakkal Majalla" w:hAnsi="Sakkal Majalla" w:cs="Sakkal Majalla"/>
              <w:b/>
              <w:bCs/>
              <w:color w:val="C00000"/>
              <w:sz w:val="32"/>
              <w:szCs w:val="32"/>
              <w:rtl/>
            </w:rPr>
          </w:pPr>
          <w:r w:rsidRPr="00DC080A">
            <w:rPr>
              <w:rFonts w:ascii="Sakkal Majalla" w:hAnsi="Sakkal Majalla" w:cs="Sakkal Majalla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Pr="00DC080A" w:rsidRDefault="00F06DEC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r w:rsidRPr="00DC080A">
            <w:rPr>
              <w:rFonts w:ascii="Sakkal Majalla" w:hAnsi="Sakkal Majalla" w:cs="Sakkal Majalla"/>
              <w:color w:val="C00000"/>
              <w:lang w:val="ar-SA"/>
            </w:rPr>
            <w:fldChar w:fldCharType="begin"/>
          </w:r>
          <w:r w:rsidRPr="00DC080A">
            <w:rPr>
              <w:rFonts w:ascii="Sakkal Majalla" w:hAnsi="Sakkal Majalla" w:cs="Sakkal Majalla"/>
              <w:color w:val="C00000"/>
              <w:rtl/>
              <w:lang w:val="ar-SA" w:bidi="ar-SA"/>
            </w:rPr>
            <w:instrText xml:space="preserve"> TOC \o "1-3" \h \z \u </w:instrText>
          </w:r>
          <w:r w:rsidRPr="00DC080A">
            <w:rPr>
              <w:rFonts w:ascii="Sakkal Majalla" w:hAnsi="Sakkal Majalla" w:cs="Sakkal Majalla"/>
              <w:color w:val="C00000"/>
              <w:lang w:val="ar-SA"/>
            </w:rPr>
            <w:fldChar w:fldCharType="separate"/>
          </w:r>
          <w:hyperlink w:anchor="_Toc337784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أ. التعريف بالمقرر الدراسي: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_Toc337784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3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39790C7D" w14:textId="7F1CAD0E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85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ب- هدف المقرر ومخرجاته التعليمية: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_Toc337785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3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73E0E812" w14:textId="3A6CC849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86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 xml:space="preserve">1. </w:t>
            </w:r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  <w:lang w:bidi="ar-EG"/>
              </w:rPr>
              <w:t>ال</w:t>
            </w:r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>وصف العام للمقرر: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_Toc337786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  <w:rtl/>
              </w:rPr>
              <w:t>3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1633E145" w14:textId="5F5C4128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87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>2. الهدف الرئيس للمقرر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_Toc337787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  <w:rtl/>
              </w:rPr>
              <w:t>4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5F55C8BD" w14:textId="392A3B45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88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>3. مخرجات التعلم للمقرر: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_Toc337788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  <w:rtl/>
              </w:rPr>
              <w:t>4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7902EF18" w14:textId="7542FDAE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89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ج. موضوعات المقرر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_Toc337789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4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009B7644" w14:textId="0B9CA1A0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90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د. التدريس والتقييم: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_Toc337790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6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6714BCA2" w14:textId="48528F3F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91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  <w:lang w:bidi="ar-EG"/>
              </w:rPr>
              <w:t xml:space="preserve">1. </w:t>
            </w:r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_Toc337791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  <w:rtl/>
              </w:rPr>
              <w:t>6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219579F5" w14:textId="3082E4A5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92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>2. أنشطة تقييم الطلبة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_Toc337792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 w:hint="cs"/>
                <w:noProof/>
                <w:webHidden/>
                <w:color w:val="C00000"/>
                <w:rtl/>
              </w:rPr>
              <w:t>خطأ! الإشارة المرجعية غير معرّفة.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7E74688B" w14:textId="61041218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93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هـ - أنشطة الإرشاد الأكاديمي والدعم الطلابي: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_Toc337793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7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52DB93B5" w14:textId="7E415792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94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و – مصادر التعلم والمرافق: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_Toc337794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7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4CBE604B" w14:textId="6DA451C4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95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>1. قائمة مصادر التعلم: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_Toc337795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  <w:rtl/>
              </w:rPr>
              <w:t>7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3E80F969" w14:textId="156C05FC" w:rsidR="00EF018C" w:rsidRPr="00DC080A" w:rsidRDefault="00920095" w:rsidP="00416FE2">
          <w:pPr>
            <w:pStyle w:val="22"/>
            <w:tabs>
              <w:tab w:val="right" w:leader="dot" w:pos="9345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color w:val="C00000"/>
              <w:sz w:val="22"/>
              <w:szCs w:val="22"/>
            </w:rPr>
          </w:pPr>
          <w:hyperlink w:anchor="_Toc337796" w:history="1">
            <w:r w:rsidR="00EF018C" w:rsidRPr="00DC080A">
              <w:rPr>
                <w:rStyle w:val="Hyperlink"/>
                <w:rFonts w:ascii="Sakkal Majalla" w:hAnsi="Sakkal Majalla" w:cs="Sakkal Majalla"/>
                <w:b/>
                <w:bCs/>
                <w:noProof/>
                <w:color w:val="C00000"/>
                <w:rtl/>
              </w:rPr>
              <w:t>2. المرافق والتجهيزات المطلوبة: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instrText xml:space="preserve"> PAGEREF _Toc337796 \h </w:instrTex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 w:hint="cs"/>
                <w:noProof/>
                <w:webHidden/>
                <w:color w:val="C00000"/>
                <w:rtl/>
              </w:rPr>
              <w:t>خطأ! الإشارة المرجعية غير معرّفة.</w:t>
            </w:r>
            <w:r w:rsidR="00EF018C" w:rsidRPr="00DC080A">
              <w:rPr>
                <w:rFonts w:ascii="Sakkal Majalla" w:hAnsi="Sakkal Majalla" w:cs="Sakkal Majalla"/>
                <w:b/>
                <w:bCs/>
                <w:noProof/>
                <w:webHidden/>
                <w:color w:val="C00000"/>
              </w:rPr>
              <w:fldChar w:fldCharType="end"/>
            </w:r>
          </w:hyperlink>
        </w:p>
        <w:p w14:paraId="74ECF4A7" w14:textId="4A67D37E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97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ز. تقويم جودة المقرر: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_Toc337797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8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41729DC2" w14:textId="2B8DA923" w:rsidR="00EF018C" w:rsidRPr="00DC080A" w:rsidRDefault="00920095" w:rsidP="00416FE2">
          <w:pPr>
            <w:pStyle w:val="10"/>
            <w:rPr>
              <w:rFonts w:ascii="Sakkal Majalla" w:eastAsiaTheme="minorEastAsia" w:hAnsi="Sakkal Majalla" w:cs="Sakkal Majalla"/>
              <w:color w:val="C00000"/>
              <w:sz w:val="22"/>
              <w:szCs w:val="22"/>
              <w:lang w:bidi="ar-SA"/>
            </w:rPr>
          </w:pPr>
          <w:hyperlink w:anchor="_Toc337798" w:history="1">
            <w:r w:rsidR="00EF018C" w:rsidRPr="00DC080A">
              <w:rPr>
                <w:rStyle w:val="Hyperlink"/>
                <w:rFonts w:ascii="Sakkal Majalla" w:hAnsi="Sakkal Majalla" w:cs="Sakkal Majalla"/>
                <w:color w:val="C00000"/>
                <w:rtl/>
              </w:rPr>
              <w:t>ح. اعتماد التوصيف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tab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begin"/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instrText xml:space="preserve"> PAGEREF _Toc337798 \h </w:instrTex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separate"/>
            </w:r>
            <w:r w:rsidR="009B5DE5">
              <w:rPr>
                <w:rFonts w:ascii="Sakkal Majalla" w:hAnsi="Sakkal Majalla" w:cs="Sakkal Majalla"/>
                <w:webHidden/>
                <w:color w:val="C00000"/>
                <w:rtl/>
              </w:rPr>
              <w:t>8</w:t>
            </w:r>
            <w:r w:rsidR="00EF018C" w:rsidRPr="00DC080A">
              <w:rPr>
                <w:rFonts w:ascii="Sakkal Majalla" w:hAnsi="Sakkal Majalla" w:cs="Sakkal Majalla"/>
                <w:webHidden/>
                <w:color w:val="C00000"/>
              </w:rPr>
              <w:fldChar w:fldCharType="end"/>
            </w:r>
          </w:hyperlink>
        </w:p>
        <w:p w14:paraId="6BE06876" w14:textId="17FA82B8" w:rsidR="00F06DEC" w:rsidRPr="00DC080A" w:rsidRDefault="00F06DEC" w:rsidP="00416FE2">
          <w:pPr>
            <w:bidi/>
            <w:jc w:val="right"/>
            <w:rPr>
              <w:rFonts w:ascii="Sakkal Majalla" w:hAnsi="Sakkal Majalla" w:cs="Sakkal Majalla"/>
              <w:b/>
              <w:bCs/>
              <w:color w:val="FF0000"/>
            </w:rPr>
          </w:pPr>
          <w:r w:rsidRPr="00DC080A">
            <w:rPr>
              <w:rFonts w:ascii="Sakkal Majalla" w:hAnsi="Sakkal Majalla" w:cs="Sakkal Majalla"/>
              <w:b/>
              <w:bCs/>
              <w:color w:val="C00000"/>
              <w:lang w:val="ar-SA"/>
            </w:rPr>
            <w:fldChar w:fldCharType="end"/>
          </w:r>
        </w:p>
      </w:sdtContent>
    </w:sdt>
    <w:p w14:paraId="0510AA1A" w14:textId="63F64E13" w:rsidR="008A5F1E" w:rsidRPr="00DC080A" w:rsidRDefault="00860622" w:rsidP="00283B54">
      <w:pPr>
        <w:pStyle w:val="1"/>
        <w:rPr>
          <w:rFonts w:ascii="Sakkal Majalla" w:hAnsi="Sakkal Majalla" w:cs="Sakkal Majalla"/>
        </w:rPr>
      </w:pPr>
      <w:r w:rsidRPr="00DC080A">
        <w:rPr>
          <w:rFonts w:ascii="Sakkal Majalla" w:hAnsi="Sakkal Majalla" w:cs="Sakkal Majalla"/>
          <w:sz w:val="26"/>
          <w:szCs w:val="26"/>
        </w:rPr>
        <w:br w:type="page"/>
      </w:r>
      <w:bookmarkStart w:id="0" w:name="_Toc526247378"/>
      <w:bookmarkStart w:id="1" w:name="_Toc337784"/>
      <w:r w:rsidR="00D03EC4" w:rsidRPr="00DC080A">
        <w:rPr>
          <w:rFonts w:ascii="Sakkal Majalla" w:hAnsi="Sakkal Majalla" w:cs="Sakkal Majalla"/>
          <w:rtl/>
        </w:rPr>
        <w:lastRenderedPageBreak/>
        <w:t xml:space="preserve">أ. </w:t>
      </w:r>
      <w:r w:rsidR="000819F2" w:rsidRPr="00DC080A">
        <w:rPr>
          <w:rFonts w:ascii="Sakkal Majalla" w:hAnsi="Sakkal Majalla" w:cs="Sakkal Majalla"/>
          <w:rtl/>
        </w:rPr>
        <w:t xml:space="preserve">التعريف بالمقرر </w:t>
      </w:r>
      <w:r w:rsidR="009076D2" w:rsidRPr="00DC080A">
        <w:rPr>
          <w:rFonts w:ascii="Sakkal Majalla" w:hAnsi="Sakkal Majalla" w:cs="Sakkal Majalla"/>
          <w:rtl/>
        </w:rPr>
        <w:t>الدراسي:</w:t>
      </w:r>
      <w:bookmarkEnd w:id="0"/>
      <w:bookmarkEnd w:id="1"/>
      <w:r w:rsidR="000819F2" w:rsidRPr="00DC080A">
        <w:rPr>
          <w:rFonts w:ascii="Sakkal Majalla" w:hAnsi="Sakkal Majalla" w:cs="Sakkal Majalla"/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2"/>
        <w:gridCol w:w="682"/>
        <w:gridCol w:w="844"/>
        <w:gridCol w:w="43"/>
        <w:gridCol w:w="179"/>
        <w:gridCol w:w="146"/>
        <w:gridCol w:w="469"/>
        <w:gridCol w:w="486"/>
        <w:gridCol w:w="245"/>
        <w:gridCol w:w="663"/>
        <w:gridCol w:w="245"/>
        <w:gridCol w:w="610"/>
        <w:gridCol w:w="546"/>
        <w:gridCol w:w="814"/>
        <w:gridCol w:w="1119"/>
        <w:gridCol w:w="245"/>
        <w:gridCol w:w="1762"/>
      </w:tblGrid>
      <w:tr w:rsidR="00D36735" w:rsidRPr="00DC080A" w14:paraId="08BF5D14" w14:textId="77777777" w:rsidTr="00BB01B3">
        <w:trPr>
          <w:jc w:val="center"/>
        </w:trPr>
        <w:tc>
          <w:tcPr>
            <w:tcW w:w="1092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DC080A" w:rsidRDefault="00F87C26" w:rsidP="00416FE2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08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F6D9112" w:rsidR="00807FAF" w:rsidRPr="00DC080A" w:rsidRDefault="00C53988" w:rsidP="00416FE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DC080A" w14:paraId="6FFE1A18" w14:textId="77777777" w:rsidTr="00BB01B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DC080A" w:rsidRDefault="00F87C26" w:rsidP="00416FE2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DC080A" w14:paraId="2E5FB50E" w14:textId="77777777" w:rsidTr="00BB01B3">
        <w:trPr>
          <w:trHeight w:val="283"/>
          <w:jc w:val="center"/>
        </w:trPr>
        <w:tc>
          <w:tcPr>
            <w:tcW w:w="243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DC080A" w:rsidRDefault="00A506A9" w:rsidP="00416FE2">
            <w:pPr>
              <w:bidi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DC080A" w:rsidRDefault="00A506A9" w:rsidP="00416FE2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متطلب جامعة</w:t>
            </w:r>
            <w:r w:rsidRPr="00DC080A">
              <w:rPr>
                <w:rFonts w:ascii="Sakkal Majalla" w:hAnsi="Sakkal Majalla" w:cs="Sakkal Majalla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DC080A" w:rsidRDefault="00A506A9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DC080A" w:rsidRDefault="00A506A9" w:rsidP="00416FE2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متطلب كلية</w:t>
            </w:r>
            <w:r w:rsidRPr="00DC080A">
              <w:rPr>
                <w:rFonts w:ascii="Sakkal Majalla" w:hAnsi="Sakkal Majalla" w:cs="Sakkal Majalla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DC080A" w:rsidRDefault="00A506A9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83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DC080A" w:rsidRDefault="00A506A9" w:rsidP="00416FE2">
            <w:pPr>
              <w:bidi/>
              <w:jc w:val="right"/>
              <w:rPr>
                <w:rFonts w:ascii="Sakkal Majalla" w:hAnsi="Sakkal Majalla" w:cs="Sakkal Majalla"/>
                <w:sz w:val="18"/>
                <w:szCs w:val="18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6B708E9F" w:rsidR="00A506A9" w:rsidRPr="00DC080A" w:rsidRDefault="00C53988" w:rsidP="00416FE2">
            <w:pPr>
              <w:bidi/>
              <w:rPr>
                <w:rFonts w:ascii="Sakkal Majalla" w:hAnsi="Sakkal Majalla" w:cs="Sakkal Majalla"/>
                <w:b/>
                <w:bCs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  <w:r w:rsidRPr="00C5398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</w:t>
            </w:r>
          </w:p>
        </w:tc>
        <w:tc>
          <w:tcPr>
            <w:tcW w:w="1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DC080A" w:rsidRDefault="00A506A9" w:rsidP="00416FE2">
            <w:pPr>
              <w:bidi/>
              <w:jc w:val="right"/>
              <w:rPr>
                <w:rFonts w:ascii="Sakkal Majalla" w:hAnsi="Sakkal Majalla" w:cs="Sakkal Majalla"/>
                <w:b/>
                <w:bCs/>
                <w:highlight w:val="yellow"/>
              </w:rPr>
            </w:pPr>
            <w:r w:rsidRPr="00DC080A">
              <w:rPr>
                <w:rFonts w:ascii="Sakkal Majalla" w:hAnsi="Sakkal Majalla" w:cs="Sakkal Majalla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DC080A" w:rsidRDefault="00A506A9" w:rsidP="00416FE2">
            <w:pPr>
              <w:bidi/>
              <w:rPr>
                <w:rFonts w:ascii="Sakkal Majalla" w:hAnsi="Sakkal Majalla" w:cs="Sakkal Majalla"/>
                <w:b/>
                <w:bCs/>
                <w:highlight w:val="yellow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DC080A" w:rsidRDefault="00A506A9" w:rsidP="00416FE2">
            <w:pPr>
              <w:bidi/>
              <w:rPr>
                <w:rFonts w:ascii="Sakkal Majalla" w:hAnsi="Sakkal Majalla" w:cs="Sakkal Majalla"/>
                <w:b/>
                <w:bCs/>
                <w:highlight w:val="yellow"/>
                <w:lang w:bidi="ar-EG"/>
              </w:rPr>
            </w:pPr>
          </w:p>
        </w:tc>
      </w:tr>
      <w:tr w:rsidR="005C735D" w:rsidRPr="00DC080A" w14:paraId="060B704A" w14:textId="77777777" w:rsidTr="00BB01B3">
        <w:trPr>
          <w:trHeight w:val="283"/>
          <w:jc w:val="center"/>
        </w:trPr>
        <w:tc>
          <w:tcPr>
            <w:tcW w:w="61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DC080A" w:rsidRDefault="00807FAF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ب.</w:t>
            </w:r>
          </w:p>
        </w:tc>
        <w:tc>
          <w:tcPr>
            <w:tcW w:w="68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DC080A" w:rsidRDefault="009076D2" w:rsidP="00416FE2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إجباري</w:t>
            </w:r>
            <w:r w:rsidR="000819F2"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5A63695" w:rsidR="005C6B5C" w:rsidRPr="00DC080A" w:rsidRDefault="00C53988" w:rsidP="00416FE2">
            <w:pPr>
              <w:bidi/>
              <w:rPr>
                <w:rFonts w:ascii="Sakkal Majalla" w:hAnsi="Sakkal Majalla" w:cs="Sakkal Majalla"/>
                <w:b/>
                <w:bCs/>
                <w:color w:val="FF0000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65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DC080A" w:rsidRDefault="009076D2" w:rsidP="00416FE2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اختياري</w:t>
            </w:r>
            <w:r w:rsidR="000819F2" w:rsidRPr="00DC080A">
              <w:rPr>
                <w:rFonts w:ascii="Sakkal Majalla" w:hAnsi="Sakkal Majalla" w:cs="Sakkal Majalla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DC080A" w:rsidRDefault="005C6B5C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2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DC080A" w:rsidRDefault="005C6B5C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537CB" w:rsidRPr="00DC080A" w14:paraId="480F0F9A" w14:textId="77777777" w:rsidTr="00BB01B3">
        <w:trPr>
          <w:trHeight w:val="340"/>
          <w:jc w:val="center"/>
        </w:trPr>
        <w:tc>
          <w:tcPr>
            <w:tcW w:w="332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B28BC54" w:rsidR="00C537CB" w:rsidRPr="00DC080A" w:rsidRDefault="00F87C26" w:rsidP="00C53988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BB01B3"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 :</w:t>
            </w:r>
            <w:r w:rsidR="00BB01B3" w:rsidRPr="00C5398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المستوى </w:t>
            </w:r>
            <w:r w:rsidR="00C53988" w:rsidRPr="00C5398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العاشر</w:t>
            </w:r>
            <w:r w:rsidR="00BB01B3"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6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DC080A" w:rsidRDefault="00C537CB" w:rsidP="00416FE2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</w:p>
        </w:tc>
      </w:tr>
      <w:tr w:rsidR="00550C20" w:rsidRPr="00DC080A" w14:paraId="7CC53ED0" w14:textId="77777777" w:rsidTr="00BB01B3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4980B795" w:rsidR="00550C20" w:rsidRPr="00DC080A" w:rsidRDefault="00550C20" w:rsidP="00C53988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4</w:t>
            </w:r>
            <w:r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(إن وجدت)</w:t>
            </w:r>
            <w:r w:rsidR="007F6D66"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 :</w:t>
            </w:r>
            <w:r w:rsidR="00732627"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 </w:t>
            </w:r>
            <w:r w:rsidR="00732627" w:rsidRPr="00C5398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حديث (4)</w:t>
            </w:r>
            <w:r w:rsidR="00C53988" w:rsidRPr="00C5398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C53988" w:rsidRPr="00FE621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 0353</w:t>
            </w:r>
          </w:p>
        </w:tc>
      </w:tr>
      <w:tr w:rsidR="00C537CB" w:rsidRPr="00DC080A" w14:paraId="5BB74256" w14:textId="77777777" w:rsidTr="00BB01B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DC080A" w:rsidRDefault="0081562B" w:rsidP="00416FE2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(إن</w:t>
            </w:r>
            <w:r w:rsidR="00AA647B"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DC080A" w14:paraId="797AD407" w14:textId="77777777" w:rsidTr="00BB01B3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Pr="00DC080A" w:rsidRDefault="00DA55B2" w:rsidP="00416FE2">
            <w:pPr>
              <w:bidi/>
              <w:rPr>
                <w:rFonts w:ascii="Sakkal Majalla" w:hAnsi="Sakkal Majalla" w:cs="Sakkal Majalla"/>
              </w:rPr>
            </w:pPr>
          </w:p>
          <w:p w14:paraId="5278A5BB" w14:textId="71BA7322" w:rsidR="00807FAF" w:rsidRPr="00DC080A" w:rsidRDefault="00BB01B3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DC080A" w:rsidRDefault="005C6B5C" w:rsidP="00416FE2">
      <w:pPr>
        <w:bidi/>
        <w:rPr>
          <w:rFonts w:ascii="Sakkal Majalla" w:hAnsi="Sakkal Majalla" w:cs="Sakkal Majalla"/>
          <w:b/>
          <w:bCs/>
          <w:lang w:bidi="ar-EG"/>
        </w:rPr>
      </w:pPr>
    </w:p>
    <w:p w14:paraId="0A171268" w14:textId="4C4B58BE" w:rsidR="00D47214" w:rsidRPr="00DC080A" w:rsidRDefault="00D47214" w:rsidP="00416FE2">
      <w:pPr>
        <w:pStyle w:val="af6"/>
        <w:bidi/>
        <w:rPr>
          <w:rFonts w:ascii="Sakkal Majalla" w:hAnsi="Sakkal Majalla" w:cs="Sakkal Majalla"/>
          <w:sz w:val="22"/>
          <w:szCs w:val="22"/>
        </w:rPr>
      </w:pPr>
      <w:bookmarkStart w:id="3" w:name="_Toc526247385"/>
      <w:bookmarkStart w:id="4" w:name="_Toc523814307"/>
      <w:r w:rsidRPr="00DC080A">
        <w:rPr>
          <w:rFonts w:ascii="Sakkal Majalla" w:hAnsi="Sakkal Majalla" w:cs="Sakkal Majalla"/>
          <w:sz w:val="26"/>
          <w:szCs w:val="26"/>
          <w:rtl/>
        </w:rPr>
        <w:t>6</w:t>
      </w:r>
      <w:r w:rsidRPr="00DC080A"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  <w:t xml:space="preserve">. نمط الدراسة </w:t>
      </w:r>
      <w:r w:rsidRPr="00DC080A">
        <w:rPr>
          <w:rFonts w:ascii="Sakkal Majalla" w:hAnsi="Sakkal Majalla" w:cs="Sakkal Majalla"/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DC080A" w14:paraId="1E56EF64" w14:textId="77777777" w:rsidTr="00621E6F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C53988" w:rsidRPr="00DC080A" w14:paraId="033ADE38" w14:textId="77777777" w:rsidTr="00EB607C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C53988" w:rsidRPr="00DC080A" w:rsidRDefault="00C53988" w:rsidP="00416FE2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2DB5E6F9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44B2E44" w14:textId="3586804B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D47214" w:rsidRPr="00DC080A" w14:paraId="5F192B30" w14:textId="77777777" w:rsidTr="00621E6F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DC080A" w:rsidRDefault="00D47214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D47214" w:rsidRPr="00DC080A" w14:paraId="03788974" w14:textId="77777777" w:rsidTr="00621E6F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DC080A" w:rsidRDefault="00D47214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247463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04BCDD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D47214" w:rsidRPr="00DC080A" w14:paraId="202F0F7B" w14:textId="77777777" w:rsidTr="00621E6F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DC080A" w:rsidRDefault="00D47214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D47214" w:rsidRPr="00DC080A" w14:paraId="7C94DA73" w14:textId="77777777" w:rsidTr="00621E6F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E68FDD" w14:textId="708E1B51" w:rsidR="00D47214" w:rsidRPr="00DC080A" w:rsidRDefault="00985CFE" w:rsidP="00416FE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أخرى</w:t>
            </w:r>
            <w:r w:rsidR="00D47214" w:rsidRPr="00DC080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DC080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29EB7F" w14:textId="17DDDC42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3C5BA6" w14:textId="4C91FE84" w:rsidR="00D47214" w:rsidRPr="00DC080A" w:rsidRDefault="00D47214" w:rsidP="00416FE2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621E6F" w:rsidRPr="00DC080A" w14:paraId="6A2B9CDB" w14:textId="77777777" w:rsidTr="00621E6F">
        <w:trPr>
          <w:trHeight w:val="260"/>
          <w:jc w:val="center"/>
        </w:trPr>
        <w:tc>
          <w:tcPr>
            <w:tcW w:w="9571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EC5DC81" w14:textId="55268D98" w:rsidR="00DC080A" w:rsidRPr="00DC080A" w:rsidRDefault="00621E6F" w:rsidP="00621E6F">
            <w:pPr>
              <w:bidi/>
              <w:jc w:val="both"/>
              <w:rPr>
                <w:rFonts w:ascii="Sakkal Majalla" w:hAnsi="Sakkal Majalla" w:cs="Sakkal Majalla"/>
                <w:bCs/>
                <w:color w:val="FF0000"/>
                <w:sz w:val="28"/>
                <w:szCs w:val="28"/>
                <w:rtl/>
              </w:rPr>
            </w:pPr>
            <w:r w:rsidRPr="00DC080A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تعليقات:</w:t>
            </w:r>
            <w:r w:rsidR="00DC080A" w:rsidRPr="00B16D53">
              <w:rPr>
                <w:rFonts w:ascii="منى" w:hAnsi="منى" w:cs="منى" w:hint="cs"/>
                <w:sz w:val="22"/>
                <w:szCs w:val="22"/>
                <w:rtl/>
              </w:rPr>
              <w:t xml:space="preserve"> </w:t>
            </w:r>
            <w:r w:rsidR="00DC080A" w:rsidRPr="00B41BF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النظام التدريسي الذي يُؤدى به هذا المقرر: هو نظام الفصل التقليدي، وهو النظام المتّبع في طرق تدريس مقررات بكالوريوس الدراسات الإسلامية</w:t>
            </w:r>
            <w:r w:rsidR="00BA7176" w:rsidRPr="00B41BF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 </w:t>
            </w:r>
            <w:r w:rsidR="00DC080A" w:rsidRPr="00B41BF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للطلاب المنتظمين.</w:t>
            </w:r>
          </w:p>
          <w:p w14:paraId="733F9B09" w14:textId="1B9A2F86" w:rsidR="00621E6F" w:rsidRPr="00DC080A" w:rsidRDefault="00621E6F" w:rsidP="00DC080A">
            <w:pPr>
              <w:bidi/>
              <w:jc w:val="both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</w:tbl>
    <w:p w14:paraId="282AFD4C" w14:textId="3B6D0169" w:rsidR="00CB2ECC" w:rsidRPr="00DC080A" w:rsidRDefault="00CB2ECC" w:rsidP="00416FE2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7ECA72D3" w14:textId="050E5E99" w:rsidR="00026BDF" w:rsidRPr="00DC080A" w:rsidRDefault="00D47214" w:rsidP="00416FE2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</w:pPr>
      <w:r w:rsidRPr="00DC080A"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  <w:t>7</w:t>
      </w:r>
      <w:r w:rsidR="00026BDF" w:rsidRPr="00DC080A"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  <w:t xml:space="preserve">. ساعات </w:t>
      </w:r>
      <w:r w:rsidR="00FF5AA2" w:rsidRPr="00DC080A"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  <w:t xml:space="preserve">الاتصال </w:t>
      </w:r>
      <w:r w:rsidR="00A700EC" w:rsidRPr="00DC080A">
        <w:rPr>
          <w:rFonts w:ascii="Sakkal Majalla" w:hAnsi="Sakkal Majalla" w:cs="Sakkal Majalla"/>
          <w:sz w:val="20"/>
          <w:szCs w:val="20"/>
          <w:rtl/>
          <w:lang w:bidi="ar-EG"/>
        </w:rPr>
        <w:t>(على</w:t>
      </w:r>
      <w:r w:rsidR="0037546B" w:rsidRPr="00DC080A">
        <w:rPr>
          <w:rFonts w:ascii="Sakkal Majalla" w:hAnsi="Sakkal Majalla" w:cs="Sakkal Majalla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DC080A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DC080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DC080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DC080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ساعات التعلم</w:t>
            </w:r>
          </w:p>
        </w:tc>
      </w:tr>
      <w:tr w:rsidR="00C53988" w:rsidRPr="00DC080A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C53988" w:rsidRPr="00DC080A" w:rsidRDefault="00C53988" w:rsidP="00416FE2">
            <w:pPr>
              <w:bidi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4D3AB89B" w:rsidR="00C53988" w:rsidRPr="00DC080A" w:rsidRDefault="00C53988" w:rsidP="00C53988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C53988" w:rsidRPr="00DC080A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C53988" w:rsidRPr="00DC080A" w:rsidRDefault="00C53988" w:rsidP="00416FE2">
            <w:pPr>
              <w:bidi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 xml:space="preserve">معمل أو </w:t>
            </w:r>
            <w:proofErr w:type="spellStart"/>
            <w:r w:rsidRPr="00DC080A">
              <w:rPr>
                <w:rFonts w:ascii="Sakkal Majalla" w:hAnsi="Sakkal Majalla" w:cs="Sakkal Majalla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60C8E82D" w:rsidR="00C53988" w:rsidRPr="00DC080A" w:rsidRDefault="00C53988" w:rsidP="00C53988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53988" w:rsidRPr="00DC080A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C53988" w:rsidRPr="00DC080A" w:rsidRDefault="00C53988" w:rsidP="00416FE2">
            <w:pPr>
              <w:bidi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67FE655" w:rsidR="00C53988" w:rsidRPr="00DC080A" w:rsidRDefault="00C53988" w:rsidP="00C53988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53988" w:rsidRPr="00DC080A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C53988" w:rsidRPr="00DC080A" w:rsidRDefault="00C53988" w:rsidP="00416FE2">
            <w:pPr>
              <w:bidi/>
              <w:rPr>
                <w:rFonts w:ascii="Sakkal Majalla" w:hAnsi="Sakkal Majalla" w:cs="Sakkal Majalla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rtl/>
                <w:lang w:bidi="ar-EG"/>
              </w:rPr>
              <w:t xml:space="preserve">أخرى </w:t>
            </w: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3B41881" w:rsidR="00C53988" w:rsidRPr="00DC080A" w:rsidRDefault="00C53988" w:rsidP="00C53988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53988" w:rsidRPr="00DC080A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C53988" w:rsidRPr="00DC080A" w:rsidRDefault="00C53988" w:rsidP="00416FE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C53988" w:rsidRPr="00DC080A" w:rsidRDefault="00C53988" w:rsidP="00416FE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43D3CD2A" w:rsidR="00C53988" w:rsidRPr="00DC080A" w:rsidRDefault="00C53988" w:rsidP="00C53988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Pr="00DC080A" w:rsidRDefault="00A47372" w:rsidP="00416FE2">
      <w:pPr>
        <w:bidi/>
        <w:rPr>
          <w:rFonts w:ascii="Sakkal Majalla" w:hAnsi="Sakkal Majalla" w:cs="Sakkal Majalla"/>
          <w:sz w:val="20"/>
          <w:szCs w:val="20"/>
          <w:rtl/>
          <w:lang w:bidi="ar-EG"/>
        </w:rPr>
      </w:pPr>
    </w:p>
    <w:p w14:paraId="3297CAFA" w14:textId="5D27ECA5" w:rsidR="00AA1554" w:rsidRPr="00DC080A" w:rsidRDefault="00E454E0" w:rsidP="00283B54">
      <w:pPr>
        <w:pStyle w:val="1"/>
        <w:rPr>
          <w:rFonts w:ascii="Sakkal Majalla" w:hAnsi="Sakkal Majalla" w:cs="Sakkal Majalla"/>
        </w:rPr>
      </w:pPr>
      <w:bookmarkStart w:id="5" w:name="_Toc526247379"/>
      <w:bookmarkStart w:id="6" w:name="_Toc337785"/>
      <w:bookmarkEnd w:id="4"/>
      <w:r w:rsidRPr="00DC080A">
        <w:rPr>
          <w:rFonts w:ascii="Sakkal Majalla" w:hAnsi="Sakkal Majalla" w:cs="Sakkal Majalla"/>
          <w:rtl/>
        </w:rPr>
        <w:t xml:space="preserve">ب- </w:t>
      </w:r>
      <w:r w:rsidR="002F4E2F" w:rsidRPr="00DC080A">
        <w:rPr>
          <w:rFonts w:ascii="Sakkal Majalla" w:hAnsi="Sakkal Majalla" w:cs="Sakkal Majalla"/>
          <w:rtl/>
        </w:rPr>
        <w:t>هدف</w:t>
      </w:r>
      <w:r w:rsidRPr="00DC080A">
        <w:rPr>
          <w:rFonts w:ascii="Sakkal Majalla" w:hAnsi="Sakkal Majalla" w:cs="Sakkal Majalla"/>
          <w:rtl/>
        </w:rPr>
        <w:t xml:space="preserve"> المقرر ومخرجاته </w:t>
      </w:r>
      <w:r w:rsidR="00BA479B" w:rsidRPr="00DC080A">
        <w:rPr>
          <w:rFonts w:ascii="Sakkal Majalla" w:hAnsi="Sakkal Majalla" w:cs="Sakkal Majalla"/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DC080A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D97E3A" w14:textId="27D065E5" w:rsidR="00673AFD" w:rsidRPr="00A94D0B" w:rsidRDefault="000F7C21" w:rsidP="00A94D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bookmarkStart w:id="7" w:name="_Toc337786"/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التعريف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وسننه</w:t>
            </w:r>
            <w:r w:rsidR="00A94D0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(المجتبى)</w:t>
            </w:r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ومنهجه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ودراسةً لنماذج من أحاديث سننه من: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(كتاب عشرة النساء ، كتاب الصوم ،  وكتاب الحج , كتاب </w:t>
            </w:r>
            <w:proofErr w:type="spellStart"/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الاستعاذة</w:t>
            </w:r>
            <w:proofErr w:type="spellEnd"/>
            <w:r w:rsidRPr="000F7C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). </w:t>
            </w:r>
            <w:bookmarkEnd w:id="7"/>
          </w:p>
        </w:tc>
      </w:tr>
      <w:tr w:rsidR="00AA1554" w:rsidRPr="00DC080A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DC080A" w:rsidRDefault="00192987" w:rsidP="00416FE2">
            <w:pPr>
              <w:pStyle w:val="2"/>
              <w:rPr>
                <w:rFonts w:ascii="Sakkal Majalla" w:hAnsi="Sakkal Majalla" w:cs="Sakkal Majalla"/>
              </w:rPr>
            </w:pPr>
            <w:bookmarkStart w:id="8" w:name="_Toc526247380"/>
            <w:bookmarkStart w:id="9" w:name="_Toc337787"/>
            <w:r w:rsidRPr="00DC080A">
              <w:rPr>
                <w:rFonts w:ascii="Sakkal Majalla" w:hAnsi="Sakkal Majalla" w:cs="Sakkal Majalla"/>
                <w:rtl/>
              </w:rPr>
              <w:lastRenderedPageBreak/>
              <w:t>2</w:t>
            </w:r>
            <w:r w:rsidR="0081562B" w:rsidRPr="00DC080A">
              <w:rPr>
                <w:rFonts w:ascii="Sakkal Majalla" w:hAnsi="Sakkal Majalla" w:cs="Sakkal Majalla"/>
                <w:rtl/>
              </w:rPr>
              <w:t xml:space="preserve">. </w:t>
            </w:r>
            <w:bookmarkEnd w:id="8"/>
            <w:r w:rsidR="002F4E2F" w:rsidRPr="00DC080A">
              <w:rPr>
                <w:rFonts w:ascii="Sakkal Majalla" w:hAnsi="Sakkal Majalla" w:cs="Sakkal Majalla"/>
                <w:rtl/>
              </w:rPr>
              <w:t>الهدف الرئيس للمقرر</w:t>
            </w:r>
            <w:bookmarkEnd w:id="9"/>
            <w:r w:rsidR="00E454E0" w:rsidRPr="00DC080A">
              <w:rPr>
                <w:rFonts w:ascii="Sakkal Majalla" w:hAnsi="Sakkal Majalla" w:cs="Sakkal Majalla"/>
                <w:rtl/>
              </w:rPr>
              <w:t xml:space="preserve"> </w:t>
            </w:r>
          </w:p>
        </w:tc>
      </w:tr>
      <w:tr w:rsidR="00AA1554" w:rsidRPr="00DC080A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23B76" w14:textId="4E516EEA" w:rsidR="00A94D0B" w:rsidRDefault="00A94D0B" w:rsidP="001E4B2F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وسننه</w:t>
            </w:r>
            <w:r w:rsidR="001E4B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1E4B2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(المجتبى)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ومنهجه</w:t>
            </w:r>
            <w:r w:rsidR="001E4B2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ومنزلة سننه بين الكتب الستة.</w:t>
            </w:r>
          </w:p>
          <w:p w14:paraId="3AFFDB16" w14:textId="0F0E0FC4" w:rsidR="00A94D0B" w:rsidRDefault="00A94D0B" w:rsidP="00A94D0B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نماذج مختارة من أحاديث سنن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45294581" w:rsidR="00807FAF" w:rsidRPr="00DC080A" w:rsidRDefault="00A94D0B" w:rsidP="001E4B2F">
            <w:pPr>
              <w:pStyle w:val="af"/>
              <w:numPr>
                <w:ilvl w:val="0"/>
                <w:numId w:val="6"/>
              </w:numPr>
              <w:tabs>
                <w:tab w:val="left" w:pos="11370"/>
              </w:tabs>
              <w:bidi/>
              <w:rPr>
                <w:rFonts w:ascii="Sakkal Majalla" w:hAnsi="Sakkal Majalla" w:cs="Sakkal Majalla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استنباط الحِكَم والأحكام ولطائف المعاني من الأحاديث المختارة من سنن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1E4B2F" w:rsidRPr="00DC080A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</w:tr>
    </w:tbl>
    <w:p w14:paraId="05711FF0" w14:textId="4CD03797" w:rsidR="00BD2CF4" w:rsidRPr="00DC080A" w:rsidRDefault="006F5B3C" w:rsidP="00416FE2">
      <w:pPr>
        <w:pStyle w:val="2"/>
        <w:rPr>
          <w:rFonts w:ascii="Sakkal Majalla" w:hAnsi="Sakkal Majalla" w:cs="Sakkal Majalla"/>
        </w:rPr>
      </w:pPr>
      <w:bookmarkStart w:id="10" w:name="_Toc526247382"/>
      <w:bookmarkStart w:id="11" w:name="_Toc337788"/>
      <w:bookmarkStart w:id="12" w:name="_Hlk950932"/>
      <w:r w:rsidRPr="00DC080A">
        <w:rPr>
          <w:rFonts w:ascii="Sakkal Majalla" w:hAnsi="Sakkal Majalla" w:cs="Sakkal Majalla"/>
          <w:rtl/>
        </w:rPr>
        <w:t xml:space="preserve">3. </w:t>
      </w:r>
      <w:r w:rsidR="00E454E0" w:rsidRPr="00DC080A">
        <w:rPr>
          <w:rFonts w:ascii="Sakkal Majalla" w:hAnsi="Sakkal Majalla" w:cs="Sakkal Majalla"/>
          <w:rtl/>
        </w:rPr>
        <w:t xml:space="preserve">مخرجات التعلم </w:t>
      </w:r>
      <w:r w:rsidR="00BA479B" w:rsidRPr="00DC080A">
        <w:rPr>
          <w:rFonts w:ascii="Sakkal Majalla" w:hAnsi="Sakkal Majalla" w:cs="Sakkal Majalla"/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DC080A" w14:paraId="7A1D0279" w14:textId="665DD7BB" w:rsidTr="00577EE2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DC080A" w:rsidRDefault="00416FE2" w:rsidP="00416FE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DC080A" w:rsidRDefault="00416FE2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392A1599" w14:textId="55A05D13" w:rsidR="00416FE2" w:rsidRPr="00DC080A" w:rsidRDefault="00416FE2" w:rsidP="00416FE2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DC08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  <w:r w:rsidRPr="00DC080A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8D68D5" w:rsidRPr="00DC080A" w14:paraId="5B094621" w14:textId="77777777" w:rsidTr="00FB3D7C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8D68D5" w:rsidRPr="00DC080A" w:rsidRDefault="008D68D5" w:rsidP="00416FE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C080A"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2EBBF65" w:rsidR="008D68D5" w:rsidRPr="00DC080A" w:rsidRDefault="008D68D5" w:rsidP="008D68D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المعرفة والفهم</w:t>
            </w:r>
          </w:p>
        </w:tc>
      </w:tr>
      <w:tr w:rsidR="008D68D5" w:rsidRPr="00DC080A" w14:paraId="30EFBBC8" w14:textId="1E8B614E" w:rsidTr="00FF3A7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20E0D707" w:rsidR="008D68D5" w:rsidRPr="00DC080A" w:rsidRDefault="008D68D5" w:rsidP="001970DB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360B7E71" w:rsidR="008D68D5" w:rsidRPr="00DC080A" w:rsidRDefault="008D68D5" w:rsidP="001970DB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يعرف الطالب </w:t>
            </w:r>
            <w:r w:rsid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بالإمام </w:t>
            </w:r>
            <w:r w:rsidR="002925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 w:rsid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وسننه</w:t>
            </w:r>
            <w:r w:rsidR="002925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(المجتبى)، ومنهجه</w:t>
            </w:r>
            <w:r w:rsidR="002925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ومنزلة سننه بين الكتب الستة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6420B531" w14:textId="6EF60524" w:rsidR="008D68D5" w:rsidRPr="008D68D5" w:rsidRDefault="008D68D5" w:rsidP="008D68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ع3</w:t>
            </w:r>
          </w:p>
        </w:tc>
      </w:tr>
      <w:tr w:rsidR="008D68D5" w:rsidRPr="00DC080A" w14:paraId="3806A3EC" w14:textId="55D3FA0F" w:rsidTr="00E61DE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262C6AAA" w:rsidR="008D68D5" w:rsidRPr="00DC080A" w:rsidRDefault="008D68D5" w:rsidP="001970DB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4D271939" w:rsidR="008D68D5" w:rsidRPr="00DC080A" w:rsidRDefault="008D68D5" w:rsidP="002925DE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الأحاديث المختارة من أحاديث سنن الإمام </w:t>
            </w:r>
            <w:r w:rsidR="002925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2CE272" w14:textId="77777777" w:rsidR="008D68D5" w:rsidRPr="00DC080A" w:rsidRDefault="008D68D5" w:rsidP="001970DB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8D68D5" w:rsidRPr="00DC080A" w14:paraId="5B2A5FFD" w14:textId="77777777" w:rsidTr="0013171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8D68D5" w:rsidRPr="00DC080A" w:rsidRDefault="008D68D5" w:rsidP="001970DB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1FF5825E" w:rsidR="008D68D5" w:rsidRPr="00DC080A" w:rsidRDefault="008D68D5" w:rsidP="008D68D5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المهارات</w:t>
            </w:r>
          </w:p>
        </w:tc>
      </w:tr>
      <w:tr w:rsidR="008D68D5" w:rsidRPr="00DC080A" w14:paraId="45236895" w14:textId="1AE5498E" w:rsidTr="00577E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78FF1C7E" w:rsidR="008D68D5" w:rsidRPr="008D68D5" w:rsidRDefault="008D68D5" w:rsidP="008D68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A399B40" w:rsidR="008D68D5" w:rsidRPr="008D68D5" w:rsidRDefault="008D68D5" w:rsidP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الحِكَم والأحكام ولطائف المعاني من الأحاديث المختارة من سنن الإمام </w:t>
            </w:r>
            <w:r w:rsidR="002925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6DB2885D" w:rsidR="008D68D5" w:rsidRPr="008D68D5" w:rsidRDefault="008D68D5" w:rsidP="008D68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م4</w:t>
            </w:r>
          </w:p>
        </w:tc>
      </w:tr>
      <w:tr w:rsidR="008D68D5" w:rsidRPr="00DC080A" w14:paraId="5946A00C" w14:textId="77777777" w:rsidTr="00BF5AD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8D68D5" w:rsidRPr="00DC080A" w:rsidRDefault="008D68D5" w:rsidP="001970DB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C080A"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38B99A88" w:rsidR="008D68D5" w:rsidRPr="00DC080A" w:rsidRDefault="008D68D5" w:rsidP="008D68D5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القيم</w:t>
            </w:r>
          </w:p>
        </w:tc>
      </w:tr>
      <w:tr w:rsidR="008D68D5" w:rsidRPr="00DC080A" w14:paraId="4504EDC6" w14:textId="3E38861C" w:rsidTr="00577E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63F92DCA" w:rsidR="008D68D5" w:rsidRPr="008D68D5" w:rsidRDefault="008D68D5" w:rsidP="008D68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6D4D19CB" w:rsidR="008D68D5" w:rsidRPr="008D68D5" w:rsidRDefault="008D68D5" w:rsidP="008D68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41E36719" w:rsidR="008D68D5" w:rsidRPr="008D68D5" w:rsidRDefault="008D68D5" w:rsidP="008D68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D68D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ق1</w:t>
            </w:r>
          </w:p>
        </w:tc>
      </w:tr>
      <w:bookmarkEnd w:id="12"/>
    </w:tbl>
    <w:p w14:paraId="41870ED7" w14:textId="77777777" w:rsidR="00741AEF" w:rsidRPr="007865B9" w:rsidRDefault="00741AEF" w:rsidP="00416FE2">
      <w:pPr>
        <w:bidi/>
        <w:jc w:val="both"/>
        <w:rPr>
          <w:rFonts w:ascii="Sakkal Majalla" w:hAnsi="Sakkal Majalla" w:cs="Sakkal Majalla"/>
          <w:sz w:val="12"/>
          <w:szCs w:val="12"/>
          <w:rtl/>
        </w:rPr>
      </w:pPr>
    </w:p>
    <w:p w14:paraId="3F0E7F34" w14:textId="30E9BC2B" w:rsidR="0062544C" w:rsidRPr="007865B9" w:rsidRDefault="00F851F7" w:rsidP="00283B54">
      <w:pPr>
        <w:pStyle w:val="1"/>
        <w:rPr>
          <w:rFonts w:ascii="Sakkal Majalla" w:hAnsi="Sakkal Majalla" w:cs="Sakkal Majalla"/>
          <w:b w:val="0"/>
          <w:bCs w:val="0"/>
        </w:rPr>
      </w:pPr>
      <w:bookmarkStart w:id="13" w:name="_Toc526247383"/>
      <w:bookmarkStart w:id="14" w:name="_Toc337789"/>
      <w:r w:rsidRPr="007865B9">
        <w:rPr>
          <w:rFonts w:ascii="Sakkal Majalla" w:hAnsi="Sakkal Majalla" w:cs="Sakkal Majalla"/>
          <w:b w:val="0"/>
          <w:bCs w:val="0"/>
          <w:rtl/>
        </w:rPr>
        <w:t xml:space="preserve">ج. </w:t>
      </w:r>
      <w:r w:rsidR="00995F99" w:rsidRPr="007865B9">
        <w:rPr>
          <w:rFonts w:ascii="Sakkal Majalla" w:hAnsi="Sakkal Majalla" w:cs="Sakkal Majalla"/>
          <w:b w:val="0"/>
          <w:bCs w:val="0"/>
          <w:rtl/>
        </w:rPr>
        <w:t>موضوعات</w:t>
      </w:r>
      <w:r w:rsidRPr="007865B9">
        <w:rPr>
          <w:rFonts w:ascii="Sakkal Majalla" w:hAnsi="Sakkal Majalla" w:cs="Sakkal Majalla"/>
          <w:b w:val="0"/>
          <w:bCs w:val="0"/>
          <w:rtl/>
        </w:rPr>
        <w:t xml:space="preserve"> المقرر</w:t>
      </w:r>
      <w:bookmarkEnd w:id="13"/>
      <w:bookmarkEnd w:id="14"/>
      <w:r w:rsidRPr="007865B9">
        <w:rPr>
          <w:rFonts w:ascii="Sakkal Majalla" w:hAnsi="Sakkal Majalla" w:cs="Sakkal Majalla"/>
          <w:b w:val="0"/>
          <w:bCs w:val="0"/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224"/>
        <w:gridCol w:w="1809"/>
      </w:tblGrid>
      <w:tr w:rsidR="00D225ED" w:rsidRPr="007865B9" w14:paraId="587DDBA3" w14:textId="77777777" w:rsidTr="000A07E9">
        <w:trPr>
          <w:trHeight w:val="461"/>
          <w:tblHeader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7865B9" w:rsidRDefault="00D225ED" w:rsidP="00416FE2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highlight w:val="yellow"/>
                <w:rtl/>
                <w:lang w:bidi="ar-EG"/>
              </w:rPr>
            </w:pPr>
            <w:r w:rsidRPr="007865B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7865B9" w:rsidRDefault="00D225ED" w:rsidP="00416FE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7865B9">
              <w:rPr>
                <w:rFonts w:ascii="Sakkal Majalla" w:hAnsi="Sakkal Majalla" w:cs="Sakkal Majalla"/>
                <w:rtl/>
                <w:lang w:bidi="ar-EG"/>
              </w:rPr>
              <w:t>قائمة الموضوعات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7865B9" w:rsidRDefault="00D225ED" w:rsidP="00416FE2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7865B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ساعات </w:t>
            </w:r>
            <w:r w:rsidRPr="007865B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B0C89" w:rsidRPr="007865B9" w14:paraId="7A7D722A" w14:textId="77777777" w:rsidTr="000A07E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06CF98C" w:rsidR="009B0C89" w:rsidRPr="007865B9" w:rsidRDefault="006E5A3D" w:rsidP="009B0C89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7865B9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72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2FE4E0" w14:textId="77777777" w:rsidR="007F6BF9" w:rsidRPr="005D2B3F" w:rsidRDefault="007F6BF9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F5FD334" w14:textId="1780804F" w:rsidR="009B0C89" w:rsidRPr="00EB607C" w:rsidRDefault="007F6BF9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 w:rsid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النسائي: نسبه،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ونشأته، وشيوخه وتلاميذه، ووفاته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مصنفا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ته، وثناء العلماء عليه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  <w:r w:rsidR="00390B65"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3B379F35" w:rsidR="009B0C89" w:rsidRPr="007865B9" w:rsidRDefault="000A07E9" w:rsidP="009B0C89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A07E9" w:rsidRPr="007865B9" w14:paraId="1ECDCD5F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6D36677A" w:rsidR="000A07E9" w:rsidRPr="007865B9" w:rsidRDefault="000A07E9" w:rsidP="009B0C8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7865B9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791E685F" w14:textId="07991776" w:rsidR="000A07E9" w:rsidRDefault="000A07E9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بكتاب السنن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للإمام النسائي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5CE754E1" w14:textId="4867CB52" w:rsidR="000A07E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منهج الإمام النسائي في سننه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وشرطه فيه.</w:t>
            </w:r>
          </w:p>
          <w:p w14:paraId="7F2A0CBF" w14:textId="2BC10487" w:rsidR="000A07E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مذهبه في الجرح والتعديل  </w:t>
            </w:r>
          </w:p>
          <w:p w14:paraId="0D985B7C" w14:textId="77777777" w:rsidR="000A07E9" w:rsidRPr="00CB4E30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عنايته بالناحية الفقهية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ومذهبه الفقهي.</w:t>
            </w:r>
          </w:p>
          <w:p w14:paraId="21855A1E" w14:textId="0B374C96" w:rsidR="000A07E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روايات سنن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991BA1B" w14:textId="28FA6F5A" w:rsidR="000A07E9" w:rsidRPr="007F6BF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خدمة العلماء لسنن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النسائي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قديما وحديثا.</w:t>
            </w:r>
            <w:r w:rsidRPr="007F6BF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7F34A416" w:rsidR="000A07E9" w:rsidRPr="007865B9" w:rsidRDefault="000A07E9" w:rsidP="009B0C89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43049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A07E9" w:rsidRPr="007865B9" w14:paraId="123517E9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68FE5E58" w:rsidR="000A07E9" w:rsidRPr="007865B9" w:rsidRDefault="000A07E9" w:rsidP="009B0C8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7865B9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7A298B98" w14:textId="1C9CA05D" w:rsidR="000A07E9" w:rsidRPr="00EB607C" w:rsidRDefault="000A07E9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(كتاب الص</w:t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يا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م)</w:t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7A8E7410" w14:textId="63F49752" w:rsidR="000A07E9" w:rsidRPr="00EB607C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أنس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(ب</w:t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ين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ما نحن جلوس في المسجد جاء رجل على جمل فأناخه في المسجد ... )</w:t>
            </w:r>
          </w:p>
          <w:p w14:paraId="584C671E" w14:textId="3482536C" w:rsidR="000A07E9" w:rsidRPr="00EB607C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حديث أبي هريرة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(من أنفق زوجين في سبيل الله .... )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745D53BC" w:rsidR="000A07E9" w:rsidRPr="007865B9" w:rsidRDefault="000A07E9" w:rsidP="00733D83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43049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0A07E9" w:rsidRPr="007865B9" w14:paraId="7575697F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D69A6D6" w:rsidR="000A07E9" w:rsidRPr="007865B9" w:rsidRDefault="000A07E9" w:rsidP="009B0C8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7865B9">
              <w:rPr>
                <w:rFonts w:ascii="Sakkal Majalla" w:hAnsi="Sakkal Majalla" w:cs="Sakkal Majalla"/>
                <w:rtl/>
              </w:rPr>
              <w:lastRenderedPageBreak/>
              <w:t>4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2D75E5B2" w14:textId="4BC7973E" w:rsidR="000A07E9" w:rsidRPr="00EB607C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ابن مسعود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(من استطاع منكم الباءة .... فإن الصوم له وجاء )</w:t>
            </w:r>
          </w:p>
          <w:p w14:paraId="19E2F647" w14:textId="4301F0E7" w:rsidR="000A07E9" w:rsidRPr="007F6BF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حديث ابن عباس رضي الله عنه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ما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( كان رسول الله صلى الله عليه وسلم أجود الناس ...)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025237D1" w:rsidR="000A07E9" w:rsidRPr="007865B9" w:rsidRDefault="000A07E9" w:rsidP="009B0C89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97D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A07E9" w:rsidRPr="007865B9" w14:paraId="54E1ECC3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96804F0" w:rsidR="000A07E9" w:rsidRPr="007865B9" w:rsidRDefault="000A07E9" w:rsidP="00A501D5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7865B9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4B083439" w14:textId="69BEE95A" w:rsidR="000A07E9" w:rsidRPr="00A03295" w:rsidRDefault="000A07E9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(كتاب الحج)</w:t>
            </w:r>
            <w:r w:rsidRPr="00A0329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54A4BE43" w14:textId="5E22DC72" w:rsidR="000A07E9" w:rsidRPr="00EB607C" w:rsidRDefault="000A07E9" w:rsidP="00FE6216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(من حج هذا البيت فلم يرفث ...</w:t>
            </w:r>
            <w:bookmarkStart w:id="15" w:name="_GoBack"/>
            <w:bookmarkEnd w:id="15"/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) </w:t>
            </w:r>
          </w:p>
          <w:p w14:paraId="345D31FC" w14:textId="79CA3D3C" w:rsidR="000A07E9" w:rsidRPr="007F6BF9" w:rsidRDefault="000A07E9" w:rsidP="00FE6216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حديث عبد الله بن عباس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رضي الله عنهما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(جاءت امرأة من خثعم تستفتيه...)</w:t>
            </w:r>
            <w:r w:rsidRPr="007F6BF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13282844" w:rsidR="000A07E9" w:rsidRPr="007865B9" w:rsidRDefault="000A07E9" w:rsidP="00A501D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97D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A07E9" w:rsidRPr="007865B9" w14:paraId="2D456FE0" w14:textId="77777777" w:rsidTr="000A07E9">
        <w:trPr>
          <w:trHeight w:val="356"/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3874907" w:rsidR="000A07E9" w:rsidRPr="007865B9" w:rsidRDefault="000A07E9" w:rsidP="009724D1">
            <w:pPr>
              <w:bidi/>
              <w:rPr>
                <w:rFonts w:ascii="Sakkal Majalla" w:hAnsi="Sakkal Majalla" w:cs="Sakkal Majalla"/>
              </w:rPr>
            </w:pPr>
            <w:r w:rsidRPr="007865B9">
              <w:rPr>
                <w:rFonts w:ascii="Sakkal Majalla" w:hAnsi="Sakkal Majalla" w:cs="Sakkal Majalla"/>
                <w:rtl/>
              </w:rPr>
              <w:t>6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D61D1" w14:textId="36CB081D" w:rsidR="000A07E9" w:rsidRPr="00EB607C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(العمرة إلى العمرة كفارة ....)</w:t>
            </w:r>
          </w:p>
          <w:p w14:paraId="7A44CCE1" w14:textId="29BE27B9" w:rsidR="000A07E9" w:rsidRPr="007F6BF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حديث عبد الله بت عمر  رضي الله عنهما أن رسول صلى الله عليه وسلم يهل أهل المدينة من ذي الحليفة ... )</w:t>
            </w:r>
            <w:r w:rsidRPr="007F6BF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601554D7" w:rsidR="000A07E9" w:rsidRPr="007865B9" w:rsidRDefault="000A07E9" w:rsidP="00A501D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97D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D4BCE" w:rsidRPr="007865B9" w14:paraId="31C4E81F" w14:textId="77777777" w:rsidTr="000A07E9">
        <w:trPr>
          <w:trHeight w:val="356"/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A968D" w14:textId="36D339ED" w:rsidR="002D4BCE" w:rsidRPr="007865B9" w:rsidRDefault="002D4BCE" w:rsidP="009724D1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752A" w14:textId="27CEB9D4" w:rsidR="002D4BCE" w:rsidRPr="002D4BCE" w:rsidRDefault="002D4BCE" w:rsidP="002D4BCE">
            <w:pPr>
              <w:pStyle w:val="af"/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D4BC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الاختبار  النصفي 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1B335" w14:textId="1C1D9201" w:rsidR="002D4BCE" w:rsidRPr="007865B9" w:rsidRDefault="002D4BCE" w:rsidP="00A501D5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</w:tc>
      </w:tr>
      <w:tr w:rsidR="000A07E9" w:rsidRPr="007865B9" w14:paraId="0A40AE4D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DF257" w14:textId="1EE22058" w:rsidR="000A07E9" w:rsidRPr="007865B9" w:rsidRDefault="000A07E9" w:rsidP="00A501D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BC3C0" w14:textId="66385511" w:rsidR="000A07E9" w:rsidRPr="00EB607C" w:rsidRDefault="000A07E9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(كتاب عشرة النساء)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295F7D78" w14:textId="77777777" w:rsidR="000A07E9" w:rsidRPr="00EB607C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عائشة رضي الله عنها ( أرسل أزواج النبي صلى الله عليه وسلم فاطمة ... إن أزواجك أرسلنني إليك يسألنك العدل ... ) </w:t>
            </w:r>
          </w:p>
          <w:p w14:paraId="6B46AA9A" w14:textId="1743404A" w:rsidR="000A07E9" w:rsidRPr="007F6BF9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أبي موسى الأشعري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عن النبي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قال :( فضل عائشة على النساء ... )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0BBC3A" w14:textId="121BB238" w:rsidR="000A07E9" w:rsidRPr="007865B9" w:rsidRDefault="000A07E9" w:rsidP="00A501D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BB7BE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A07E9" w:rsidRPr="007865B9" w14:paraId="1A92F28C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3D9DD" w14:textId="1FE20441" w:rsidR="000A07E9" w:rsidRPr="007865B9" w:rsidRDefault="000A07E9" w:rsidP="00A501D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405F2" w14:textId="48D23F1A" w:rsidR="000A07E9" w:rsidRPr="00EB607C" w:rsidRDefault="000A07E9" w:rsidP="00EB607C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أنس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EB607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قال : كان النبي </w:t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EB607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عند إحدى أمهات أم المؤمنين فأرسلت أخرى بقصعة ... ) </w:t>
            </w:r>
          </w:p>
          <w:p w14:paraId="34E9DC56" w14:textId="462FF4FA" w:rsidR="000A07E9" w:rsidRPr="007F6BF9" w:rsidRDefault="000A07E9" w:rsidP="00A0329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 (من كان له امرأتان يميل لإحداهما ... )</w:t>
            </w:r>
            <w:r w:rsidRPr="007F6BF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B69C32" w14:textId="0A65B29B" w:rsidR="000A07E9" w:rsidRPr="007865B9" w:rsidRDefault="000A07E9" w:rsidP="00A501D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BB7BE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F7C21" w:rsidRPr="007865B9" w14:paraId="14847092" w14:textId="77777777" w:rsidTr="00BB168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67CC" w14:textId="09AC999C" w:rsidR="000F7C21" w:rsidRPr="007865B9" w:rsidRDefault="000F7C21" w:rsidP="00A501D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07CEF" w14:textId="38D5FF26" w:rsidR="000F7C21" w:rsidRPr="00A03295" w:rsidRDefault="000F7C21" w:rsidP="00EB607C">
            <w:pPr>
              <w:pStyle w:val="af"/>
              <w:numPr>
                <w:ilvl w:val="0"/>
                <w:numId w:val="17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(كتاب </w:t>
            </w:r>
            <w:proofErr w:type="spellStart"/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الاستعاذة</w:t>
            </w:r>
            <w:proofErr w:type="spellEnd"/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Pr="00A0329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ABC5D9D" w14:textId="04AA36F7" w:rsidR="000F7C21" w:rsidRPr="00A03295" w:rsidRDefault="000F7C21" w:rsidP="00A0329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حديث مصعب بن سعد عن أبيه</w:t>
            </w:r>
            <w:r w:rsidRPr="00A0329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رضي الله عنهم: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 (قال كان يعلمنا خمسا ...)</w:t>
            </w:r>
          </w:p>
          <w:p w14:paraId="5A58C94F" w14:textId="2FC96993" w:rsidR="000F7C21" w:rsidRPr="007F6BF9" w:rsidRDefault="000F7C21" w:rsidP="00A0329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حديث عائشة رضي الله عنها كان رسول الله صلى الله عليه وسلم كثيراً ما يدعوا بهؤلاء الكلمات : (اللهم إني أعوذ بك من فتنة النار وعذاب النار ...)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2FD17D" w14:textId="7CC761AA" w:rsidR="000F7C21" w:rsidRPr="007865B9" w:rsidRDefault="000F7C21" w:rsidP="00A501D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2590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F7C21" w:rsidRPr="007865B9" w14:paraId="199D65FE" w14:textId="77777777" w:rsidTr="00BB1681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E6C01" w14:textId="7CEC514F" w:rsidR="000F7C21" w:rsidRPr="007865B9" w:rsidRDefault="000F7C21" w:rsidP="00A501D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D9C99" w14:textId="7C9308E6" w:rsidR="000F7C21" w:rsidRPr="00A03295" w:rsidRDefault="000F7C21" w:rsidP="00A0329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شداد بن أوس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عن النبي 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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قال : (إن سيد الاستغفار أن يقول العبد...)</w:t>
            </w:r>
          </w:p>
          <w:p w14:paraId="71324D0D" w14:textId="306DBA5B" w:rsidR="000F7C21" w:rsidRPr="007F6BF9" w:rsidRDefault="000F7C21" w:rsidP="00A0329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شكل بن حميد 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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A0329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(يا نبي الله علمني تعوذاً أتعوذ به ...)</w:t>
            </w:r>
            <w:r w:rsidRPr="00A0329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7F6BF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C2CF74" w14:textId="3707DB99" w:rsidR="000F7C21" w:rsidRPr="007865B9" w:rsidRDefault="000F7C21" w:rsidP="00A501D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2590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2D4BCE" w:rsidRPr="007865B9" w14:paraId="62EF7E9F" w14:textId="77777777" w:rsidTr="000A07E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9B719" w14:textId="49A0D211" w:rsidR="002D4BCE" w:rsidRDefault="002D4BCE" w:rsidP="00A501D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2144C" w14:textId="6F12569A" w:rsidR="002D4BCE" w:rsidRPr="002D4BCE" w:rsidRDefault="002D4BCE" w:rsidP="002D4BCE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Pr="002D4BC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الاختبار النهائي 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6175C3" w14:textId="601E85E2" w:rsidR="002D4BCE" w:rsidRPr="007865B9" w:rsidRDefault="002D4BCE" w:rsidP="00A501D5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</w:tc>
      </w:tr>
      <w:tr w:rsidR="00A501D5" w:rsidRPr="007865B9" w14:paraId="59B12369" w14:textId="77777777" w:rsidTr="000A07E9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A501D5" w:rsidRPr="007865B9" w:rsidRDefault="00A501D5" w:rsidP="00A501D5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7865B9">
              <w:rPr>
                <w:rFonts w:ascii="Sakkal Majalla" w:hAnsi="Sakkal Majalla" w:cs="Sakkal Majalla"/>
                <w:rtl/>
                <w:lang w:bidi="ar-EG"/>
              </w:rPr>
              <w:lastRenderedPageBreak/>
              <w:t>المجموع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7B0FC258" w:rsidR="00A501D5" w:rsidRPr="007865B9" w:rsidRDefault="00733D83" w:rsidP="00A501D5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30</w:t>
            </w:r>
          </w:p>
        </w:tc>
      </w:tr>
    </w:tbl>
    <w:p w14:paraId="71F91938" w14:textId="34702087" w:rsidR="00636783" w:rsidRPr="00DC080A" w:rsidRDefault="00636783" w:rsidP="00416FE2">
      <w:pPr>
        <w:bidi/>
        <w:rPr>
          <w:rFonts w:ascii="Sakkal Majalla" w:hAnsi="Sakkal Majalla" w:cs="Sakkal Majalla"/>
          <w:b/>
          <w:bCs/>
          <w:sz w:val="12"/>
          <w:szCs w:val="12"/>
        </w:rPr>
      </w:pPr>
    </w:p>
    <w:p w14:paraId="13BD6D71" w14:textId="6547E94B" w:rsidR="00B42843" w:rsidRPr="00DC080A" w:rsidRDefault="00BA479B" w:rsidP="00283B54">
      <w:pPr>
        <w:pStyle w:val="1"/>
        <w:rPr>
          <w:rFonts w:ascii="Sakkal Majalla" w:hAnsi="Sakkal Majalla" w:cs="Sakkal Majalla"/>
        </w:rPr>
      </w:pPr>
      <w:bookmarkStart w:id="16" w:name="_Toc526247384"/>
      <w:bookmarkStart w:id="17" w:name="_Toc337790"/>
      <w:r w:rsidRPr="00DC080A">
        <w:rPr>
          <w:rFonts w:ascii="Sakkal Majalla" w:hAnsi="Sakkal Majalla" w:cs="Sakkal Majalla"/>
          <w:rtl/>
        </w:rPr>
        <w:t>د.</w:t>
      </w:r>
      <w:r w:rsidR="00F851F7" w:rsidRPr="00DC080A">
        <w:rPr>
          <w:rFonts w:ascii="Sakkal Majalla" w:hAnsi="Sakkal Majalla" w:cs="Sakkal Majalla"/>
          <w:rtl/>
        </w:rPr>
        <w:t xml:space="preserve"> التدريس </w:t>
      </w:r>
      <w:r w:rsidRPr="00DC080A">
        <w:rPr>
          <w:rFonts w:ascii="Sakkal Majalla" w:hAnsi="Sakkal Majalla" w:cs="Sakkal Majalla"/>
          <w:rtl/>
        </w:rPr>
        <w:t>والتقييم:</w:t>
      </w:r>
      <w:bookmarkEnd w:id="16"/>
      <w:bookmarkEnd w:id="17"/>
    </w:p>
    <w:p w14:paraId="1F61F646" w14:textId="5500FA9A" w:rsidR="00AD1A5E" w:rsidRDefault="00C80002" w:rsidP="00416FE2">
      <w:pPr>
        <w:pStyle w:val="2"/>
        <w:rPr>
          <w:rFonts w:ascii="Sakkal Majalla" w:hAnsi="Sakkal Majalla" w:cs="Sakkal Majalla"/>
          <w:rtl/>
        </w:rPr>
      </w:pPr>
      <w:bookmarkStart w:id="18" w:name="_Toc526247386"/>
      <w:bookmarkStart w:id="19" w:name="_Toc337791"/>
      <w:r w:rsidRPr="00DC080A">
        <w:rPr>
          <w:rFonts w:ascii="Sakkal Majalla" w:hAnsi="Sakkal Majalla" w:cs="Sakkal Majalla"/>
          <w:rtl/>
          <w:lang w:bidi="ar-EG"/>
        </w:rPr>
        <w:t xml:space="preserve">1. </w:t>
      </w:r>
      <w:r w:rsidR="00CD774C" w:rsidRPr="00DC080A">
        <w:rPr>
          <w:rFonts w:ascii="Sakkal Majalla" w:hAnsi="Sakkal Majalla" w:cs="Sakkal Majalla"/>
          <w:rtl/>
        </w:rPr>
        <w:t xml:space="preserve"> </w:t>
      </w:r>
      <w:r w:rsidR="00D94F24" w:rsidRPr="00DC080A">
        <w:rPr>
          <w:rFonts w:ascii="Sakkal Majalla" w:hAnsi="Sakkal Majalla" w:cs="Sakkal Majalla"/>
          <w:rtl/>
        </w:rPr>
        <w:t>ربط</w:t>
      </w:r>
      <w:r w:rsidR="00880CBC" w:rsidRPr="00DC080A">
        <w:rPr>
          <w:rFonts w:ascii="Sakkal Majalla" w:hAnsi="Sakkal Majalla" w:cs="Sakkal Majalla"/>
          <w:rtl/>
        </w:rPr>
        <w:t xml:space="preserve"> مخرجات التعلم للمقرر مع كل من استراتيجيات التدريس </w:t>
      </w:r>
      <w:r w:rsidRPr="00DC080A">
        <w:rPr>
          <w:rFonts w:ascii="Sakkal Majalla" w:hAnsi="Sakkal Majalla" w:cs="Sakkal Majalla"/>
          <w:rtl/>
        </w:rPr>
        <w:t>وطرق</w:t>
      </w:r>
      <w:r w:rsidR="00880CBC" w:rsidRPr="00DC080A">
        <w:rPr>
          <w:rFonts w:ascii="Sakkal Majalla" w:hAnsi="Sakkal Majalla" w:cs="Sakkal Majalla"/>
          <w:rtl/>
        </w:rPr>
        <w:t xml:space="preserve"> التق</w:t>
      </w:r>
      <w:r w:rsidR="00AF48A6" w:rsidRPr="00DC080A">
        <w:rPr>
          <w:rFonts w:ascii="Sakkal Majalla" w:hAnsi="Sakkal Majalla" w:cs="Sakkal Majalla"/>
          <w:rtl/>
        </w:rPr>
        <w:t>ي</w:t>
      </w:r>
      <w:r w:rsidR="00880CBC" w:rsidRPr="00DC080A">
        <w:rPr>
          <w:rFonts w:ascii="Sakkal Majalla" w:hAnsi="Sakkal Majalla" w:cs="Sakkal Majalla"/>
          <w:rtl/>
        </w:rPr>
        <w:t>يم</w:t>
      </w:r>
      <w:bookmarkEnd w:id="18"/>
      <w:bookmarkEnd w:id="19"/>
      <w:r w:rsidR="00880CBC" w:rsidRPr="00DC080A">
        <w:rPr>
          <w:rFonts w:ascii="Sakkal Majalla" w:hAnsi="Sakkal Majalla" w:cs="Sakkal Majalla"/>
          <w:rtl/>
        </w:rPr>
        <w:t xml:space="preserve"> </w:t>
      </w:r>
    </w:p>
    <w:tbl>
      <w:tblPr>
        <w:bidiVisual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97"/>
        <w:gridCol w:w="2437"/>
        <w:gridCol w:w="2284"/>
      </w:tblGrid>
      <w:tr w:rsidR="002925DE" w14:paraId="110DCE3E" w14:textId="77777777" w:rsidTr="002925DE">
        <w:trPr>
          <w:trHeight w:val="401"/>
          <w:tblHeader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9C8433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85751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8AA082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3C6C27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2925DE" w14:paraId="5AA59BAA" w14:textId="77777777" w:rsidTr="002925DE"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ADCB3B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5A84CD" w14:textId="77777777" w:rsidR="002925DE" w:rsidRDefault="002925D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المعرفة والفهم</w:t>
            </w:r>
          </w:p>
        </w:tc>
      </w:tr>
      <w:tr w:rsidR="002925DE" w14:paraId="1AB3911F" w14:textId="77777777" w:rsidTr="002925DE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E51B7E1" w14:textId="1A442121" w:rsidR="002925DE" w:rsidRPr="00B32BA8" w:rsidRDefault="002925DE" w:rsidP="00B32B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32B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007F487" w14:textId="1981A52C" w:rsidR="002925DE" w:rsidRP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النسائي، وسننه (المجتبى)، ومنهجه، ومنزلة سننه بين الكتب الستة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3CA4F4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0D90EA2D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0B748968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0C81215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66A650D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2925DE" w14:paraId="7A6BFDAD" w14:textId="77777777" w:rsidTr="002925DE">
        <w:tc>
          <w:tcPr>
            <w:tcW w:w="8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5D30D3A" w14:textId="29EF093C" w:rsidR="002925DE" w:rsidRPr="00B32BA8" w:rsidRDefault="002925DE" w:rsidP="00B32B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32B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CAF6866" w14:textId="4B602142" w:rsidR="002925DE" w:rsidRP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سنن الإمام النسائي</w:t>
            </w: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044F47C" w14:textId="77777777" w:rsidR="002925DE" w:rsidRDefault="002925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064144F" w14:textId="77777777" w:rsidR="002925DE" w:rsidRDefault="002925DE">
            <w:pPr>
              <w:rPr>
                <w:rFonts w:asciiTheme="majorBidi" w:hAnsiTheme="majorBidi" w:cstheme="majorBidi"/>
              </w:rPr>
            </w:pPr>
          </w:p>
        </w:tc>
      </w:tr>
      <w:tr w:rsidR="002925DE" w14:paraId="29710B09" w14:textId="77777777" w:rsidTr="002925DE"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EFD408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A5E5E3" w14:textId="77777777" w:rsidR="002925DE" w:rsidRDefault="002925D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2925DE" w14:paraId="04D6C4EB" w14:textId="77777777" w:rsidTr="002925DE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C11C60" w14:textId="711D391D" w:rsidR="002925DE" w:rsidRPr="00B32BA8" w:rsidRDefault="002925DE" w:rsidP="00B32B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32B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6A9359" w14:textId="6A0C05C1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سنن الإمام النسائي</w:t>
            </w: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2A39C92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59BA3B58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5883828D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48343510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5E4787D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78EF066F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2925DE" w14:paraId="755936CE" w14:textId="77777777" w:rsidTr="002925DE"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4D10C3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88D4D2" w14:textId="77777777" w:rsidR="002925DE" w:rsidRDefault="002925DE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925DE" w14:paraId="5C63CA7E" w14:textId="77777777" w:rsidTr="002925DE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A9877B7" w14:textId="250E45D8" w:rsidR="002925DE" w:rsidRPr="00B32BA8" w:rsidRDefault="002925DE" w:rsidP="00B32BA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32BA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635A37D" w14:textId="4AF004E8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</w:t>
            </w:r>
            <w:r w:rsidRPr="002925D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2CDBD91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79EE1E44" w14:textId="77777777" w:rsidR="002925DE" w:rsidRDefault="002925D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3F0C188E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E16D12F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2925DE" w14:paraId="27FA16AF" w14:textId="77777777" w:rsidTr="002925DE">
        <w:tc>
          <w:tcPr>
            <w:tcW w:w="8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5C3C7B" w14:textId="77777777" w:rsidR="002925DE" w:rsidRDefault="002925D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892C6D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7A213F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4AF3" w14:textId="77777777" w:rsidR="002925DE" w:rsidRDefault="002925D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C637EC2" w14:textId="77777777" w:rsidR="002925DE" w:rsidRDefault="002925DE" w:rsidP="002925DE">
      <w:pPr>
        <w:rPr>
          <w:rtl/>
        </w:rPr>
      </w:pPr>
    </w:p>
    <w:p w14:paraId="2002C460" w14:textId="77777777" w:rsidR="002925DE" w:rsidRPr="002925DE" w:rsidRDefault="002925DE" w:rsidP="002925DE"/>
    <w:p w14:paraId="5A8E21D9" w14:textId="77777777" w:rsidR="00C53988" w:rsidRDefault="00C53988" w:rsidP="00C53988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C53988" w14:paraId="2075F0C5" w14:textId="77777777" w:rsidTr="00C53988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B55634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B8D098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2750E7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4578729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E8F02F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2F530F12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C53988" w14:paraId="212DA70D" w14:textId="77777777" w:rsidTr="00C53988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7A27720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EC1045A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D0E8F5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285C6EF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C53988" w14:paraId="39369A30" w14:textId="77777777" w:rsidTr="00C5398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F6E6A99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9FC575B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B02DED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1DEBE47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C53988" w14:paraId="7464489A" w14:textId="77777777" w:rsidTr="00C5398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EC5E898" w14:textId="77777777" w:rsidR="00C53988" w:rsidRDefault="00C5398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979022A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54AAF3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52EEDC5" w14:textId="77777777" w:rsidR="00C53988" w:rsidRDefault="00C53988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464228F5" w14:textId="77777777" w:rsidR="00C53988" w:rsidRDefault="00C53988" w:rsidP="00C5398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732A14A5" w14:textId="77777777" w:rsidR="00C53988" w:rsidRDefault="00C53988" w:rsidP="00C53988">
      <w:pPr>
        <w:pStyle w:val="1"/>
        <w:rPr>
          <w:rtl/>
        </w:rPr>
      </w:pPr>
      <w:bookmarkStart w:id="20" w:name="_Toc337793"/>
      <w:bookmarkStart w:id="21" w:name="_Toc526247388"/>
    </w:p>
    <w:p w14:paraId="3066EF62" w14:textId="77777777" w:rsidR="00C53988" w:rsidRDefault="00C53988" w:rsidP="00C53988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0"/>
      <w:bookmarkEnd w:id="2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C53988" w14:paraId="50A3525C" w14:textId="77777777" w:rsidTr="00C53988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FA5CBD" w14:textId="77777777" w:rsidR="00C53988" w:rsidRDefault="00C5398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5AC4AC34" w14:textId="77777777" w:rsidR="00C53988" w:rsidRDefault="00C5398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460F364F" w14:textId="77777777" w:rsidR="00C53988" w:rsidRDefault="00C53988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249B6F36" w14:textId="77777777" w:rsidR="00C53988" w:rsidRDefault="00C53988" w:rsidP="00C53988">
      <w:pPr>
        <w:bidi/>
      </w:pPr>
    </w:p>
    <w:p w14:paraId="7A27D507" w14:textId="6524595D" w:rsidR="008F5880" w:rsidRPr="00C53988" w:rsidRDefault="008F5880" w:rsidP="00416FE2">
      <w:pPr>
        <w:bidi/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DC080A" w:rsidRDefault="00242CCC" w:rsidP="00283B54">
      <w:pPr>
        <w:pStyle w:val="1"/>
        <w:rPr>
          <w:rFonts w:ascii="Sakkal Majalla" w:hAnsi="Sakkal Majalla" w:cs="Sakkal Majalla"/>
        </w:rPr>
      </w:pPr>
      <w:bookmarkStart w:id="22" w:name="_Toc526247389"/>
      <w:bookmarkStart w:id="23" w:name="_Toc337794"/>
      <w:r w:rsidRPr="00DC080A">
        <w:rPr>
          <w:rFonts w:ascii="Sakkal Majalla" w:hAnsi="Sakkal Majalla" w:cs="Sakkal Majalla"/>
          <w:rtl/>
        </w:rPr>
        <w:t xml:space="preserve">و – مصادر التعلم </w:t>
      </w:r>
      <w:r w:rsidR="00BA479B" w:rsidRPr="00DC080A">
        <w:rPr>
          <w:rFonts w:ascii="Sakkal Majalla" w:hAnsi="Sakkal Majalla" w:cs="Sakkal Majalla"/>
          <w:rtl/>
        </w:rPr>
        <w:t>والمرافق:</w:t>
      </w:r>
      <w:bookmarkEnd w:id="22"/>
      <w:bookmarkEnd w:id="23"/>
      <w:r w:rsidRPr="00DC080A">
        <w:rPr>
          <w:rFonts w:ascii="Sakkal Majalla" w:hAnsi="Sakkal Majalla" w:cs="Sakkal Majalla"/>
          <w:rtl/>
        </w:rPr>
        <w:t xml:space="preserve"> </w:t>
      </w:r>
    </w:p>
    <w:p w14:paraId="1F384387" w14:textId="3EABE9F5" w:rsidR="00242CCC" w:rsidRPr="00DC080A" w:rsidRDefault="00823AD8" w:rsidP="00416FE2">
      <w:pPr>
        <w:pStyle w:val="2"/>
        <w:rPr>
          <w:rFonts w:ascii="Sakkal Majalla" w:hAnsi="Sakkal Majalla" w:cs="Sakkal Majalla"/>
          <w:rtl/>
        </w:rPr>
      </w:pPr>
      <w:bookmarkStart w:id="24" w:name="_Toc337795"/>
      <w:r w:rsidRPr="00DC080A">
        <w:rPr>
          <w:rFonts w:ascii="Sakkal Majalla" w:hAnsi="Sakkal Majalla" w:cs="Sakkal Majalla"/>
          <w:rtl/>
        </w:rPr>
        <w:t xml:space="preserve">1. </w:t>
      </w:r>
      <w:r w:rsidR="00D25A15" w:rsidRPr="00DC080A">
        <w:rPr>
          <w:rFonts w:ascii="Sakkal Majalla" w:hAnsi="Sakkal Majalla" w:cs="Sakkal Majalla"/>
          <w:rtl/>
        </w:rPr>
        <w:t xml:space="preserve">قائمة </w:t>
      </w:r>
      <w:r w:rsidR="00242CCC" w:rsidRPr="00DC080A">
        <w:rPr>
          <w:rFonts w:ascii="Sakkal Majalla" w:hAnsi="Sakkal Majalla" w:cs="Sakkal Majalla"/>
          <w:rtl/>
        </w:rPr>
        <w:t xml:space="preserve">مصادر </w:t>
      </w:r>
      <w:r w:rsidR="00BA479B" w:rsidRPr="00DC080A">
        <w:rPr>
          <w:rFonts w:ascii="Sakkal Majalla" w:hAnsi="Sakkal Majalla" w:cs="Sakkal Majalla"/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DC080A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DC080A" w:rsidRDefault="005612EC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DC08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47C7EB04" w14:textId="06BFBA4F" w:rsidR="005612EC" w:rsidRPr="007F5D83" w:rsidRDefault="00CB482E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93140E"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أعلام المحدثين</w:t>
            </w:r>
            <w:r w:rsid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93140E"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لل</w:t>
            </w:r>
            <w:r w:rsidR="0093140E"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</w:t>
            </w:r>
            <w:r w:rsid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كتور</w:t>
            </w:r>
            <w:r w:rsidR="0093140E"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محمد أبو شهبة.</w:t>
            </w:r>
          </w:p>
          <w:p w14:paraId="6E7A55AA" w14:textId="76E439B4" w:rsidR="0025053F" w:rsidRPr="007F5D83" w:rsidRDefault="0025053F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ذخيرة العقبى بشرح المجتبى لمحمد ابن الشيخ علي بن آدم بن موسى الإثيوبي.</w:t>
            </w:r>
          </w:p>
        </w:tc>
      </w:tr>
      <w:tr w:rsidR="005612EC" w:rsidRPr="00DC080A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DE8AAF6" w:rsidR="005612EC" w:rsidRPr="00DC080A" w:rsidRDefault="005612EC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C080A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0D38E01" w14:textId="578ADFC1" w:rsidR="007F5D83" w:rsidRDefault="007F5D83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سنن النسائي بشرح الحافظ السيوطي وحاشية السندي.</w:t>
            </w:r>
          </w:p>
          <w:p w14:paraId="01DB2CD8" w14:textId="77777777" w:rsidR="002E5913" w:rsidRDefault="007F5D83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مقدمة زهر الربى على المجتبى. جلال الدين السيوطي.</w:t>
            </w:r>
          </w:p>
          <w:p w14:paraId="7BB39CE3" w14:textId="50541CA1" w:rsidR="00CB482E" w:rsidRPr="007F5D83" w:rsidRDefault="00CB482E" w:rsidP="002E591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شروط الأئمة </w:t>
            </w:r>
            <w:r w:rsidR="00723685"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الستة.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أبو الفضل محمد طاهر </w:t>
            </w:r>
            <w:r w:rsidR="00723685"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المقدسي.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  <w:p w14:paraId="3496BA7C" w14:textId="68CC9D79" w:rsidR="00CB482E" w:rsidRPr="007F5D83" w:rsidRDefault="00CB482E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الخمسة. أبو بكر الحازمي.</w:t>
            </w:r>
          </w:p>
          <w:p w14:paraId="44AF2549" w14:textId="0EAEF3D3" w:rsidR="00CB482E" w:rsidRPr="007F5D83" w:rsidRDefault="00CB482E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الإمام النسائي وكتابه المجتبى. د عمر إيمان أبو بكر. </w:t>
            </w:r>
          </w:p>
          <w:p w14:paraId="4C17B5E9" w14:textId="493CF673" w:rsidR="005612EC" w:rsidRPr="007F5D83" w:rsidRDefault="0093140E" w:rsidP="007F5D83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الإمام النسائي ومنهجه في السنن </w:t>
            </w: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لل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</w:t>
            </w: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كتور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. </w:t>
            </w:r>
            <w:proofErr w:type="spellStart"/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نويجع</w:t>
            </w:r>
            <w:proofErr w:type="spellEnd"/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العطوي</w:t>
            </w:r>
            <w:proofErr w:type="spellEnd"/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، </w:t>
            </w: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</w:t>
            </w:r>
            <w:r w:rsidR="009A6BE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</w:t>
            </w: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</w:t>
            </w:r>
            <w:r w:rsidRPr="007F5D8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كتور</w:t>
            </w:r>
            <w:r w:rsidRPr="007F5D8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 صبحي عبد الفتاح السيد.</w:t>
            </w:r>
          </w:p>
        </w:tc>
      </w:tr>
      <w:tr w:rsidR="0025053F" w:rsidRPr="00DC080A" w14:paraId="74D0478D" w14:textId="77777777" w:rsidTr="000B53E5">
        <w:trPr>
          <w:trHeight w:val="736"/>
        </w:trPr>
        <w:tc>
          <w:tcPr>
            <w:tcW w:w="2603" w:type="dxa"/>
            <w:vAlign w:val="center"/>
          </w:tcPr>
          <w:p w14:paraId="72D95F1E" w14:textId="42983EA3" w:rsidR="0025053F" w:rsidRPr="00DC080A" w:rsidRDefault="0025053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</w:tcPr>
          <w:p w14:paraId="6E9284DD" w14:textId="77777777" w:rsidR="0025053F" w:rsidRDefault="0025053F" w:rsidP="0025053F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ملفات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pdf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بموضوعات المقرر، كالذي تقدمه المكتبة الوقفية للكتب المصورة: عبر هذا الموقع:</w:t>
            </w:r>
          </w:p>
          <w:p w14:paraId="05FFFEDC" w14:textId="77777777" w:rsidR="0025053F" w:rsidRDefault="0025053F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2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http://www.waqfeya.com</w:t>
              </w:r>
            </w:hyperlink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</w:p>
          <w:p w14:paraId="48E0F90A" w14:textId="77777777" w:rsidR="0025053F" w:rsidRDefault="0025053F" w:rsidP="0025053F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ملتقى أهل الحديث:</w:t>
            </w:r>
          </w:p>
          <w:p w14:paraId="79BEDA88" w14:textId="77777777" w:rsidR="0025053F" w:rsidRDefault="0025053F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https://www.ahlalhdeeth.com/</w:t>
              </w:r>
            </w:hyperlink>
          </w:p>
          <w:p w14:paraId="29D294CF" w14:textId="77777777" w:rsidR="0025053F" w:rsidRDefault="0025053F" w:rsidP="0025053F">
            <w:pPr>
              <w:pStyle w:val="af"/>
              <w:numPr>
                <w:ilvl w:val="0"/>
                <w:numId w:val="1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شبكة السنة النبوية وعلومها:</w:t>
            </w:r>
          </w:p>
          <w:p w14:paraId="1822ED46" w14:textId="0EA3975A" w:rsidR="0025053F" w:rsidRPr="00DC080A" w:rsidRDefault="0025053F" w:rsidP="00723685">
            <w:pPr>
              <w:pStyle w:val="af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4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http://www.alssunnah.org/ar/</w:t>
              </w:r>
            </w:hyperlink>
          </w:p>
        </w:tc>
      </w:tr>
      <w:tr w:rsidR="0025053F" w:rsidRPr="00DC080A" w14:paraId="569C3E96" w14:textId="77777777" w:rsidTr="000B53E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473B6AC8" w:rsidR="0025053F" w:rsidRPr="00DC080A" w:rsidRDefault="0025053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4D7C5B2A" w14:textId="77777777" w:rsidR="0025053F" w:rsidRDefault="0025053F">
            <w:pPr>
              <w:pStyle w:val="7"/>
              <w:bidi/>
              <w:spacing w:before="0" w:after="0"/>
              <w:ind w:firstLine="340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- المكتبة الشاملة.</w:t>
            </w:r>
          </w:p>
          <w:p w14:paraId="7BA3EB9E" w14:textId="050A92FD" w:rsidR="0025053F" w:rsidRPr="00DC080A" w:rsidRDefault="0025053F" w:rsidP="00416FE2">
            <w:pPr>
              <w:bidi/>
              <w:jc w:val="lowKashida"/>
              <w:rPr>
                <w:rFonts w:ascii="Sakkal Majalla" w:hAnsi="Sakkal Majalla" w:cs="Sakkal Majalla"/>
              </w:rPr>
            </w:pPr>
          </w:p>
        </w:tc>
      </w:tr>
    </w:tbl>
    <w:p w14:paraId="52F88B51" w14:textId="77777777" w:rsidR="004578BB" w:rsidRPr="00DC080A" w:rsidRDefault="004578BB" w:rsidP="00416FE2">
      <w:pPr>
        <w:pStyle w:val="2"/>
        <w:rPr>
          <w:rFonts w:ascii="Sakkal Majalla" w:hAnsi="Sakkal Majalla" w:cs="Sakkal Majalla"/>
          <w:sz w:val="14"/>
          <w:szCs w:val="14"/>
          <w:rtl/>
        </w:rPr>
      </w:pPr>
      <w:bookmarkStart w:id="25" w:name="_Toc526247390"/>
    </w:p>
    <w:bookmarkEnd w:id="25"/>
    <w:p w14:paraId="6826A762" w14:textId="77777777" w:rsidR="00C53988" w:rsidRDefault="00C53988" w:rsidP="00C53988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2DF04B5F" w14:textId="77777777" w:rsidR="00C53988" w:rsidRDefault="00C53988" w:rsidP="00C53988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53988" w14:paraId="5B3167ED" w14:textId="77777777" w:rsidTr="00C53988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883D25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9EB923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C53988" w14:paraId="4FB0E383" w14:textId="77777777" w:rsidTr="00C53988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6CE4BD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المرافق</w:t>
            </w:r>
          </w:p>
          <w:p w14:paraId="198FE0E2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FB2F6BF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C53988" w14:paraId="09965391" w14:textId="77777777" w:rsidTr="00C53988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0150888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1F5317B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67820FD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C53988" w14:paraId="368846BF" w14:textId="77777777" w:rsidTr="00C53988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10AA5B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64463F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المركزية. </w:t>
            </w:r>
          </w:p>
          <w:p w14:paraId="72E7828D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الرقمية.</w:t>
            </w:r>
          </w:p>
        </w:tc>
      </w:tr>
    </w:tbl>
    <w:p w14:paraId="250EDA0A" w14:textId="77777777" w:rsidR="00C53988" w:rsidRDefault="00C53988" w:rsidP="00C53988">
      <w:pPr>
        <w:pStyle w:val="1"/>
        <w:rPr>
          <w:sz w:val="18"/>
          <w:szCs w:val="18"/>
          <w:rtl/>
        </w:rPr>
      </w:pPr>
      <w:bookmarkStart w:id="26" w:name="_Toc337797"/>
      <w:bookmarkStart w:id="27" w:name="_Toc526247391"/>
    </w:p>
    <w:p w14:paraId="45CF8481" w14:textId="77777777" w:rsidR="00C53988" w:rsidRDefault="00C53988" w:rsidP="00C53988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3988" w14:paraId="3B149E2B" w14:textId="77777777" w:rsidTr="00C53988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1B1EA8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73EC0C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335A1B" w14:textId="77777777" w:rsidR="00C53988" w:rsidRDefault="00C539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C53988" w14:paraId="554D701E" w14:textId="77777777" w:rsidTr="00C5398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104A1BA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9BD28B2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78CF237B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D911853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025EFEB3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115DC4A4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C53988" w14:paraId="52366833" w14:textId="77777777" w:rsidTr="00C5398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6D303A5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3F9521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7A48D1B3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56A1C181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68946E9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2B721257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C53988" w14:paraId="3FDBD338" w14:textId="77777777" w:rsidTr="00C53988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484924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C2AB109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1CD680A3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6C11A2F0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BA4B417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89DCD90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58E40D37" w14:textId="77777777" w:rsidR="00C53988" w:rsidRDefault="00C53988" w:rsidP="00C53988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6F42D5D2" w14:textId="77777777" w:rsidR="00C53988" w:rsidRDefault="00C53988" w:rsidP="00C53988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211C841" w14:textId="77777777" w:rsidR="00C53988" w:rsidRDefault="00C53988" w:rsidP="00C5398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2F3C6644" w14:textId="77777777" w:rsidR="00C53988" w:rsidRDefault="00C53988" w:rsidP="00C53988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3B2C13E6" w14:textId="77777777" w:rsidR="00C53988" w:rsidRDefault="00C53988" w:rsidP="00C53988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25042630" w14:textId="77777777" w:rsidR="00C53988" w:rsidRDefault="00C53988" w:rsidP="00C53988">
      <w:pPr>
        <w:pStyle w:val="1"/>
        <w:rPr>
          <w:rtl/>
        </w:rPr>
      </w:pPr>
      <w:bookmarkStart w:id="30" w:name="_Toc337798"/>
      <w:r>
        <w:rPr>
          <w:rFonts w:hint="cs"/>
          <w:rtl/>
        </w:rPr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C53988" w14:paraId="71201C4C" w14:textId="77777777" w:rsidTr="00C53988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B39CBCB" w14:textId="77777777" w:rsidR="00C53988" w:rsidRDefault="00C5398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34BE1BE" w14:textId="77777777" w:rsidR="00C53988" w:rsidRDefault="00C5398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C53988" w14:paraId="2AD534A7" w14:textId="77777777" w:rsidTr="00C53988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7EA8D7C" w14:textId="77777777" w:rsidR="00C53988" w:rsidRDefault="00C5398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C42D43D" w14:textId="77777777" w:rsidR="00C53988" w:rsidRDefault="00C539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53988" w14:paraId="5FB0788F" w14:textId="77777777" w:rsidTr="00C53988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051B452" w14:textId="77777777" w:rsidR="00C53988" w:rsidRDefault="00C53988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9CD5" w14:textId="77777777" w:rsidR="00C53988" w:rsidRDefault="00C539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00DF658" w14:textId="77777777" w:rsidR="00C53988" w:rsidRDefault="00C53988" w:rsidP="00C53988">
      <w:pPr>
        <w:rPr>
          <w:rFonts w:asciiTheme="majorBidi" w:hAnsiTheme="majorBidi" w:cstheme="majorBidi"/>
          <w:caps/>
          <w:sz w:val="28"/>
          <w:szCs w:val="28"/>
        </w:rPr>
      </w:pPr>
    </w:p>
    <w:p w14:paraId="02B05322" w14:textId="77777777" w:rsidR="00C53988" w:rsidRDefault="00C53988" w:rsidP="00C53988">
      <w:pPr>
        <w:pStyle w:val="2"/>
        <w:rPr>
          <w:caps/>
          <w:sz w:val="28"/>
          <w:szCs w:val="28"/>
        </w:rPr>
      </w:pPr>
    </w:p>
    <w:p w14:paraId="4171E591" w14:textId="77777777" w:rsidR="00C53988" w:rsidRDefault="00C53988" w:rsidP="00C53988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C53988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D6353" w14:textId="77777777" w:rsidR="00920095" w:rsidRDefault="00920095">
      <w:r>
        <w:separator/>
      </w:r>
    </w:p>
  </w:endnote>
  <w:endnote w:type="continuationSeparator" w:id="0">
    <w:p w14:paraId="61091CA8" w14:textId="77777777" w:rsidR="00920095" w:rsidRDefault="00920095">
      <w:r>
        <w:continuationSeparator/>
      </w:r>
    </w:p>
  </w:endnote>
  <w:endnote w:type="continuationNotice" w:id="1">
    <w:p w14:paraId="6F10BFF7" w14:textId="77777777" w:rsidR="00920095" w:rsidRDefault="00920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منى">
    <w:altName w:val="Courier New"/>
    <w:charset w:val="B2"/>
    <w:family w:val="auto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EB607C" w:rsidRDefault="00EB6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607C" w:rsidRDefault="00EB60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607C" w:rsidRPr="000B5619" w:rsidRDefault="00EB607C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A5D4614" w:rsidR="00EB607C" w:rsidRPr="00705C7E" w:rsidRDefault="00EB607C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B5DE5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A5D4614" w:rsidR="00EB607C" w:rsidRPr="00705C7E" w:rsidRDefault="00EB607C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B5DE5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45F0F" w14:textId="77777777" w:rsidR="00920095" w:rsidRDefault="00920095">
      <w:r>
        <w:separator/>
      </w:r>
    </w:p>
  </w:footnote>
  <w:footnote w:type="continuationSeparator" w:id="0">
    <w:p w14:paraId="451AD2CF" w14:textId="77777777" w:rsidR="00920095" w:rsidRDefault="00920095">
      <w:r>
        <w:continuationSeparator/>
      </w:r>
    </w:p>
  </w:footnote>
  <w:footnote w:type="continuationNotice" w:id="1">
    <w:p w14:paraId="39E399CC" w14:textId="77777777" w:rsidR="00920095" w:rsidRDefault="009200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EB607C" w:rsidRPr="00A006BB" w:rsidRDefault="00EB607C" w:rsidP="00A006BB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D8A"/>
    <w:multiLevelType w:val="hybridMultilevel"/>
    <w:tmpl w:val="0F3E3B88"/>
    <w:lvl w:ilvl="0" w:tplc="252EB33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L-Mohana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DB2"/>
    <w:multiLevelType w:val="hybridMultilevel"/>
    <w:tmpl w:val="CB88A6B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02935"/>
    <w:multiLevelType w:val="hybridMultilevel"/>
    <w:tmpl w:val="CDAE18E0"/>
    <w:lvl w:ilvl="0" w:tplc="AF528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F592B"/>
    <w:multiLevelType w:val="hybridMultilevel"/>
    <w:tmpl w:val="B7223F4A"/>
    <w:lvl w:ilvl="0" w:tplc="9B0C9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3673B"/>
    <w:multiLevelType w:val="hybridMultilevel"/>
    <w:tmpl w:val="2C9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7049A"/>
    <w:multiLevelType w:val="hybridMultilevel"/>
    <w:tmpl w:val="19145CB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59CE"/>
    <w:multiLevelType w:val="hybridMultilevel"/>
    <w:tmpl w:val="C0BC73A4"/>
    <w:lvl w:ilvl="0" w:tplc="4FC4A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2590C"/>
    <w:multiLevelType w:val="hybridMultilevel"/>
    <w:tmpl w:val="E174D76E"/>
    <w:lvl w:ilvl="0" w:tplc="8AEE40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71F15"/>
    <w:multiLevelType w:val="hybridMultilevel"/>
    <w:tmpl w:val="4AF40692"/>
    <w:lvl w:ilvl="0" w:tplc="9710D412">
      <w:numFmt w:val="bullet"/>
      <w:lvlText w:val="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25804"/>
    <w:multiLevelType w:val="hybridMultilevel"/>
    <w:tmpl w:val="5F2818F6"/>
    <w:lvl w:ilvl="0" w:tplc="2B30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553A"/>
    <w:multiLevelType w:val="hybridMultilevel"/>
    <w:tmpl w:val="CED08C8A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92C14"/>
    <w:multiLevelType w:val="hybridMultilevel"/>
    <w:tmpl w:val="E54A0B72"/>
    <w:lvl w:ilvl="0" w:tplc="4676A4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861CD"/>
    <w:multiLevelType w:val="hybridMultilevel"/>
    <w:tmpl w:val="487C4CDE"/>
    <w:lvl w:ilvl="0" w:tplc="B4084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061A1"/>
    <w:multiLevelType w:val="hybridMultilevel"/>
    <w:tmpl w:val="36C4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1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4"/>
  </w:num>
  <w:num w:numId="18">
    <w:abstractNumId w:val="13"/>
  </w:num>
  <w:num w:numId="19">
    <w:abstractNumId w:val="10"/>
  </w:num>
  <w:num w:numId="20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Almasoudi">
    <w15:presenceInfo w15:providerId="Windows Live" w15:userId="8585fb216ad9fa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2A24"/>
    <w:rsid w:val="00024BAA"/>
    <w:rsid w:val="000250D2"/>
    <w:rsid w:val="00025563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65BA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0C7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7E9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3CDC"/>
    <w:rsid w:val="000C4D3C"/>
    <w:rsid w:val="000C6EBE"/>
    <w:rsid w:val="000C7B49"/>
    <w:rsid w:val="000D0285"/>
    <w:rsid w:val="000D3697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7C21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0FEE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70DB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4B2F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471D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53F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87694"/>
    <w:rsid w:val="00290CF6"/>
    <w:rsid w:val="00291B93"/>
    <w:rsid w:val="0029258E"/>
    <w:rsid w:val="002925D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0EAB"/>
    <w:rsid w:val="002C1731"/>
    <w:rsid w:val="002C399B"/>
    <w:rsid w:val="002D1DA4"/>
    <w:rsid w:val="002D2019"/>
    <w:rsid w:val="002D20E2"/>
    <w:rsid w:val="002D2864"/>
    <w:rsid w:val="002D2C96"/>
    <w:rsid w:val="002D4BCE"/>
    <w:rsid w:val="002E0657"/>
    <w:rsid w:val="002E0700"/>
    <w:rsid w:val="002E0C8B"/>
    <w:rsid w:val="002E1B76"/>
    <w:rsid w:val="002E3EE3"/>
    <w:rsid w:val="002E5913"/>
    <w:rsid w:val="002E6F82"/>
    <w:rsid w:val="002F0009"/>
    <w:rsid w:val="002F2E8C"/>
    <w:rsid w:val="002F405C"/>
    <w:rsid w:val="002F4E2F"/>
    <w:rsid w:val="002F546D"/>
    <w:rsid w:val="003019A8"/>
    <w:rsid w:val="00302D7D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5083"/>
    <w:rsid w:val="0031633E"/>
    <w:rsid w:val="00316E13"/>
    <w:rsid w:val="00316E88"/>
    <w:rsid w:val="00323BE6"/>
    <w:rsid w:val="00324FA2"/>
    <w:rsid w:val="0032685A"/>
    <w:rsid w:val="0032783B"/>
    <w:rsid w:val="0033015F"/>
    <w:rsid w:val="003302F2"/>
    <w:rsid w:val="00330300"/>
    <w:rsid w:val="00331CE4"/>
    <w:rsid w:val="00331F3A"/>
    <w:rsid w:val="00332D98"/>
    <w:rsid w:val="003362C9"/>
    <w:rsid w:val="00336CCD"/>
    <w:rsid w:val="00336D62"/>
    <w:rsid w:val="00336E9A"/>
    <w:rsid w:val="003406EA"/>
    <w:rsid w:val="003410D0"/>
    <w:rsid w:val="00341358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0B65"/>
    <w:rsid w:val="0039228E"/>
    <w:rsid w:val="003924BE"/>
    <w:rsid w:val="00393441"/>
    <w:rsid w:val="00395780"/>
    <w:rsid w:val="00396341"/>
    <w:rsid w:val="00396897"/>
    <w:rsid w:val="003A3337"/>
    <w:rsid w:val="003A3CDF"/>
    <w:rsid w:val="003A5389"/>
    <w:rsid w:val="003A703B"/>
    <w:rsid w:val="003A78C1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4015"/>
    <w:rsid w:val="004261D7"/>
    <w:rsid w:val="00430A1A"/>
    <w:rsid w:val="004322A3"/>
    <w:rsid w:val="00432E16"/>
    <w:rsid w:val="00433195"/>
    <w:rsid w:val="00433D3D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291C"/>
    <w:rsid w:val="004546CD"/>
    <w:rsid w:val="004578BB"/>
    <w:rsid w:val="0046135F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07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388"/>
    <w:rsid w:val="004E5664"/>
    <w:rsid w:val="004E5C1C"/>
    <w:rsid w:val="004E7612"/>
    <w:rsid w:val="004F0C4F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5F66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C4B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08"/>
    <w:rsid w:val="0056645F"/>
    <w:rsid w:val="00567846"/>
    <w:rsid w:val="00567D9E"/>
    <w:rsid w:val="00571663"/>
    <w:rsid w:val="005720CB"/>
    <w:rsid w:val="00574AC7"/>
    <w:rsid w:val="00576CE5"/>
    <w:rsid w:val="00577EE2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77F0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1E6F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46C5C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2A96"/>
    <w:rsid w:val="006D50BE"/>
    <w:rsid w:val="006D6757"/>
    <w:rsid w:val="006D6BE5"/>
    <w:rsid w:val="006D70AA"/>
    <w:rsid w:val="006E085C"/>
    <w:rsid w:val="006E28CB"/>
    <w:rsid w:val="006E2E0C"/>
    <w:rsid w:val="006E5A3D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5BDC"/>
    <w:rsid w:val="00706BE1"/>
    <w:rsid w:val="00706F0F"/>
    <w:rsid w:val="00710C33"/>
    <w:rsid w:val="00710C3D"/>
    <w:rsid w:val="007118E6"/>
    <w:rsid w:val="0071482C"/>
    <w:rsid w:val="0071542C"/>
    <w:rsid w:val="00721FE0"/>
    <w:rsid w:val="00723685"/>
    <w:rsid w:val="00725322"/>
    <w:rsid w:val="00725B79"/>
    <w:rsid w:val="0072609B"/>
    <w:rsid w:val="00726A5F"/>
    <w:rsid w:val="007306C1"/>
    <w:rsid w:val="00730EDF"/>
    <w:rsid w:val="00731E8B"/>
    <w:rsid w:val="007320C5"/>
    <w:rsid w:val="00732627"/>
    <w:rsid w:val="00733D83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619"/>
    <w:rsid w:val="00754A65"/>
    <w:rsid w:val="00755A67"/>
    <w:rsid w:val="00755C93"/>
    <w:rsid w:val="0075654B"/>
    <w:rsid w:val="00760CE4"/>
    <w:rsid w:val="00761F05"/>
    <w:rsid w:val="00762E38"/>
    <w:rsid w:val="007648F8"/>
    <w:rsid w:val="007653B8"/>
    <w:rsid w:val="00765C1F"/>
    <w:rsid w:val="00766DE8"/>
    <w:rsid w:val="007679FA"/>
    <w:rsid w:val="007701D6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5B9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8D8"/>
    <w:rsid w:val="007B1F0A"/>
    <w:rsid w:val="007B28CA"/>
    <w:rsid w:val="007B44B1"/>
    <w:rsid w:val="007B4706"/>
    <w:rsid w:val="007B52C1"/>
    <w:rsid w:val="007B583C"/>
    <w:rsid w:val="007B5C26"/>
    <w:rsid w:val="007C268E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81E"/>
    <w:rsid w:val="007F2D2B"/>
    <w:rsid w:val="007F5D83"/>
    <w:rsid w:val="007F63FE"/>
    <w:rsid w:val="007F6BF9"/>
    <w:rsid w:val="007F6D66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37B1"/>
    <w:rsid w:val="008746CB"/>
    <w:rsid w:val="00874C45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0A7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D68D5"/>
    <w:rsid w:val="008D7F50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0A6"/>
    <w:rsid w:val="00912466"/>
    <w:rsid w:val="009125E0"/>
    <w:rsid w:val="00913FF1"/>
    <w:rsid w:val="009141C1"/>
    <w:rsid w:val="00914752"/>
    <w:rsid w:val="00914807"/>
    <w:rsid w:val="00920095"/>
    <w:rsid w:val="009203AA"/>
    <w:rsid w:val="00920BA9"/>
    <w:rsid w:val="00920FC4"/>
    <w:rsid w:val="0092240A"/>
    <w:rsid w:val="009270D2"/>
    <w:rsid w:val="00927769"/>
    <w:rsid w:val="00930238"/>
    <w:rsid w:val="0093140E"/>
    <w:rsid w:val="009317C5"/>
    <w:rsid w:val="00932FD4"/>
    <w:rsid w:val="0093787B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2C77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24D1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2787"/>
    <w:rsid w:val="0099451E"/>
    <w:rsid w:val="009947F5"/>
    <w:rsid w:val="00995F99"/>
    <w:rsid w:val="0099601E"/>
    <w:rsid w:val="00996240"/>
    <w:rsid w:val="00996586"/>
    <w:rsid w:val="0099713E"/>
    <w:rsid w:val="009977C8"/>
    <w:rsid w:val="009A0203"/>
    <w:rsid w:val="009A0751"/>
    <w:rsid w:val="009A4F4D"/>
    <w:rsid w:val="009A6BE7"/>
    <w:rsid w:val="009A6DFC"/>
    <w:rsid w:val="009B0884"/>
    <w:rsid w:val="009B0C89"/>
    <w:rsid w:val="009B0DDB"/>
    <w:rsid w:val="009B0EFF"/>
    <w:rsid w:val="009B5DE5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3295"/>
    <w:rsid w:val="00A04DCF"/>
    <w:rsid w:val="00A07438"/>
    <w:rsid w:val="00A113B8"/>
    <w:rsid w:val="00A12A18"/>
    <w:rsid w:val="00A13462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1D5"/>
    <w:rsid w:val="00A506A9"/>
    <w:rsid w:val="00A5221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4D0B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C1B"/>
    <w:rsid w:val="00AB2FC7"/>
    <w:rsid w:val="00AB46C5"/>
    <w:rsid w:val="00AB4710"/>
    <w:rsid w:val="00AB5B09"/>
    <w:rsid w:val="00AB7073"/>
    <w:rsid w:val="00AC1302"/>
    <w:rsid w:val="00AC19FB"/>
    <w:rsid w:val="00AC297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031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4938"/>
    <w:rsid w:val="00B25235"/>
    <w:rsid w:val="00B315F4"/>
    <w:rsid w:val="00B32912"/>
    <w:rsid w:val="00B32BA8"/>
    <w:rsid w:val="00B353C8"/>
    <w:rsid w:val="00B36352"/>
    <w:rsid w:val="00B3737B"/>
    <w:rsid w:val="00B37F47"/>
    <w:rsid w:val="00B410A3"/>
    <w:rsid w:val="00B41BF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59BC"/>
    <w:rsid w:val="00BA5DB8"/>
    <w:rsid w:val="00BA6341"/>
    <w:rsid w:val="00BA7176"/>
    <w:rsid w:val="00BB01B3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12FD"/>
    <w:rsid w:val="00BF3623"/>
    <w:rsid w:val="00BF478E"/>
    <w:rsid w:val="00BF4918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37480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3988"/>
    <w:rsid w:val="00C541FF"/>
    <w:rsid w:val="00C546AF"/>
    <w:rsid w:val="00C55E75"/>
    <w:rsid w:val="00C60036"/>
    <w:rsid w:val="00C602B1"/>
    <w:rsid w:val="00C61373"/>
    <w:rsid w:val="00C61A7E"/>
    <w:rsid w:val="00C62372"/>
    <w:rsid w:val="00C626CB"/>
    <w:rsid w:val="00C638AA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82E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1819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198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02D9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2E11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80A"/>
    <w:rsid w:val="00DC0E37"/>
    <w:rsid w:val="00DC3C26"/>
    <w:rsid w:val="00DC4EF8"/>
    <w:rsid w:val="00DC5958"/>
    <w:rsid w:val="00DC5EA1"/>
    <w:rsid w:val="00DD08A4"/>
    <w:rsid w:val="00DD2639"/>
    <w:rsid w:val="00DD309D"/>
    <w:rsid w:val="00DD37FC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5CAC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3E25"/>
    <w:rsid w:val="00E542B5"/>
    <w:rsid w:val="00E549D6"/>
    <w:rsid w:val="00E54C65"/>
    <w:rsid w:val="00E55656"/>
    <w:rsid w:val="00E55E9F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4CC"/>
    <w:rsid w:val="00EA6963"/>
    <w:rsid w:val="00EA761C"/>
    <w:rsid w:val="00EB419F"/>
    <w:rsid w:val="00EB4A77"/>
    <w:rsid w:val="00EB5464"/>
    <w:rsid w:val="00EB607C"/>
    <w:rsid w:val="00EB7124"/>
    <w:rsid w:val="00EC009D"/>
    <w:rsid w:val="00EC09B8"/>
    <w:rsid w:val="00EC1E4B"/>
    <w:rsid w:val="00EC2C70"/>
    <w:rsid w:val="00EC39FE"/>
    <w:rsid w:val="00EC487D"/>
    <w:rsid w:val="00EC4D53"/>
    <w:rsid w:val="00EC4FA9"/>
    <w:rsid w:val="00EC574A"/>
    <w:rsid w:val="00EC71AE"/>
    <w:rsid w:val="00ED33E7"/>
    <w:rsid w:val="00ED3641"/>
    <w:rsid w:val="00ED379D"/>
    <w:rsid w:val="00ED3B9E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08C"/>
    <w:rsid w:val="00EF6A2A"/>
    <w:rsid w:val="00EF731C"/>
    <w:rsid w:val="00EF7492"/>
    <w:rsid w:val="00EF7B2A"/>
    <w:rsid w:val="00F0231E"/>
    <w:rsid w:val="00F03019"/>
    <w:rsid w:val="00F0316D"/>
    <w:rsid w:val="00F06296"/>
    <w:rsid w:val="00F06DEC"/>
    <w:rsid w:val="00F07553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37B1"/>
    <w:rsid w:val="00F51D1F"/>
    <w:rsid w:val="00F53730"/>
    <w:rsid w:val="00F551BB"/>
    <w:rsid w:val="00F55854"/>
    <w:rsid w:val="00F5679E"/>
    <w:rsid w:val="00F56842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3B43"/>
    <w:rsid w:val="00FB43F2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1B4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216"/>
    <w:rsid w:val="00FE6640"/>
    <w:rsid w:val="00FE7124"/>
    <w:rsid w:val="00FF2EA3"/>
    <w:rsid w:val="00FF5AA2"/>
    <w:rsid w:val="00FF6693"/>
    <w:rsid w:val="00FF6D6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B7F4B-ED8C-446A-9CF6-11C6D8A3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1277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8540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52</cp:revision>
  <cp:lastPrinted>2022-12-02T12:39:00Z</cp:lastPrinted>
  <dcterms:created xsi:type="dcterms:W3CDTF">2021-12-04T19:27:00Z</dcterms:created>
  <dcterms:modified xsi:type="dcterms:W3CDTF">2022-12-02T12:39:00Z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