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9B605C8" w:rsidR="00BB0DC2" w:rsidRPr="00D20586" w:rsidRDefault="009E37D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D2058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حديث</w:t>
            </w:r>
            <w:r w:rsidR="00297B7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 (</w:t>
            </w:r>
            <w:r w:rsidR="00350350" w:rsidRPr="00D2058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  <w:r w:rsidRPr="00D2058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)  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78351BC3" w:rsidR="0027521F" w:rsidRPr="005D2DDD" w:rsidRDefault="00D2058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D20586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ISLS</w:t>
            </w:r>
            <w:r w:rsidR="00350350" w:rsidRPr="00D20586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 xml:space="preserve"> </w:t>
            </w:r>
            <w:r w:rsidRPr="00D20586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0</w:t>
            </w:r>
            <w:r w:rsidR="00350350" w:rsidRPr="00D20586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253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2C97B096" w:rsidR="0027521F" w:rsidRPr="005D2DDD" w:rsidRDefault="009E37DB" w:rsidP="00D2058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D2058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بكالوريوس</w:t>
            </w:r>
            <w:r w:rsidR="00D2058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الدراسات الإسلامية.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D14F048" w:rsidR="0027521F" w:rsidRPr="005D2DDD" w:rsidRDefault="009E37D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  <w:r w:rsidR="00D2058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47017A2" w:rsidR="00DA5A4C" w:rsidRPr="005D2DDD" w:rsidRDefault="00D2058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التربية والآداب.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458A7E1D" w:rsidR="0027521F" w:rsidRPr="005D2DDD" w:rsidRDefault="00D2058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جامعة تبوك.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9458B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9458B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9458B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9458B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9458B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9458B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9458B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9458B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9458BC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19AF2B6" w:rsidR="00807FAF" w:rsidRPr="003302F2" w:rsidRDefault="00D2058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041E2502" w:rsidR="00A506A9" w:rsidRPr="005D2DDD" w:rsidRDefault="00D2058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2F550D81" w:rsidR="005C6B5C" w:rsidRPr="005D2DDD" w:rsidRDefault="00D20586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F2061C3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9E37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9E37DB" w:rsidRPr="00E768A1"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  <w:t>الأول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2FBCCFB1" w:rsidR="00C537CB" w:rsidRPr="00D20586" w:rsidRDefault="00D20586" w:rsidP="00416FE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205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السادس</w:t>
            </w:r>
          </w:p>
        </w:tc>
      </w:tr>
      <w:tr w:rsidR="00550C20" w:rsidRPr="005D2DDD" w14:paraId="7CC53ED0" w14:textId="77777777" w:rsidTr="00474EF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A93395E" w:rsidR="00550C20" w:rsidRPr="003302F2" w:rsidRDefault="00550C20" w:rsidP="00D2058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9E37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D2058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: حديث (1) </w:t>
            </w:r>
            <w:r w:rsidR="00D20586">
              <w:rPr>
                <w:rFonts w:ascii="TraditionalArabic" w:hAnsi="TraditionalArabic" w:cs="TraditionalArabic"/>
                <w:sz w:val="20"/>
                <w:szCs w:val="20"/>
              </w:rPr>
              <w:t>ISLS 203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0494F6D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9E37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3473C0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3473C0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3473C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3473C0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3473C0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20586" w:rsidRPr="003473C0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20586" w:rsidRPr="003473C0" w:rsidRDefault="00D20586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20586" w:rsidRPr="003473C0" w:rsidRDefault="00D2058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7F8EA9B" w:rsidR="00D20586" w:rsidRPr="003473C0" w:rsidRDefault="00D205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020B86D" w:rsidR="00D20586" w:rsidRPr="003473C0" w:rsidRDefault="00D205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3473C0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3473C0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3473C0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3473C0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3473C0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102C5F8B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424FF30F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3473C0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3473C0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3473C0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3473C0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473C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3473C0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473C0"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3473C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3473C0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Pr="003473C0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3473C0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3473C0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3473C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3473C0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3473C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3473C0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3473C0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3473C0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3473C0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3473C0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3473C0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3473C0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3473C0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3473C0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3473C0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3473C0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4638A612" w:rsidR="00026BDF" w:rsidRPr="00D20586" w:rsidRDefault="00D20586" w:rsidP="00D2058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205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026BDF" w:rsidRPr="003473C0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3473C0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3473C0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3473C0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5777F8D" w:rsidR="00026BDF" w:rsidRPr="00D20586" w:rsidRDefault="004938E5" w:rsidP="00D2058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205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16411D" w:rsidRPr="003473C0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16411D" w:rsidRPr="003473C0" w:rsidRDefault="0016411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16411D" w:rsidRPr="003473C0" w:rsidRDefault="0016411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097FA144" w:rsidR="0016411D" w:rsidRPr="00D20586" w:rsidRDefault="0016411D" w:rsidP="00D2058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7735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16411D" w:rsidRPr="003473C0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16411D" w:rsidRPr="003473C0" w:rsidRDefault="0016411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16411D" w:rsidRPr="003473C0" w:rsidRDefault="0016411D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73C0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3473C0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3473C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005A5CEA" w:rsidR="0016411D" w:rsidRPr="00D20586" w:rsidRDefault="0016411D" w:rsidP="00D2058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77735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3473C0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3473C0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473C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3633668" w:rsidR="00026BDF" w:rsidRPr="00D20586" w:rsidRDefault="0016411D" w:rsidP="00D2058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9E37D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616F006E" w:rsidR="00673AFD" w:rsidRPr="00880313" w:rsidRDefault="00D20586" w:rsidP="00880313">
            <w:pPr>
              <w:tabs>
                <w:tab w:val="left" w:pos="424"/>
                <w:tab w:val="left" w:pos="708"/>
              </w:tabs>
              <w:bidi/>
              <w:ind w:left="424" w:hanging="10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</w:t>
            </w:r>
            <w:r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با</w:t>
            </w:r>
            <w:r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لإمام </w:t>
            </w:r>
            <w:r w:rsidR="00F618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مسلم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وصحيحه، وشرطه فيه، ومنهجه، ودراسةً</w:t>
            </w:r>
            <w:r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لنماذج من أحاديث صحيح 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مسلم</w:t>
            </w:r>
            <w:r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من شـروح الصحيح من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:(</w:t>
            </w:r>
            <w:r w:rsidRPr="00B6038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كتاب </w:t>
            </w:r>
            <w:r w:rsidR="0088031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الأشربة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88031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اللباس والزينة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88031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السلام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88031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الرؤيا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وكتاب </w:t>
            </w:r>
            <w:r w:rsidR="0088031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الفضائل</w:t>
            </w:r>
            <w:r w:rsidRPr="00B6038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="0088031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AA1554" w:rsidRPr="005D2DDD" w14:paraId="5FC4541F" w14:textId="77777777" w:rsidTr="009E37D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9E37DB" w:rsidRPr="005D2DDD" w14:paraId="5D9CF27F" w14:textId="77777777" w:rsidTr="009E37D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E65BE" w14:textId="42653EBE" w:rsidR="00880313" w:rsidRDefault="00880313" w:rsidP="00880313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مسلم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وصحيحه، وشرطه فيه، ومنهجه.</w:t>
            </w:r>
          </w:p>
          <w:p w14:paraId="7211E00B" w14:textId="3FCB2EFF" w:rsidR="00880313" w:rsidRDefault="00880313" w:rsidP="00880313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نماذج مختارة من أحاديث صحيح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مسلم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0F1C9ADB" w:rsidR="009E37DB" w:rsidRPr="00880313" w:rsidRDefault="00880313" w:rsidP="00880313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استنباط الحِكَم والأحكام ولطائف المعاني من الأحاديث المختارة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صحيح الإمام مسلم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9E37DB" w:rsidRPr="005D2DDD" w14:paraId="62185CBE" w14:textId="77777777" w:rsidTr="009E37D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ACA8D" w14:textId="20E5688B" w:rsidR="009E37DB" w:rsidRPr="00E768A1" w:rsidRDefault="009E37DB" w:rsidP="009E37DB">
            <w:pPr>
              <w:pStyle w:val="7"/>
              <w:bidi/>
              <w:spacing w:before="0"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14:paraId="46771974" w14:textId="35A849B0" w:rsidR="009E37DB" w:rsidRPr="00E768A1" w:rsidRDefault="009E37DB" w:rsidP="009E37D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30A71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783804" w:rsidRPr="005D2DDD" w14:paraId="5B094621" w14:textId="77777777" w:rsidTr="00A456D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783804" w:rsidRPr="00B4292A" w:rsidRDefault="0078380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39B62099" w:rsidR="00783804" w:rsidRPr="00B4292A" w:rsidRDefault="00783804" w:rsidP="0078380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B72F5D" w:rsidRPr="005D2DDD" w14:paraId="30EFBBC8" w14:textId="1E8B614E" w:rsidTr="001C69C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2284CDCF" w:rsidR="00B72F5D" w:rsidRPr="00B4292A" w:rsidRDefault="00B72F5D" w:rsidP="009E37D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2021BC6C" w:rsidR="00B72F5D" w:rsidRPr="00B4292A" w:rsidRDefault="00B72F5D" w:rsidP="0078380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مسلم، وصحيحه، وشرطه فيه، ومنهجه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6420B531" w14:textId="433AAA62" w:rsidR="00B72F5D" w:rsidRPr="00B4292A" w:rsidRDefault="00B72F5D" w:rsidP="009E37D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B72F5D" w:rsidRPr="005D2DDD" w14:paraId="206A1DB2" w14:textId="77777777" w:rsidTr="001C69C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1BDCFE0" w14:textId="5BD84C20" w:rsidR="00B72F5D" w:rsidRPr="00B4292A" w:rsidRDefault="00B72F5D" w:rsidP="009E37D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9DC7767" w14:textId="14B0F05A" w:rsidR="00B72F5D" w:rsidRDefault="00B72F5D" w:rsidP="0078380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يشرح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الأحاديث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مختارة من أحاديث صحيح الإمام مسلم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9DD78A4" w14:textId="77777777" w:rsidR="00B72F5D" w:rsidRPr="00B4292A" w:rsidRDefault="00B72F5D" w:rsidP="009E37D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83804" w:rsidRPr="005D2DDD" w14:paraId="5B2A5FFD" w14:textId="77777777" w:rsidTr="001005D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783804" w:rsidRPr="00E02FB7" w:rsidRDefault="0078380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58E223B1" w:rsidR="00783804" w:rsidRPr="00B4292A" w:rsidRDefault="00783804" w:rsidP="0078380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030A71" w:rsidRPr="005D2DDD" w14:paraId="45236895" w14:textId="1AE5498E" w:rsidTr="00030A7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0F6B4A1D" w:rsidR="00030A71" w:rsidRPr="00B4292A" w:rsidRDefault="00783804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5971454F" w:rsidR="00030A71" w:rsidRPr="00B4292A" w:rsidRDefault="00783804" w:rsidP="0078380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الحِكَم والأحكام ولطائف المعاني من الأحاديث المختارة من صحيح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مسلم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3CA75BDA" w:rsidR="00030A71" w:rsidRPr="00B4292A" w:rsidRDefault="00B72F5D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783804" w:rsidRPr="005D2DDD" w14:paraId="5946A00C" w14:textId="77777777" w:rsidTr="00E01D7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783804" w:rsidRPr="00E02FB7" w:rsidRDefault="0078380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3AE2CF1E" w:rsidR="00783804" w:rsidRPr="00B4292A" w:rsidRDefault="00783804" w:rsidP="0078380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030A71" w:rsidRPr="005D2DDD" w14:paraId="4504EDC6" w14:textId="3E38861C" w:rsidTr="00030A7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FBA7130" w:rsidR="00030A71" w:rsidRPr="00B4292A" w:rsidRDefault="00783804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20229ECC" w:rsidR="00030A71" w:rsidRPr="00B4292A" w:rsidRDefault="00783804" w:rsidP="00B72F5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يوظف الطالب المحتوى العلمي للمقرر في </w:t>
            </w:r>
            <w:r w:rsidR="00B72F5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ترسيخ القيم الأخلاقية والاجتماعية.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B7B8366" w:rsidR="00030A71" w:rsidRPr="00B4292A" w:rsidRDefault="00B72F5D" w:rsidP="00030A71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365"/>
        <w:gridCol w:w="1668"/>
      </w:tblGrid>
      <w:tr w:rsidR="00D225ED" w:rsidRPr="005D2DDD" w14:paraId="587DDBA3" w14:textId="77777777" w:rsidTr="00474EF5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A756B" w:rsidRPr="005D2DDD" w14:paraId="7A7D722A" w14:textId="77777777" w:rsidTr="00474EF5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64958C" w14:textId="77777777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46B6EF4B" w14:textId="11C5AC13" w:rsidR="009A756B" w:rsidRDefault="009A756B" w:rsidP="00F618A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بالإمام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مسلم: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43102E2A" w14:textId="5260A3E1" w:rsidR="00F618A5" w:rsidRPr="00F618A5" w:rsidRDefault="00F618A5" w:rsidP="00F618A5">
            <w:pPr>
              <w:pStyle w:val="af"/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618A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اسمه ونسبه، ومولده.</w:t>
            </w:r>
          </w:p>
          <w:p w14:paraId="5EC7DBC5" w14:textId="24A73ADE" w:rsidR="00F618A5" w:rsidRPr="00F618A5" w:rsidRDefault="00F618A5" w:rsidP="00F618A5">
            <w:pPr>
              <w:pStyle w:val="af"/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618A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تلاميذه ، شيوخه ، مهنته ، صفته الخَلقية.</w:t>
            </w:r>
          </w:p>
          <w:p w14:paraId="6F5FD334" w14:textId="6BB6D0C8" w:rsidR="00F618A5" w:rsidRPr="00F618A5" w:rsidRDefault="00F618A5" w:rsidP="00F618A5">
            <w:pPr>
              <w:pStyle w:val="af"/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618A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وفاته وسببها ، مؤلفاته، شرط الإمام مسلم في صحيحه.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50C1A37A" w:rsidR="009A756B" w:rsidRPr="00775F00" w:rsidRDefault="009A756B" w:rsidP="009A756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A756B" w:rsidRPr="005D2DDD" w14:paraId="1ECDCD5F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</w:tcPr>
          <w:p w14:paraId="0ED8248C" w14:textId="693CACEB" w:rsidR="00F618A5" w:rsidRDefault="009A756B" w:rsidP="00F618A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التعريف بصحيح </w:t>
            </w:r>
            <w:r w:rsidR="00F618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الإمام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مسلم، ومنهجه في الصحيح</w:t>
            </w:r>
            <w:r w:rsidR="00F618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</w:p>
          <w:p w14:paraId="1C5581A3" w14:textId="62E53968" w:rsidR="00F618A5" w:rsidRDefault="00F618A5" w:rsidP="00F618A5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شرط مسلم في اتصال السند.</w:t>
            </w:r>
          </w:p>
          <w:p w14:paraId="175B0ABB" w14:textId="77777777" w:rsidR="00F618A5" w:rsidRDefault="00F618A5" w:rsidP="00F618A5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المعلقات في صحيح مسلم.</w:t>
            </w:r>
          </w:p>
          <w:p w14:paraId="47E0A84D" w14:textId="77777777" w:rsidR="00880313" w:rsidRDefault="00F618A5" w:rsidP="00880313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أقسام الحديث عند مسلم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43486A3" w14:textId="77777777" w:rsidR="00880313" w:rsidRDefault="00F618A5" w:rsidP="00880313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الرجال المتكلم فيهم عند مسلم في الصحيح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AB76A79" w14:textId="374243EC" w:rsidR="00F618A5" w:rsidRDefault="00F618A5" w:rsidP="00880313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عدد أحاديث صحيح مسلم.</w:t>
            </w:r>
          </w:p>
          <w:p w14:paraId="097C62D3" w14:textId="77777777" w:rsidR="00F618A5" w:rsidRDefault="00F618A5" w:rsidP="00F618A5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منهج الإمام مسلم في ترتيب الأحاديث.</w:t>
            </w:r>
          </w:p>
          <w:p w14:paraId="3991BA1B" w14:textId="64E2BB6A" w:rsidR="00F618A5" w:rsidRPr="00F618A5" w:rsidRDefault="00F618A5" w:rsidP="00F618A5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خصائص صحيح مسلم،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ثناء العلماء عليه، رواته، شروحه.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1243A3BD" w:rsidR="009A756B" w:rsidRPr="00775F00" w:rsidRDefault="009A756B" w:rsidP="009E37D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A756B" w:rsidRPr="005D2DDD" w14:paraId="2D456FE0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F4D52" w14:textId="6E1DBCC8" w:rsidR="009A756B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  <w:p w14:paraId="574BE4AD" w14:textId="23A10AFD" w:rsidR="009A756B" w:rsidRPr="00DE07AD" w:rsidRDefault="009A756B" w:rsidP="00474EF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98D00" w14:textId="0BAA1F17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دراسة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تحليلية لنماذج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من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أحاديث كتاب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"الأشربة":</w:t>
            </w:r>
          </w:p>
          <w:p w14:paraId="0316BD3C" w14:textId="487D3C35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الحديث الأول: حديث على بن أبي طالب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8031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(أصبت شارفا).</w:t>
            </w:r>
          </w:p>
          <w:p w14:paraId="7A44CCE1" w14:textId="3A74F030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الحديث الثاني: حديث جابر بن عبد الله رضي الله عنهما: (إذا كان جنح الليل أو أمسيتم...)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72BF7FDA" w:rsidR="009A756B" w:rsidRPr="00AC6785" w:rsidRDefault="009A756B" w:rsidP="009E37D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9A756B" w:rsidRPr="005D2DDD" w14:paraId="654C8B1C" w14:textId="77777777" w:rsidTr="00D2058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FE95A" w14:textId="1A665362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4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19CDE" w14:textId="205822E2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"اللباس والزينة": </w:t>
            </w:r>
          </w:p>
          <w:p w14:paraId="5383EBFB" w14:textId="332F36C8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الحديث الأول: حديث البراء بن عازب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(أمرنا بسبع ونهانا عن سبع).</w:t>
            </w:r>
          </w:p>
          <w:p w14:paraId="1DD817DC" w14:textId="4074405C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الحديث الثاني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حديث عبد الله بن مسعود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(لعن الله الواشمات </w:t>
            </w:r>
            <w:proofErr w:type="spellStart"/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والمتوشمات</w:t>
            </w:r>
            <w:proofErr w:type="spellEnd"/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والنامصات)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18178F" w14:textId="78841B38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A756B" w:rsidRPr="005D2DDD" w14:paraId="291AA303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199EC" w14:textId="2925B12F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6926" w14:textId="683A10EE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الثالث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طلحة رضي الله عنه (إن الملائكة لا تدخل بيتا في صورة ...) </w:t>
            </w:r>
          </w:p>
          <w:p w14:paraId="6932C022" w14:textId="5DDB9C1B" w:rsidR="009A756B" w:rsidRPr="00AC6785" w:rsidRDefault="009A756B" w:rsidP="00880313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الرابع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جابر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أُتِيَ بِأَبِي قُحَافَةَ - أَوْ جَاءَ عَامَ الْفَتْحِ، أَوْ يَوْمَ الْفَتْحِ - وَرَأْسُهُ وَلِحْيَتُهُ مِثْلُ الثَّغَامِ</w:t>
            </w:r>
            <w:r w:rsidR="0088031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  <w:p w14:paraId="3AFACA07" w14:textId="2FB8F175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253979" w14:textId="67FA9AF9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04E7A" w:rsidRPr="005D2DDD" w14:paraId="0520C926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1C5E5" w14:textId="77777777" w:rsidR="00504E7A" w:rsidRDefault="00504E7A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1C9BE" w14:textId="60AFFDC1" w:rsidR="00504E7A" w:rsidRPr="00504E7A" w:rsidRDefault="00504E7A" w:rsidP="00504E7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04E7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B558E9" w14:textId="77777777" w:rsidR="00504E7A" w:rsidRPr="00460470" w:rsidRDefault="00504E7A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9A756B" w:rsidRPr="005D2DDD" w14:paraId="4828CD4B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C6B93" w14:textId="3465ABFA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9FE0E" w14:textId="1F81FA9A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"السلام": </w:t>
            </w:r>
          </w:p>
          <w:p w14:paraId="342792DD" w14:textId="26D68CE4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الأول: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عائشة رضي الله عنها (أستأذن رهط من اليهود ) </w:t>
            </w:r>
          </w:p>
          <w:p w14:paraId="71E7DD29" w14:textId="43FCDFAD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الثاني: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 عائشة رضي الله عنها (أن أزواج رسول الله صلى الله عليه وسلم كن يخرجن بالليل إلى المناصع ..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1C6A59" w14:textId="0057EF5E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A756B" w:rsidRPr="005D2DDD" w14:paraId="442E0432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8A4D7" w14:textId="7F43C74C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42FC8" w14:textId="651B7418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الثالث: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جابر رضي الله عنه (لا يبيتن رجل عند امرأة ثيب </w:t>
            </w:r>
          </w:p>
          <w:p w14:paraId="43B8A9D7" w14:textId="5C3DF64C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الحديث الرابع: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حديث أبي واقد الليثي رضي الله عنه  (..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فَأَمَّا أَحَدُهُمَا فَرَأَى فُرْجَةً فِي الْحَلْقَةِ فَجَلَسَ فِيهَا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587FDD" w14:textId="6C76175A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A756B" w:rsidRPr="005D2DDD" w14:paraId="5EA0E50F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3D3DF" w14:textId="1AE1C508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23854" w14:textId="6E77B3A0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"الرؤيا": </w:t>
            </w:r>
          </w:p>
          <w:p w14:paraId="24B7B6ED" w14:textId="77777777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الأول: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 ة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(من رآني في المنام فقد رآني)</w:t>
            </w:r>
          </w:p>
          <w:p w14:paraId="74C3E674" w14:textId="6AEC9E3A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الحديث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الثاني: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ابن عباس رضي الله عنهما: (كان يحدث أن رجلا أتى رسول الله صلى الله عليه وسلم فقال يا رسول الله: أني أريت الليلة ظلة تنطف السمن والعسل). 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6CE52E" w14:textId="6076C07E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A756B" w:rsidRPr="005D2DDD" w14:paraId="7243D426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05800" w14:textId="757F9F05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DFA45" w14:textId="56CBD063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"الفضائل": </w:t>
            </w:r>
          </w:p>
          <w:p w14:paraId="19272560" w14:textId="6B150CF6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الأول: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 رسول الله صلى الله عليه وسلم: (أنا سيد ولد آدم) </w:t>
            </w:r>
          </w:p>
          <w:p w14:paraId="1FBCD2E4" w14:textId="7D9CB38C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الثاني: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 رسول الله صلى الله عليه وسلم : (لا تسبوا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أصحابي)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F334F8" w14:textId="57CB40C7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9A756B" w:rsidRPr="005D2DDD" w14:paraId="15372721" w14:textId="77777777" w:rsidTr="00474EF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48C30" w14:textId="1241C5EB" w:rsidR="009A756B" w:rsidRPr="00DE07AD" w:rsidRDefault="009A756B" w:rsidP="009E37D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10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DBC9" w14:textId="31DA8147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الحديث الثالث: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عائشة رضي الله عنها: (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كَانَ رَسُولُ اللهِ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مُضْطَجِعًا فِي بَيْتِي، كَاشِفًا عَنْ فَخِذَيْهِ، أَوْ سَاقَيْهِ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  <w:p w14:paraId="3522D25F" w14:textId="7331DB8C" w:rsidR="009A756B" w:rsidRPr="00AC6785" w:rsidRDefault="009A756B" w:rsidP="00AC6785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الحديث الرابع: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حديث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عَائِشَة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رضي الله عنها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خَرَجَ النَّبِيُّ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AC678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غَدَاةً وَعَلَيْهِ مِرْطٌ مُرَحَّلٌ، مِنْ شَعْرٍ أَسْوَد</w:t>
            </w:r>
            <w:r w:rsidRPr="00AC678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ED648D" w14:textId="0FB29AB4" w:rsidR="009A756B" w:rsidRPr="00AC6785" w:rsidRDefault="009A756B" w:rsidP="00AC678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6047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474EF5">
        <w:trPr>
          <w:jc w:val="center"/>
        </w:trPr>
        <w:tc>
          <w:tcPr>
            <w:tcW w:w="79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775F00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466D023D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30A7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30A7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B72F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B72F5D" w:rsidRPr="005D2DDD" w14:paraId="7D932913" w14:textId="77777777" w:rsidTr="001528C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5E2DCA7D" w:rsidR="00B72F5D" w:rsidRPr="00DE07AD" w:rsidRDefault="00B72F5D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1DBE099C" w:rsidR="00B72F5D" w:rsidRPr="00DE07AD" w:rsidRDefault="00B72F5D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مسلم، وصحيحه، وشرطه فيه، ومنهجه.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362AE3ED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2676DBFB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4BB49A2B" w14:textId="38E200B4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64B05759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5C13CB52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B72F5D" w:rsidRPr="005D2DDD" w14:paraId="59024F89" w14:textId="77777777" w:rsidTr="001528C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31A94556" w:rsidR="00B72F5D" w:rsidRPr="00DE07AD" w:rsidRDefault="00B72F5D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5D5D187" w:rsidR="00B72F5D" w:rsidRPr="00DE07AD" w:rsidRDefault="00B72F5D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أحاديث صحيح الإمام مسلم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7A4AFB92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4BC5B203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A674E6" w:rsidRPr="005D2DDD" w14:paraId="549F71E9" w14:textId="77777777" w:rsidTr="00030A71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CFCA875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ACE2A0" w14:textId="28FA14C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27EC6DB" w14:textId="799374F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1D8E4809" w14:textId="77777777" w:rsidTr="00030A7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B72F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B72F5D" w:rsidRPr="005D2DDD" w14:paraId="4D836130" w14:textId="77777777" w:rsidTr="00D506DD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3E6F36AA" w:rsidR="00B72F5D" w:rsidRPr="00DE07AD" w:rsidRDefault="00B72F5D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B90E3CF" w:rsidR="00B72F5D" w:rsidRPr="00DE07AD" w:rsidRDefault="00B72F5D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والأحكام ولطائف المعاني من الأحاديث المختارة من صحيح الإمام مسلم.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1BAAA6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3D6E6CA2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504A63E2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2934983E" w14:textId="50E6B78E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1CB65A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6E8C6685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AD1A5E" w:rsidRPr="005D2DDD" w14:paraId="0BED268C" w14:textId="77777777" w:rsidTr="00030A7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B72F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B72F5D" w:rsidRPr="005D2DDD" w14:paraId="79108FDF" w14:textId="77777777" w:rsidTr="007852E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753E8066" w:rsidR="00B72F5D" w:rsidRPr="00DE07AD" w:rsidRDefault="00B72F5D" w:rsidP="00030A7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79D0D1CC" w:rsidR="00B72F5D" w:rsidRPr="00DE07AD" w:rsidRDefault="00B72F5D" w:rsidP="00030A7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FC861EE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3561BA2F" w14:textId="7777777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78BF2B8A" w14:textId="013064EF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753F66D7" w:rsidR="00B72F5D" w:rsidRPr="00B72F5D" w:rsidRDefault="00B72F5D" w:rsidP="00B72F5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2F5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5DEC8711" w14:textId="77777777" w:rsidR="00453652" w:rsidRDefault="00453652" w:rsidP="00416FE2">
      <w:pPr>
        <w:pStyle w:val="2"/>
        <w:rPr>
          <w:rtl/>
        </w:rPr>
      </w:pPr>
      <w:bookmarkStart w:id="19" w:name="_Toc337792"/>
      <w:bookmarkStart w:id="20" w:name="_Toc526247387"/>
    </w:p>
    <w:p w14:paraId="56067D9A" w14:textId="77777777" w:rsidR="00453652" w:rsidRDefault="00453652" w:rsidP="00416FE2">
      <w:pPr>
        <w:pStyle w:val="2"/>
        <w:rPr>
          <w:rtl/>
        </w:rPr>
      </w:pPr>
    </w:p>
    <w:p w14:paraId="45F23C32" w14:textId="77777777" w:rsidR="00453652" w:rsidRDefault="00453652" w:rsidP="00453652">
      <w:pPr>
        <w:pStyle w:val="2"/>
      </w:pPr>
      <w:bookmarkStart w:id="21" w:name="_Toc526247389"/>
      <w:bookmarkStart w:id="22" w:name="_Toc337794"/>
      <w:bookmarkEnd w:id="19"/>
      <w:bookmarkEnd w:id="20"/>
    </w:p>
    <w:p w14:paraId="78FC25A6" w14:textId="77777777" w:rsidR="00453652" w:rsidRDefault="00453652" w:rsidP="00453652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453652" w14:paraId="39353B2B" w14:textId="77777777" w:rsidTr="0045365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3D4930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2DA841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9C9C28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31F7C82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F82FC3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714D2FF2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453652" w14:paraId="571C27AD" w14:textId="77777777" w:rsidTr="0045365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A2BBBCF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AD0D037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7D0838F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553B38D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453652" w14:paraId="717B4920" w14:textId="77777777" w:rsidTr="004536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E2AF08F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5BA08E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62B0BC6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C6FA0DE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453652" w14:paraId="4D07B771" w14:textId="77777777" w:rsidTr="004536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1B140B8" w14:textId="77777777" w:rsidR="00453652" w:rsidRDefault="0045365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80CA27F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7C298D7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F6E1425" w14:textId="77777777" w:rsidR="00453652" w:rsidRDefault="0045365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3C154863" w14:textId="77777777" w:rsidR="00453652" w:rsidRDefault="00453652" w:rsidP="0045365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lastRenderedPageBreak/>
        <w:t>أنشطة التقييم (اختبار تحريري، شفهي، عرض تقديمي، مشروع جماعي، ورقة عمل .... الخ)</w:t>
      </w:r>
    </w:p>
    <w:p w14:paraId="1786CBBE" w14:textId="77777777" w:rsidR="00453652" w:rsidRDefault="00453652" w:rsidP="00453652">
      <w:pPr>
        <w:pStyle w:val="1"/>
      </w:pPr>
      <w:bookmarkStart w:id="23" w:name="_Toc526247388"/>
      <w:bookmarkStart w:id="24" w:name="_Toc337793"/>
    </w:p>
    <w:p w14:paraId="29430055" w14:textId="77777777" w:rsidR="00453652" w:rsidRDefault="00453652" w:rsidP="00453652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453652" w14:paraId="1F60F2C8" w14:textId="77777777" w:rsidTr="00453652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707B39" w14:textId="77777777" w:rsidR="00453652" w:rsidRDefault="004536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1833F1FB" w14:textId="77777777" w:rsidR="00453652" w:rsidRDefault="004536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1BD6ED79" w14:textId="77777777" w:rsidR="00453652" w:rsidRDefault="0045365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654EA27E" w14:textId="77777777" w:rsidR="00453652" w:rsidRDefault="00453652" w:rsidP="00453652">
      <w:pPr>
        <w:bidi/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53D3F" w:rsidRPr="005D2DDD" w14:paraId="24602A30" w14:textId="77777777" w:rsidTr="00BF4559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353D3F" w:rsidRPr="005D2DDD" w:rsidRDefault="00353D3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9C16AA3" w14:textId="77777777" w:rsidR="00353D3F" w:rsidRPr="00353D3F" w:rsidRDefault="00353D3F" w:rsidP="00353D3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شرح النووي على صحيح مسلم (المنهاج شرح صحيح مسلم بن الحجاج).</w:t>
            </w:r>
          </w:p>
          <w:p w14:paraId="6E7A55AA" w14:textId="6C24C681" w:rsidR="00353D3F" w:rsidRPr="00353D3F" w:rsidRDefault="00353D3F" w:rsidP="004E170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أعلام المحدثين للدكتور محمد أبو شهبة. </w:t>
            </w:r>
          </w:p>
        </w:tc>
      </w:tr>
      <w:tr w:rsidR="00353D3F" w:rsidRPr="005D2DDD" w14:paraId="5B62A824" w14:textId="77777777" w:rsidTr="00BF455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15802824" w:rsidR="00353D3F" w:rsidRPr="005D2DDD" w:rsidRDefault="00353D3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3DAE96" w14:textId="77777777" w:rsidR="00353D3F" w:rsidRPr="00353D3F" w:rsidRDefault="00353D3F" w:rsidP="00353D3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إكمال المعلم بفوائد مسلم للقاضي عياض.</w:t>
            </w:r>
          </w:p>
          <w:p w14:paraId="1E5F71FB" w14:textId="77777777" w:rsidR="00353D3F" w:rsidRPr="00353D3F" w:rsidRDefault="00353D3F" w:rsidP="00353D3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proofErr w:type="spellStart"/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المفهم</w:t>
            </w:r>
            <w:proofErr w:type="spellEnd"/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لما أشكل من تلخيص كتاب مسلم لأبي العباس القرطبي.</w:t>
            </w:r>
          </w:p>
          <w:p w14:paraId="4EA47A95" w14:textId="77777777" w:rsidR="00353D3F" w:rsidRPr="00353D3F" w:rsidRDefault="00353D3F" w:rsidP="00353D3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فتح المنعم في شرح صحي</w:t>
            </w:r>
            <w:bookmarkStart w:id="26" w:name="_GoBack"/>
            <w:bookmarkEnd w:id="26"/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ح مسلم لموسى شاهين لاشين.</w:t>
            </w:r>
          </w:p>
          <w:p w14:paraId="16FF7C26" w14:textId="77777777" w:rsidR="00353D3F" w:rsidRPr="00353D3F" w:rsidRDefault="00353D3F" w:rsidP="00353D3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شروط الأئمة الستة لأبي الفضل محمد طاهر المقدسي . </w:t>
            </w:r>
          </w:p>
          <w:p w14:paraId="624A855C" w14:textId="77777777" w:rsidR="00353D3F" w:rsidRPr="00353D3F" w:rsidRDefault="00353D3F" w:rsidP="00353D3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الخمسة لأبي بكر الحازمي .</w:t>
            </w:r>
          </w:p>
          <w:p w14:paraId="5FEB062B" w14:textId="77777777" w:rsidR="00353D3F" w:rsidRPr="00353D3F" w:rsidRDefault="00353D3F" w:rsidP="00353D3F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مناهج المحدثين . د سعد بن عبد الله آل حميد .</w:t>
            </w:r>
          </w:p>
          <w:p w14:paraId="4C17B5E9" w14:textId="5658811A" w:rsidR="00353D3F" w:rsidRPr="00353D3F" w:rsidRDefault="00353D3F" w:rsidP="004E170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353D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الإمام مسلم بن الحجاج صاحب المسند الصحيح ومحدث الإسلام الكبير. مشهور حسن سلمان.</w:t>
            </w:r>
          </w:p>
        </w:tc>
      </w:tr>
      <w:tr w:rsidR="00BF4559" w:rsidRPr="005D2DDD" w14:paraId="74D0478D" w14:textId="77777777" w:rsidTr="00BF4559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BF4559" w:rsidRPr="00FE6640" w:rsidRDefault="00BF4559" w:rsidP="00BF45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</w:tcPr>
          <w:p w14:paraId="2B661C5E" w14:textId="626CE054" w:rsidR="00BF4559" w:rsidRPr="004E1709" w:rsidRDefault="00BF4559" w:rsidP="004E170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ملفات </w:t>
            </w:r>
            <w:proofErr w:type="spellStart"/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pdf</w:t>
            </w:r>
            <w:proofErr w:type="spellEnd"/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بموضوعات المقرر، كالذي تقدمه المكتبة الوقفية للكتب المصورة: عبر هذا الموقع:</w:t>
            </w:r>
          </w:p>
          <w:p w14:paraId="075B1207" w14:textId="77777777" w:rsidR="00BF4559" w:rsidRPr="004E1709" w:rsidRDefault="00BF4559" w:rsidP="004E1709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2" w:history="1">
              <w:r w:rsidRPr="004E1709">
                <w:rPr>
                  <w:rFonts w:ascii="Traditional Arabic" w:hAnsi="Traditional Arabic" w:cs="Traditional Arabic"/>
                  <w:b/>
                  <w:bCs/>
                  <w:color w:val="0000FF"/>
                  <w:sz w:val="32"/>
                  <w:szCs w:val="32"/>
                  <w:lang w:bidi="ar-EG"/>
                </w:rPr>
                <w:t>http://www.waqfeya.com</w:t>
              </w:r>
            </w:hyperlink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</w:t>
            </w:r>
          </w:p>
          <w:p w14:paraId="0C18D5CD" w14:textId="6D75FCB7" w:rsidR="004E1709" w:rsidRDefault="00BF4559" w:rsidP="004E170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ملتقى أهل الحديث:</w:t>
            </w:r>
          </w:p>
          <w:p w14:paraId="4BCF3BC8" w14:textId="2FCEC3E2" w:rsidR="00BF4559" w:rsidRPr="004E1709" w:rsidRDefault="00BF4559" w:rsidP="004E1709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 w:rsidRPr="004E1709">
                <w:rPr>
                  <w:rFonts w:ascii="Traditional Arabic" w:hAnsi="Traditional Arabic" w:cs="Traditional Arabic"/>
                  <w:b/>
                  <w:bCs/>
                  <w:color w:val="0000FF"/>
                  <w:sz w:val="32"/>
                  <w:szCs w:val="32"/>
                  <w:lang w:bidi="ar-EG"/>
                </w:rPr>
                <w:t>https://www.ahlalhdeeth.com/</w:t>
              </w:r>
            </w:hyperlink>
          </w:p>
          <w:p w14:paraId="7C9609CD" w14:textId="7CA42CCC" w:rsidR="004E1709" w:rsidRPr="004E1709" w:rsidRDefault="00BF4559" w:rsidP="004E1709">
            <w:pPr>
              <w:pStyle w:val="af"/>
              <w:numPr>
                <w:ilvl w:val="0"/>
                <w:numId w:val="1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شبكة السنة النبوية وعلومها:</w:t>
            </w:r>
          </w:p>
          <w:p w14:paraId="1822ED46" w14:textId="2302FD44" w:rsidR="00BF4559" w:rsidRPr="004E1709" w:rsidRDefault="00BF4559" w:rsidP="004E1709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E17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4" w:history="1">
              <w:r w:rsidRPr="004E1709">
                <w:rPr>
                  <w:rFonts w:ascii="Traditional Arabic" w:hAnsi="Traditional Arabic" w:cs="Traditional Arabic"/>
                  <w:b/>
                  <w:bCs/>
                  <w:color w:val="0000FF"/>
                  <w:sz w:val="32"/>
                  <w:szCs w:val="32"/>
                  <w:lang w:bidi="ar-EG"/>
                </w:rPr>
                <w:t>http://www.alssunnah.org/ar/</w:t>
              </w:r>
            </w:hyperlink>
          </w:p>
        </w:tc>
      </w:tr>
      <w:tr w:rsidR="00BF4559" w:rsidRPr="005D2DDD" w14:paraId="569C3E96" w14:textId="77777777" w:rsidTr="00BF455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BF4559" w:rsidRPr="00FE6640" w:rsidRDefault="00BF4559" w:rsidP="00BF455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3B17E7AC" w14:textId="259913B7" w:rsidR="004E1709" w:rsidRPr="00E115D6" w:rsidRDefault="004E1709" w:rsidP="004E1709">
            <w:pPr>
              <w:pStyle w:val="7"/>
              <w:bidi/>
              <w:spacing w:before="0" w:after="0"/>
              <w:ind w:firstLine="340"/>
              <w:jc w:val="both"/>
              <w:rPr>
                <w:rFonts w:asciiTheme="majorBidi" w:hAnsiTheme="majorBidi" w:cstheme="majorBidi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- المكتبة الشاملة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7BA3EB9E" w14:textId="168C2BD0" w:rsidR="00BF4559" w:rsidRPr="00E115D6" w:rsidRDefault="00BF4559" w:rsidP="004E170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4A6CE0B" w14:textId="77777777" w:rsidR="00453652" w:rsidRDefault="00453652" w:rsidP="00453652">
      <w:pPr>
        <w:pStyle w:val="2"/>
      </w:pPr>
      <w:bookmarkStart w:id="28" w:name="_Toc337796"/>
      <w:bookmarkEnd w:id="27"/>
    </w:p>
    <w:p w14:paraId="4E3B4B45" w14:textId="77777777" w:rsidR="00453652" w:rsidRDefault="00453652" w:rsidP="00453652">
      <w:pPr>
        <w:pStyle w:val="2"/>
      </w:pPr>
      <w:r>
        <w:rPr>
          <w:rFonts w:hint="cs"/>
          <w:rtl/>
        </w:rPr>
        <w:t>2. المرافق والتجهيزات المطلوبة:</w:t>
      </w:r>
      <w:bookmarkEnd w:id="28"/>
      <w:r>
        <w:rPr>
          <w:rFonts w:hint="cs"/>
        </w:rPr>
        <w:t xml:space="preserve"> </w:t>
      </w:r>
    </w:p>
    <w:p w14:paraId="53C376A6" w14:textId="77777777" w:rsidR="00453652" w:rsidRDefault="00453652" w:rsidP="00453652">
      <w:pPr>
        <w:pStyle w:val="2"/>
        <w:rPr>
          <w:rtl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453652" w14:paraId="6D77DD61" w14:textId="77777777" w:rsidTr="00453652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AB9D51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BEEC31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453652" w14:paraId="764A2867" w14:textId="77777777" w:rsidTr="00453652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A74BA51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5B1C7470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DABE3AC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453652" w14:paraId="36E648AF" w14:textId="77777777" w:rsidTr="0045365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5FCFF6A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25DF530F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3824038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453652" w14:paraId="780D8E9A" w14:textId="77777777" w:rsidTr="0045365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7F3F16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A3FCD8" w14:textId="12B1795F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المركزية</w:t>
            </w:r>
            <w:r w:rsidR="006540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7D27B9BD" w14:textId="3D89EF2E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</w:t>
            </w:r>
            <w:r w:rsidR="0065400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</w:tbl>
    <w:p w14:paraId="3B24AF65" w14:textId="77777777" w:rsidR="00453652" w:rsidRDefault="00453652" w:rsidP="00453652">
      <w:pPr>
        <w:pStyle w:val="1"/>
        <w:rPr>
          <w:sz w:val="18"/>
          <w:szCs w:val="18"/>
        </w:rPr>
      </w:pPr>
      <w:bookmarkStart w:id="29" w:name="_Toc526247391"/>
      <w:bookmarkStart w:id="30" w:name="_Toc337797"/>
    </w:p>
    <w:p w14:paraId="09697C81" w14:textId="77777777" w:rsidR="00453652" w:rsidRDefault="00453652" w:rsidP="00453652">
      <w:pPr>
        <w:pStyle w:val="1"/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453652" w14:paraId="29AC8501" w14:textId="77777777" w:rsidTr="0045365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DA06EE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48966C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4BFB5C0" w14:textId="77777777" w:rsidR="00453652" w:rsidRDefault="004536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453652" w14:paraId="7124FB7E" w14:textId="77777777" w:rsidTr="0045365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A7753AC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ED1E54C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45565918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CA4C84F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78A54953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77FAF20E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453652" w14:paraId="521A0B9C" w14:textId="77777777" w:rsidTr="0045365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2D10D15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8EF9F4B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3BBED0B8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2259FFD5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1B851D0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472784AF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453652" w14:paraId="44D722C4" w14:textId="77777777" w:rsidTr="0045365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C3C37F0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3ACAFA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1389BC07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25FF1EE7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7514CE6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14FFEA40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38CA52CC" w14:textId="77777777" w:rsidR="00453652" w:rsidRDefault="00453652" w:rsidP="00453652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0C5D9E0F" w14:textId="77777777" w:rsidR="00453652" w:rsidRDefault="00453652" w:rsidP="00453652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E856BA7" w14:textId="77777777" w:rsidR="00453652" w:rsidRDefault="00453652" w:rsidP="00453652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5F7FED70" w14:textId="77777777" w:rsidR="00453652" w:rsidRDefault="00453652" w:rsidP="00453652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49C4C09F" w14:textId="77777777" w:rsidR="00453652" w:rsidRDefault="00453652" w:rsidP="0045365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C1E72EC" w14:textId="77777777" w:rsidR="00453652" w:rsidRDefault="00453652" w:rsidP="00453652">
      <w:pPr>
        <w:pStyle w:val="1"/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453652" w14:paraId="207DEE02" w14:textId="77777777" w:rsidTr="00453652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72B956F" w14:textId="77777777" w:rsidR="00453652" w:rsidRDefault="0045365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E10AB07" w14:textId="77777777" w:rsidR="00453652" w:rsidRDefault="0045365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453652" w14:paraId="6F9C2740" w14:textId="77777777" w:rsidTr="0045365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A207AA0" w14:textId="77777777" w:rsidR="00453652" w:rsidRDefault="0045365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0D12EE" w14:textId="77777777" w:rsidR="00453652" w:rsidRDefault="0045365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53652" w14:paraId="1F23DE80" w14:textId="77777777" w:rsidTr="0045365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49AA694" w14:textId="77777777" w:rsidR="00453652" w:rsidRDefault="0045365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BF55DFF" w14:textId="77777777" w:rsidR="00453652" w:rsidRDefault="0045365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1B8654" w14:textId="77777777" w:rsidR="00453652" w:rsidRDefault="00453652" w:rsidP="00453652">
      <w:pPr>
        <w:rPr>
          <w:rFonts w:asciiTheme="majorBidi" w:hAnsiTheme="majorBidi" w:cstheme="majorBidi"/>
          <w:caps/>
          <w:sz w:val="28"/>
          <w:szCs w:val="28"/>
        </w:rPr>
      </w:pPr>
    </w:p>
    <w:p w14:paraId="40FD1656" w14:textId="77777777" w:rsidR="00453652" w:rsidRDefault="00453652" w:rsidP="00453652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5D2DDD" w:rsidRDefault="00497B70" w:rsidP="00453652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B114F" w14:textId="77777777" w:rsidR="009458BC" w:rsidRDefault="009458BC">
      <w:r>
        <w:separator/>
      </w:r>
    </w:p>
  </w:endnote>
  <w:endnote w:type="continuationSeparator" w:id="0">
    <w:p w14:paraId="1988590D" w14:textId="77777777" w:rsidR="009458BC" w:rsidRDefault="0094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eza Pro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Arab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D20586" w:rsidRDefault="00D205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D20586" w:rsidRDefault="00D2058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D20586" w:rsidRPr="000B5619" w:rsidRDefault="00D20586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D20586" w:rsidRPr="00705C7E" w:rsidRDefault="00D20586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53D3F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D20586" w:rsidRPr="00705C7E" w:rsidRDefault="00D20586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353D3F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4A9C3" w14:textId="77777777" w:rsidR="009458BC" w:rsidRDefault="009458BC">
      <w:r>
        <w:separator/>
      </w:r>
    </w:p>
  </w:footnote>
  <w:footnote w:type="continuationSeparator" w:id="0">
    <w:p w14:paraId="26EC8ADD" w14:textId="77777777" w:rsidR="009458BC" w:rsidRDefault="0094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D20586" w:rsidRPr="00A006BB" w:rsidRDefault="00D20586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6D8"/>
    <w:multiLevelType w:val="hybridMultilevel"/>
    <w:tmpl w:val="E9AAC34C"/>
    <w:lvl w:ilvl="0" w:tplc="080E5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229A"/>
    <w:multiLevelType w:val="hybridMultilevel"/>
    <w:tmpl w:val="C77C8C2E"/>
    <w:lvl w:ilvl="0" w:tplc="A574E01A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04EF5"/>
    <w:multiLevelType w:val="hybridMultilevel"/>
    <w:tmpl w:val="99EC5D0C"/>
    <w:lvl w:ilvl="0" w:tplc="480439A4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2590C"/>
    <w:multiLevelType w:val="hybridMultilevel"/>
    <w:tmpl w:val="E174D76E"/>
    <w:lvl w:ilvl="0" w:tplc="8AEE40D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44391"/>
    <w:multiLevelType w:val="multilevel"/>
    <w:tmpl w:val="87EA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6352093"/>
    <w:multiLevelType w:val="hybridMultilevel"/>
    <w:tmpl w:val="B312402C"/>
    <w:lvl w:ilvl="0" w:tplc="2FDC9110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92C14"/>
    <w:multiLevelType w:val="hybridMultilevel"/>
    <w:tmpl w:val="E54A0B72"/>
    <w:lvl w:ilvl="0" w:tplc="4676A4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76308"/>
    <w:multiLevelType w:val="hybridMultilevel"/>
    <w:tmpl w:val="4A02B6F2"/>
    <w:lvl w:ilvl="0" w:tplc="88721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3" w:tplc="88721E5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4" w:tplc="0409000F">
      <w:start w:val="1"/>
      <w:numFmt w:val="decimal"/>
      <w:lvlText w:val="%5."/>
      <w:lvlJc w:val="left"/>
      <w:pPr>
        <w:tabs>
          <w:tab w:val="num" w:pos="180"/>
        </w:tabs>
        <w:ind w:left="180" w:hanging="360"/>
      </w:pPr>
    </w:lvl>
    <w:lvl w:ilvl="5" w:tplc="0409000F">
      <w:start w:val="1"/>
      <w:numFmt w:val="decimal"/>
      <w:lvlText w:val="%6."/>
      <w:lvlJc w:val="left"/>
      <w:pPr>
        <w:tabs>
          <w:tab w:val="num" w:pos="180"/>
        </w:tabs>
        <w:ind w:left="180" w:hanging="360"/>
      </w:p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B4E53"/>
    <w:multiLevelType w:val="hybridMultilevel"/>
    <w:tmpl w:val="FF48FB4C"/>
    <w:lvl w:ilvl="0" w:tplc="39341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D2322"/>
    <w:multiLevelType w:val="hybridMultilevel"/>
    <w:tmpl w:val="6E1A596C"/>
    <w:lvl w:ilvl="0" w:tplc="57E69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B0B23"/>
    <w:multiLevelType w:val="hybridMultilevel"/>
    <w:tmpl w:val="60B43FC4"/>
    <w:lvl w:ilvl="0" w:tplc="3ED87A06">
      <w:start w:val="9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65742"/>
    <w:multiLevelType w:val="hybridMultilevel"/>
    <w:tmpl w:val="1C009FAC"/>
    <w:lvl w:ilvl="0" w:tplc="236EAFD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6"/>
  </w:num>
  <w:num w:numId="5">
    <w:abstractNumId w:val="2"/>
  </w:num>
  <w:num w:numId="6">
    <w:abstractNumId w:val="18"/>
  </w:num>
  <w:num w:numId="7">
    <w:abstractNumId w:val="12"/>
  </w:num>
  <w:num w:numId="8">
    <w:abstractNumId w:val="6"/>
  </w:num>
  <w:num w:numId="9">
    <w:abstractNumId w:val="8"/>
  </w:num>
  <w:num w:numId="10">
    <w:abstractNumId w:val="1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1">
    <w:abstractNumId w:val="3"/>
  </w:num>
  <w:num w:numId="12">
    <w:abstractNumId w:val="19"/>
  </w:num>
  <w:num w:numId="13">
    <w:abstractNumId w:val="0"/>
  </w:num>
  <w:num w:numId="14">
    <w:abstractNumId w:val="9"/>
  </w:num>
  <w:num w:numId="15">
    <w:abstractNumId w:val="13"/>
  </w:num>
  <w:num w:numId="16">
    <w:abstractNumId w:val="14"/>
  </w:num>
  <w:num w:numId="17">
    <w:abstractNumId w:val="1"/>
  </w:num>
  <w:num w:numId="18">
    <w:abstractNumId w:val="7"/>
  </w:num>
  <w:num w:numId="19">
    <w:abstractNumId w:val="17"/>
  </w:num>
  <w:num w:numId="20">
    <w:abstractNumId w:val="17"/>
  </w:num>
  <w:num w:numId="21">
    <w:abstractNumId w:val="10"/>
  </w:num>
  <w:num w:numId="22">
    <w:abstractNumId w:val="20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AE3"/>
    <w:rsid w:val="00024BAA"/>
    <w:rsid w:val="000250D2"/>
    <w:rsid w:val="00026BDF"/>
    <w:rsid w:val="00026D18"/>
    <w:rsid w:val="000274EF"/>
    <w:rsid w:val="00030182"/>
    <w:rsid w:val="00030A71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2C0D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9DF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411D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4FF7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4F34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580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467E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97B7C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73C0"/>
    <w:rsid w:val="00350350"/>
    <w:rsid w:val="00353D3F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699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3652"/>
    <w:rsid w:val="004546CD"/>
    <w:rsid w:val="004578BB"/>
    <w:rsid w:val="004616CB"/>
    <w:rsid w:val="00461A1A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EF5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8750D"/>
    <w:rsid w:val="004938E5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709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4E7A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A74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00E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B2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9730A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5CB5"/>
    <w:rsid w:val="00775F00"/>
    <w:rsid w:val="007766D6"/>
    <w:rsid w:val="00777067"/>
    <w:rsid w:val="0078166C"/>
    <w:rsid w:val="00782820"/>
    <w:rsid w:val="00783554"/>
    <w:rsid w:val="00783804"/>
    <w:rsid w:val="00784CAA"/>
    <w:rsid w:val="00785A63"/>
    <w:rsid w:val="00785D98"/>
    <w:rsid w:val="00786650"/>
    <w:rsid w:val="00790478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313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8BC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7723B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A756B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37DB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6785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1DCE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2F5D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21A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559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1885"/>
    <w:rsid w:val="00C226BC"/>
    <w:rsid w:val="00C23148"/>
    <w:rsid w:val="00C234FD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08BB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6D2D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58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1C5E"/>
    <w:rsid w:val="00DB5BD9"/>
    <w:rsid w:val="00DB5CF7"/>
    <w:rsid w:val="00DC0E37"/>
    <w:rsid w:val="00DC3C26"/>
    <w:rsid w:val="00DC47AE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F99"/>
    <w:rsid w:val="00E504E8"/>
    <w:rsid w:val="00E5262A"/>
    <w:rsid w:val="00E542B5"/>
    <w:rsid w:val="00E549D6"/>
    <w:rsid w:val="00E54C65"/>
    <w:rsid w:val="00E55656"/>
    <w:rsid w:val="00E625C7"/>
    <w:rsid w:val="00E62BE0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DE9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8A5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54D2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p1">
    <w:name w:val="p1"/>
    <w:basedOn w:val="a"/>
    <w:rsid w:val="009E37DB"/>
    <w:pPr>
      <w:shd w:val="clear" w:color="auto" w:fill="FFFFFF"/>
      <w:spacing w:after="150" w:line="210" w:lineRule="atLeast"/>
      <w:jc w:val="right"/>
    </w:pPr>
    <w:rPr>
      <w:rFonts w:ascii="Geeza Pro" w:eastAsia="Calibri" w:cs="Geeza Pro"/>
      <w:color w:val="555555"/>
      <w:sz w:val="18"/>
      <w:szCs w:val="18"/>
    </w:rPr>
  </w:style>
  <w:style w:type="character" w:customStyle="1" w:styleId="s2">
    <w:name w:val="s2"/>
    <w:rsid w:val="009E37DB"/>
    <w:rPr>
      <w:rFonts w:ascii="Times" w:hAnsi="Times" w:hint="default"/>
      <w:sz w:val="18"/>
      <w:szCs w:val="18"/>
    </w:rPr>
  </w:style>
  <w:style w:type="character" w:customStyle="1" w:styleId="s1">
    <w:name w:val="s1"/>
    <w:rsid w:val="009E3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customStyle="1" w:styleId="p1">
    <w:name w:val="p1"/>
    <w:basedOn w:val="a"/>
    <w:rsid w:val="009E37DB"/>
    <w:pPr>
      <w:shd w:val="clear" w:color="auto" w:fill="FFFFFF"/>
      <w:spacing w:after="150" w:line="210" w:lineRule="atLeast"/>
      <w:jc w:val="right"/>
    </w:pPr>
    <w:rPr>
      <w:rFonts w:ascii="Geeza Pro" w:eastAsia="Calibri" w:cs="Geeza Pro"/>
      <w:color w:val="555555"/>
      <w:sz w:val="18"/>
      <w:szCs w:val="18"/>
    </w:rPr>
  </w:style>
  <w:style w:type="character" w:customStyle="1" w:styleId="s2">
    <w:name w:val="s2"/>
    <w:rsid w:val="009E37DB"/>
    <w:rPr>
      <w:rFonts w:ascii="Times" w:hAnsi="Times" w:hint="default"/>
      <w:sz w:val="18"/>
      <w:szCs w:val="18"/>
    </w:rPr>
  </w:style>
  <w:style w:type="character" w:customStyle="1" w:styleId="s1">
    <w:name w:val="s1"/>
    <w:rsid w:val="009E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6208DA-1481-4D07-BD7E-CFFE7930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8267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18</cp:revision>
  <cp:lastPrinted>2020-04-23T14:46:00Z</cp:lastPrinted>
  <dcterms:created xsi:type="dcterms:W3CDTF">2022-11-19T18:42:00Z</dcterms:created>
  <dcterms:modified xsi:type="dcterms:W3CDTF">2022-12-02T13:06:00Z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