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3BA35" w14:textId="77777777" w:rsidR="005A5D6B" w:rsidRDefault="00EF1BEA" w:rsidP="005A5D6B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 wp14:anchorId="26AC86F2" wp14:editId="43C1C143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B7704" w14:textId="77777777" w:rsidR="000319BD" w:rsidRDefault="000319BD" w:rsidP="000319BD">
      <w:pPr>
        <w:bidi/>
        <w:rPr>
          <w:rtl/>
        </w:rPr>
      </w:pPr>
    </w:p>
    <w:p w14:paraId="2E71C6A5" w14:textId="77777777" w:rsidR="0043099F" w:rsidRPr="00B2310B" w:rsidRDefault="0043099F" w:rsidP="0043099F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14:paraId="5DDE7AE3" w14:textId="77777777" w:rsidR="003C768C" w:rsidRPr="00B2310B" w:rsidRDefault="003C768C" w:rsidP="003C768C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</w:t>
      </w:r>
      <w:proofErr w:type="spellStart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Center</w:t>
      </w:r>
      <w:proofErr w:type="spellEnd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14:paraId="3B1D333A" w14:textId="77777777" w:rsidR="00F27A15" w:rsidRDefault="00F27A15" w:rsidP="00F27A15">
      <w:pPr>
        <w:bidi/>
      </w:pPr>
    </w:p>
    <w:p w14:paraId="6A430CF6" w14:textId="77777777" w:rsidR="00C73201" w:rsidRDefault="00C73201" w:rsidP="00931BF1">
      <w:pPr>
        <w:bidi/>
        <w:ind w:left="30"/>
        <w:jc w:val="center"/>
      </w:pPr>
    </w:p>
    <w:p w14:paraId="295531DB" w14:textId="77777777" w:rsidR="00F27A15" w:rsidRPr="00F27A15" w:rsidRDefault="00F27A15" w:rsidP="00F27A15">
      <w:pPr>
        <w:bidi/>
        <w:ind w:left="30"/>
        <w:jc w:val="center"/>
        <w:rPr>
          <w:rtl/>
        </w:rPr>
      </w:pPr>
    </w:p>
    <w:p w14:paraId="44665508" w14:textId="77777777" w:rsidR="00C73201" w:rsidRDefault="00C73201" w:rsidP="00C73201">
      <w:pPr>
        <w:bidi/>
        <w:rPr>
          <w:rtl/>
        </w:rPr>
      </w:pPr>
    </w:p>
    <w:p w14:paraId="24D8EFC5" w14:textId="77777777" w:rsidR="00C73201" w:rsidRDefault="00C73201" w:rsidP="00C73201">
      <w:pPr>
        <w:bidi/>
        <w:rPr>
          <w:rtl/>
        </w:rPr>
      </w:pPr>
    </w:p>
    <w:p w14:paraId="31732691" w14:textId="77777777" w:rsidR="00C73201" w:rsidRDefault="00C73201" w:rsidP="00C73201">
      <w:pPr>
        <w:bidi/>
        <w:rPr>
          <w:rtl/>
        </w:rPr>
      </w:pPr>
    </w:p>
    <w:p w14:paraId="299B65E3" w14:textId="77777777" w:rsidR="00C73201" w:rsidRDefault="00C73201" w:rsidP="00C73201">
      <w:pPr>
        <w:bidi/>
        <w:rPr>
          <w:rtl/>
        </w:rPr>
      </w:pPr>
    </w:p>
    <w:p w14:paraId="49A08DCE" w14:textId="77777777" w:rsidR="00110276" w:rsidRDefault="00110276" w:rsidP="00110276">
      <w:pPr>
        <w:bidi/>
        <w:rPr>
          <w:rtl/>
        </w:rPr>
      </w:pPr>
    </w:p>
    <w:p w14:paraId="2F6CF798" w14:textId="77777777" w:rsidR="00110276" w:rsidRDefault="00110276" w:rsidP="00110276">
      <w:pPr>
        <w:bidi/>
        <w:rPr>
          <w:rtl/>
        </w:rPr>
      </w:pPr>
    </w:p>
    <w:p w14:paraId="0263614F" w14:textId="77777777" w:rsidR="00110276" w:rsidRDefault="00110276" w:rsidP="00110276">
      <w:pPr>
        <w:bidi/>
        <w:rPr>
          <w:rtl/>
        </w:rPr>
      </w:pPr>
    </w:p>
    <w:p w14:paraId="3998B412" w14:textId="77777777" w:rsidR="00C73201" w:rsidRDefault="00C73201" w:rsidP="00C73201">
      <w:pPr>
        <w:bidi/>
        <w:rPr>
          <w:rtl/>
        </w:rPr>
      </w:pPr>
    </w:p>
    <w:p w14:paraId="3240DC00" w14:textId="77777777" w:rsidR="000319BD" w:rsidRDefault="000319BD" w:rsidP="000319BD">
      <w:pPr>
        <w:bidi/>
        <w:rPr>
          <w:rtl/>
        </w:rPr>
      </w:pPr>
    </w:p>
    <w:p w14:paraId="7D44C516" w14:textId="77777777" w:rsidR="000319BD" w:rsidRDefault="000319BD" w:rsidP="000319BD">
      <w:pPr>
        <w:bidi/>
        <w:rPr>
          <w:rtl/>
        </w:rPr>
      </w:pPr>
    </w:p>
    <w:p w14:paraId="5249DC12" w14:textId="77777777" w:rsidR="000319BD" w:rsidRDefault="000319BD" w:rsidP="000319BD">
      <w:pPr>
        <w:bidi/>
        <w:rPr>
          <w:rtl/>
        </w:rPr>
      </w:pPr>
    </w:p>
    <w:p w14:paraId="768C7AC6" w14:textId="77777777" w:rsidR="000319BD" w:rsidRPr="000319BD" w:rsidRDefault="000319BD" w:rsidP="000319BD">
      <w:pPr>
        <w:bidi/>
        <w:rPr>
          <w:rtl/>
        </w:rPr>
      </w:pPr>
    </w:p>
    <w:p w14:paraId="064EEEC7" w14:textId="77777777"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14:paraId="1D2AEAB0" w14:textId="77777777"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14:paraId="127A23BA" w14:textId="77777777"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14:paraId="72B95C7A" w14:textId="77777777" w:rsidR="00C96DC0" w:rsidRPr="009737FC" w:rsidRDefault="00C96DC0" w:rsidP="00BC175B">
      <w:pPr>
        <w:bidi/>
        <w:jc w:val="both"/>
        <w:rPr>
          <w:rFonts w:cs="AL-Mohanad Bold"/>
        </w:rPr>
      </w:pPr>
    </w:p>
    <w:p w14:paraId="38CA57B0" w14:textId="2CC02A8E" w:rsidR="008D4BBA" w:rsidRPr="008D4BBA" w:rsidRDefault="00C6789F" w:rsidP="008D4BBA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 </w:t>
      </w: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8D4BBA" w:rsidRPr="008D4BBA">
        <w:rPr>
          <w:rFonts w:ascii="Andalus" w:hAnsi="Andalus" w:cs="Andalus"/>
          <w:sz w:val="96"/>
          <w:szCs w:val="96"/>
          <w:rtl/>
          <w:lang w:val="en-US"/>
        </w:rPr>
        <w:t xml:space="preserve"> </w:t>
      </w:r>
      <w:proofErr w:type="gramStart"/>
      <w:r w:rsidR="008D4BBA" w:rsidRPr="008D4BBA">
        <w:rPr>
          <w:rFonts w:cs="KacstBook"/>
          <w:bCs/>
          <w:sz w:val="40"/>
          <w:szCs w:val="34"/>
          <w:rtl/>
        </w:rPr>
        <w:t>علم  اللغة</w:t>
      </w:r>
      <w:proofErr w:type="gramEnd"/>
      <w:r w:rsidR="008D4BBA" w:rsidRPr="008D4BBA">
        <w:rPr>
          <w:rFonts w:cs="KacstBook"/>
          <w:bCs/>
          <w:sz w:val="40"/>
          <w:szCs w:val="34"/>
          <w:rtl/>
        </w:rPr>
        <w:t xml:space="preserve"> العام</w:t>
      </w:r>
    </w:p>
    <w:p w14:paraId="4C1DA037" w14:textId="3F7AF129" w:rsidR="00C6789F" w:rsidRPr="00C6789F" w:rsidRDefault="008D4BBA" w:rsidP="008D4BBA">
      <w:pPr>
        <w:bidi/>
        <w:jc w:val="both"/>
        <w:rPr>
          <w:rFonts w:cs="KacstBook"/>
          <w:bCs/>
          <w:sz w:val="40"/>
          <w:szCs w:val="34"/>
          <w:rtl/>
        </w:rPr>
      </w:pPr>
      <w:r w:rsidRPr="008D4BBA">
        <w:rPr>
          <w:rFonts w:cs="KacstBook"/>
          <w:b/>
          <w:bCs/>
          <w:sz w:val="40"/>
          <w:szCs w:val="34"/>
          <w:rtl/>
        </w:rPr>
        <w:t xml:space="preserve"> </w:t>
      </w:r>
    </w:p>
    <w:p w14:paraId="27984D67" w14:textId="55ED82D5" w:rsidR="00C96DC0" w:rsidRPr="00C6789F" w:rsidRDefault="00C6789F" w:rsidP="00255CEB">
      <w:pPr>
        <w:bidi/>
        <w:jc w:val="both"/>
        <w:rPr>
          <w:rFonts w:cs="AL-Mohanad Bold"/>
          <w:bCs/>
          <w:sz w:val="36"/>
          <w:szCs w:val="36"/>
        </w:rPr>
      </w:pPr>
      <w:r>
        <w:rPr>
          <w:rFonts w:cs="KacstBook" w:hint="cs"/>
          <w:bCs/>
          <w:sz w:val="40"/>
          <w:szCs w:val="34"/>
          <w:rtl/>
        </w:rPr>
        <w:t xml:space="preserve"> </w:t>
      </w:r>
      <w:r w:rsidRPr="00C6789F">
        <w:rPr>
          <w:rFonts w:cs="KacstBook" w:hint="cs"/>
          <w:bCs/>
          <w:sz w:val="40"/>
          <w:szCs w:val="34"/>
          <w:rtl/>
        </w:rPr>
        <w:t xml:space="preserve"> رمز </w:t>
      </w:r>
      <w:proofErr w:type="gramStart"/>
      <w:r w:rsidRPr="00C6789F">
        <w:rPr>
          <w:rFonts w:cs="KacstBook" w:hint="cs"/>
          <w:bCs/>
          <w:sz w:val="40"/>
          <w:szCs w:val="34"/>
          <w:rtl/>
        </w:rPr>
        <w:t>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8D4BBA">
        <w:rPr>
          <w:rFonts w:cs="KacstBook" w:hint="cs"/>
          <w:bCs/>
          <w:sz w:val="40"/>
          <w:szCs w:val="34"/>
          <w:rtl/>
        </w:rPr>
        <w:t xml:space="preserve">  </w:t>
      </w:r>
      <w:r w:rsidR="008D4BBA" w:rsidRPr="008D4BBA">
        <w:rPr>
          <w:rFonts w:cs="KacstBook"/>
          <w:b/>
          <w:bCs/>
          <w:sz w:val="40"/>
          <w:szCs w:val="34"/>
          <w:lang w:val="en-US"/>
        </w:rPr>
        <w:t xml:space="preserve"> </w:t>
      </w:r>
      <w:proofErr w:type="gramEnd"/>
      <w:r w:rsidR="008D4BBA" w:rsidRPr="008D4BBA">
        <w:rPr>
          <w:rFonts w:cs="AL-Mohanad Bold"/>
          <w:b/>
          <w:bCs/>
          <w:sz w:val="36"/>
          <w:szCs w:val="36"/>
          <w:lang w:val="en-US"/>
        </w:rPr>
        <w:t>ARAB 30</w:t>
      </w:r>
      <w:r w:rsidR="00255CEB">
        <w:rPr>
          <w:rFonts w:cs="AL-Mohanad Bold"/>
          <w:b/>
          <w:bCs/>
          <w:sz w:val="36"/>
          <w:szCs w:val="36"/>
          <w:lang w:val="en-US"/>
        </w:rPr>
        <w:t>1</w:t>
      </w:r>
    </w:p>
    <w:p w14:paraId="18DE1FB8" w14:textId="77777777"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14:paraId="1C738B45" w14:textId="77777777"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14:paraId="17B29D1A" w14:textId="77777777"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14:paraId="3A41A96A" w14:textId="77777777"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14:paraId="040D1F7A" w14:textId="77777777"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14:paraId="067D483E" w14:textId="77777777"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14:paraId="0F49197D" w14:textId="77777777"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14:paraId="02639546" w14:textId="77777777"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14:paraId="7669ED13" w14:textId="77777777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14:paraId="41624F22" w14:textId="7EFF3ED0" w:rsidR="00574B2F" w:rsidRPr="008D4BBA" w:rsidRDefault="00574B2F" w:rsidP="00110276">
            <w:pPr>
              <w:bidi/>
              <w:jc w:val="both"/>
              <w:rPr>
                <w:rFonts w:cs="KacstBook"/>
                <w:sz w:val="22"/>
                <w:rtl/>
                <w:lang w:val="en-US"/>
              </w:rPr>
            </w:pPr>
            <w:r w:rsidRPr="00502E1F">
              <w:rPr>
                <w:rFonts w:cs="KacstBook"/>
                <w:b/>
                <w:bCs/>
                <w:sz w:val="22"/>
              </w:rPr>
              <w:t xml:space="preserve"> 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3620E7" w:rsidRPr="00502E1F">
              <w:rPr>
                <w:rFonts w:cs="KacstBook" w:hint="cs"/>
                <w:sz w:val="22"/>
                <w:rtl/>
              </w:rPr>
              <w:t xml:space="preserve"> </w:t>
            </w:r>
            <w:r w:rsidR="008D4BBA">
              <w:rPr>
                <w:rFonts w:cs="KacstBook" w:hint="cs"/>
                <w:sz w:val="22"/>
                <w:rtl/>
              </w:rPr>
              <w:t>15/5/1439ه</w:t>
            </w:r>
          </w:p>
        </w:tc>
        <w:tc>
          <w:tcPr>
            <w:tcW w:w="6331" w:type="dxa"/>
            <w:tcBorders>
              <w:left w:val="nil"/>
            </w:tcBorders>
          </w:tcPr>
          <w:p w14:paraId="7382A7BD" w14:textId="78773B0B"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proofErr w:type="spell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</w:t>
            </w:r>
            <w:proofErr w:type="spellEnd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المؤسسة التعليمية:</w:t>
            </w:r>
            <w:r w:rsidRPr="00502E1F">
              <w:rPr>
                <w:rFonts w:cs="KacstBook" w:hint="cs"/>
                <w:sz w:val="22"/>
                <w:rtl/>
                <w:lang w:val="en-US"/>
              </w:rPr>
              <w:t xml:space="preserve"> </w:t>
            </w:r>
            <w:r w:rsidR="008D4BBA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جامعة تبوك </w:t>
            </w:r>
          </w:p>
        </w:tc>
      </w:tr>
      <w:tr w:rsidR="00C96DC0" w:rsidRPr="00502E1F" w14:paraId="4AC240D5" w14:textId="77777777" w:rsidTr="00B2310B">
        <w:trPr>
          <w:jc w:val="center"/>
        </w:trPr>
        <w:tc>
          <w:tcPr>
            <w:tcW w:w="9450" w:type="dxa"/>
            <w:gridSpan w:val="2"/>
          </w:tcPr>
          <w:p w14:paraId="58B8F600" w14:textId="1A2EACCD" w:rsidR="00C96DC0" w:rsidRPr="00502E1F" w:rsidRDefault="00C96DC0" w:rsidP="00B12FB5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574B2F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2939A2">
              <w:rPr>
                <w:rFonts w:cs="KacstBook" w:hint="cs"/>
                <w:b/>
                <w:bCs/>
                <w:rtl/>
              </w:rPr>
              <w:t>الكلية الجامعية بأملج / قسم اللغة العربية.</w:t>
            </w:r>
          </w:p>
        </w:tc>
      </w:tr>
    </w:tbl>
    <w:p w14:paraId="193DF543" w14:textId="77777777"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14:paraId="78F6C28F" w14:textId="77777777" w:rsidR="00C96DC0" w:rsidRPr="00502E1F" w:rsidRDefault="00C96DC0" w:rsidP="00632AD3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5"/>
      </w:tblGrid>
      <w:tr w:rsidR="00C96DC0" w:rsidRPr="00502E1F" w14:paraId="77205A80" w14:textId="77777777" w:rsidTr="0083164A">
        <w:trPr>
          <w:trHeight w:val="395"/>
          <w:jc w:val="center"/>
        </w:trPr>
        <w:tc>
          <w:tcPr>
            <w:tcW w:w="9285" w:type="dxa"/>
          </w:tcPr>
          <w:p w14:paraId="2D92E322" w14:textId="6B5C2B41" w:rsidR="00C96DC0" w:rsidRPr="00502E1F" w:rsidRDefault="00C96DC0" w:rsidP="004545D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8D4BBA" w:rsidRPr="0083164A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علم اللغة </w:t>
            </w:r>
            <w:r w:rsidR="004545DB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العام 301</w:t>
            </w:r>
            <w:r w:rsidR="008D4BBA" w:rsidRPr="0083164A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 </w:t>
            </w:r>
            <w:r w:rsidR="004545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lang w:val="en-US"/>
              </w:rPr>
              <w:t xml:space="preserve">ARAB </w:t>
            </w:r>
            <w:r w:rsidR="004545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</w:tc>
      </w:tr>
      <w:tr w:rsidR="00C96DC0" w:rsidRPr="00502E1F" w14:paraId="4E963EED" w14:textId="77777777" w:rsidTr="0083164A">
        <w:trPr>
          <w:trHeight w:val="296"/>
          <w:jc w:val="center"/>
        </w:trPr>
        <w:tc>
          <w:tcPr>
            <w:tcW w:w="9285" w:type="dxa"/>
          </w:tcPr>
          <w:p w14:paraId="2F3CE7D2" w14:textId="642AAC5B"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8D4BBA">
              <w:rPr>
                <w:rFonts w:cs="KacstBook" w:hint="cs"/>
                <w:b/>
                <w:sz w:val="28"/>
                <w:szCs w:val="28"/>
                <w:rtl/>
              </w:rPr>
              <w:t>3</w:t>
            </w:r>
          </w:p>
        </w:tc>
      </w:tr>
      <w:tr w:rsidR="00C96DC0" w:rsidRPr="00502E1F" w14:paraId="7C38BA2F" w14:textId="77777777" w:rsidTr="0083164A">
        <w:trPr>
          <w:trHeight w:val="692"/>
          <w:jc w:val="center"/>
        </w:trPr>
        <w:tc>
          <w:tcPr>
            <w:tcW w:w="9285" w:type="dxa"/>
          </w:tcPr>
          <w:p w14:paraId="74F8E98E" w14:textId="77777777"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</w:p>
          <w:p w14:paraId="0C24D62A" w14:textId="06521B93" w:rsidR="00E332E3" w:rsidRPr="00502E1F" w:rsidRDefault="00C96DC0" w:rsidP="008D4BBA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  <w:r w:rsidR="008D4BBA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8D4BBA" w:rsidRPr="0083164A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بكالوريوس</w:t>
            </w:r>
          </w:p>
        </w:tc>
      </w:tr>
      <w:tr w:rsidR="00C96DC0" w:rsidRPr="00502E1F" w14:paraId="18A17834" w14:textId="77777777" w:rsidTr="0083164A">
        <w:trPr>
          <w:trHeight w:val="395"/>
          <w:jc w:val="center"/>
        </w:trPr>
        <w:tc>
          <w:tcPr>
            <w:tcW w:w="9285" w:type="dxa"/>
          </w:tcPr>
          <w:p w14:paraId="274B8E5E" w14:textId="4BA2FDEA"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8D4BBA" w:rsidRPr="0083164A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المستوى الرابع</w:t>
            </w:r>
            <w:r w:rsidR="008D4BBA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96DC0" w:rsidRPr="00110276" w14:paraId="12B96DA4" w14:textId="77777777" w:rsidTr="0083164A">
        <w:trPr>
          <w:trHeight w:val="395"/>
          <w:jc w:val="center"/>
        </w:trPr>
        <w:tc>
          <w:tcPr>
            <w:tcW w:w="9285" w:type="dxa"/>
          </w:tcPr>
          <w:p w14:paraId="058D2462" w14:textId="58211724"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(إن وجدت</w:t>
            </w:r>
            <w:proofErr w:type="gram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):</w:t>
            </w:r>
            <w:proofErr w:type="spellStart"/>
            <w:r w:rsidR="008D4BBA" w:rsidRPr="0083164A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لايوجد</w:t>
            </w:r>
            <w:proofErr w:type="spellEnd"/>
            <w:proofErr w:type="gramEnd"/>
          </w:p>
        </w:tc>
      </w:tr>
      <w:tr w:rsidR="00C96DC0" w:rsidRPr="00502E1F" w14:paraId="6BA0B15A" w14:textId="77777777" w:rsidTr="0083164A">
        <w:trPr>
          <w:trHeight w:val="381"/>
          <w:jc w:val="center"/>
        </w:trPr>
        <w:tc>
          <w:tcPr>
            <w:tcW w:w="9285" w:type="dxa"/>
          </w:tcPr>
          <w:p w14:paraId="6EAFDC3B" w14:textId="62533ABA"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proofErr w:type="spellStart"/>
            <w:r w:rsidR="008D4BBA" w:rsidRPr="0083164A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لايوجد</w:t>
            </w:r>
            <w:proofErr w:type="spellEnd"/>
          </w:p>
        </w:tc>
      </w:tr>
      <w:tr w:rsidR="00C96DC0" w:rsidRPr="00502E1F" w14:paraId="1200717B" w14:textId="77777777" w:rsidTr="0083164A">
        <w:trPr>
          <w:trHeight w:val="395"/>
          <w:jc w:val="center"/>
        </w:trPr>
        <w:tc>
          <w:tcPr>
            <w:tcW w:w="9285" w:type="dxa"/>
          </w:tcPr>
          <w:p w14:paraId="0EC0B585" w14:textId="345E1240"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  <w:r w:rsidR="00D2471F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التربية والآداب</w:t>
            </w:r>
          </w:p>
        </w:tc>
      </w:tr>
      <w:tr w:rsidR="00C96DC0" w:rsidRPr="00502E1F" w14:paraId="44BEBC0B" w14:textId="77777777" w:rsidTr="0083164A">
        <w:trPr>
          <w:trHeight w:val="3397"/>
          <w:jc w:val="center"/>
        </w:trPr>
        <w:tc>
          <w:tcPr>
            <w:tcW w:w="9285" w:type="dxa"/>
            <w:tcBorders>
              <w:bottom w:val="single" w:sz="2" w:space="0" w:color="auto"/>
            </w:tcBorders>
          </w:tcPr>
          <w:p w14:paraId="360E3E12" w14:textId="77777777"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14:paraId="5B700FD4" w14:textId="77777777"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8"/>
              <w:gridCol w:w="932"/>
              <w:gridCol w:w="1992"/>
              <w:gridCol w:w="975"/>
            </w:tblGrid>
            <w:tr w:rsidR="00535D58" w:rsidRPr="00502E1F" w14:paraId="413BBC07" w14:textId="77777777" w:rsidTr="0083164A">
              <w:trPr>
                <w:trHeight w:val="296"/>
              </w:trPr>
              <w:tc>
                <w:tcPr>
                  <w:tcW w:w="4418" w:type="dxa"/>
                  <w:tcBorders>
                    <w:right w:val="single" w:sz="4" w:space="0" w:color="auto"/>
                  </w:tcBorders>
                </w:tcPr>
                <w:p w14:paraId="751C294E" w14:textId="77777777" w:rsidR="006A269A" w:rsidRPr="00502E1F" w:rsidRDefault="00C6167E" w:rsidP="00632AD3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6987C0" w14:textId="15309AFF" w:rsidR="006A269A" w:rsidRPr="00502E1F" w:rsidRDefault="008D4BBA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 w:rsidRPr="008D4BBA">
                    <w:rPr>
                      <w:b/>
                      <w:bCs/>
                      <w:lang w:val="en-US"/>
                    </w:rPr>
                    <w:sym w:font="Wingdings 2" w:char="F050"/>
                  </w:r>
                </w:p>
              </w:tc>
              <w:tc>
                <w:tcPr>
                  <w:tcW w:w="1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89B8AC" w14:textId="77777777"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E9C38" w14:textId="27AF283E" w:rsidR="004D0518" w:rsidRPr="00502E1F" w:rsidRDefault="008D4BBA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</w:t>
                  </w:r>
                </w:p>
              </w:tc>
            </w:tr>
            <w:tr w:rsidR="00F87387" w:rsidRPr="00502E1F" w14:paraId="26AF4827" w14:textId="77777777" w:rsidTr="0083164A">
              <w:trPr>
                <w:trHeight w:val="84"/>
              </w:trPr>
              <w:tc>
                <w:tcPr>
                  <w:tcW w:w="4418" w:type="dxa"/>
                </w:tcPr>
                <w:p w14:paraId="2BA92E6A" w14:textId="77777777"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4665221" w14:textId="77777777"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992" w:type="dxa"/>
                  <w:vAlign w:val="center"/>
                </w:tcPr>
                <w:p w14:paraId="3469899D" w14:textId="77777777"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D12CC4" w14:textId="77777777"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14:paraId="4EDAC97B" w14:textId="77777777" w:rsidTr="0083164A">
              <w:trPr>
                <w:trHeight w:val="296"/>
              </w:trPr>
              <w:tc>
                <w:tcPr>
                  <w:tcW w:w="4418" w:type="dxa"/>
                  <w:tcBorders>
                    <w:right w:val="single" w:sz="4" w:space="0" w:color="auto"/>
                  </w:tcBorders>
                </w:tcPr>
                <w:p w14:paraId="2D6FB7B1" w14:textId="77777777" w:rsidR="006A269A" w:rsidRPr="00502E1F" w:rsidRDefault="00C6167E" w:rsidP="00632AD3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E6CBA1" w14:textId="77777777"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1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1EC084" w14:textId="77777777"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C90C5" w14:textId="77777777"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14:paraId="08F48E9A" w14:textId="77777777" w:rsidTr="0083164A">
              <w:trPr>
                <w:trHeight w:val="84"/>
              </w:trPr>
              <w:tc>
                <w:tcPr>
                  <w:tcW w:w="4418" w:type="dxa"/>
                </w:tcPr>
                <w:p w14:paraId="3A704D86" w14:textId="77777777"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15ADF5B" w14:textId="77777777"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992" w:type="dxa"/>
                  <w:vAlign w:val="center"/>
                </w:tcPr>
                <w:p w14:paraId="16375916" w14:textId="77777777"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616F37" w14:textId="77777777"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14:paraId="20DF4901" w14:textId="77777777" w:rsidTr="0083164A">
              <w:trPr>
                <w:trHeight w:val="296"/>
              </w:trPr>
              <w:tc>
                <w:tcPr>
                  <w:tcW w:w="4418" w:type="dxa"/>
                  <w:tcBorders>
                    <w:right w:val="single" w:sz="4" w:space="0" w:color="auto"/>
                  </w:tcBorders>
                </w:tcPr>
                <w:p w14:paraId="290F5E3F" w14:textId="77777777" w:rsidR="006A269A" w:rsidRPr="00502E1F" w:rsidRDefault="00C6167E" w:rsidP="00632AD3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9F687C" w14:textId="77777777"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1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782F77" w14:textId="77777777"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1E0F0" w14:textId="77777777"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14:paraId="4D931E8C" w14:textId="77777777" w:rsidTr="0083164A">
              <w:trPr>
                <w:trHeight w:val="84"/>
              </w:trPr>
              <w:tc>
                <w:tcPr>
                  <w:tcW w:w="4418" w:type="dxa"/>
                </w:tcPr>
                <w:p w14:paraId="310081D5" w14:textId="77777777"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B819361" w14:textId="77777777"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1992" w:type="dxa"/>
                  <w:vAlign w:val="center"/>
                </w:tcPr>
                <w:p w14:paraId="34FFE9A0" w14:textId="77777777"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8B25C7D" w14:textId="77777777"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14:paraId="510F4DAC" w14:textId="77777777" w:rsidTr="0083164A">
              <w:trPr>
                <w:trHeight w:val="296"/>
              </w:trPr>
              <w:tc>
                <w:tcPr>
                  <w:tcW w:w="4418" w:type="dxa"/>
                  <w:tcBorders>
                    <w:right w:val="single" w:sz="4" w:space="0" w:color="auto"/>
                  </w:tcBorders>
                </w:tcPr>
                <w:p w14:paraId="2007B35C" w14:textId="77777777" w:rsidR="006A269A" w:rsidRPr="00502E1F" w:rsidRDefault="00467248" w:rsidP="00632AD3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78835F" w14:textId="77777777"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1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54C122" w14:textId="77777777"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2053B" w14:textId="77777777"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14:paraId="0A0FADBE" w14:textId="77777777" w:rsidTr="0083164A">
              <w:trPr>
                <w:trHeight w:val="70"/>
              </w:trPr>
              <w:tc>
                <w:tcPr>
                  <w:tcW w:w="4418" w:type="dxa"/>
                </w:tcPr>
                <w:p w14:paraId="5323A3E4" w14:textId="77777777"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9533B98" w14:textId="77777777"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992" w:type="dxa"/>
                  <w:vAlign w:val="center"/>
                </w:tcPr>
                <w:p w14:paraId="292200ED" w14:textId="77777777"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88A3B3F" w14:textId="77777777"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14:paraId="70D1AD2B" w14:textId="77777777" w:rsidTr="0083164A">
              <w:trPr>
                <w:trHeight w:val="296"/>
              </w:trPr>
              <w:tc>
                <w:tcPr>
                  <w:tcW w:w="4418" w:type="dxa"/>
                  <w:tcBorders>
                    <w:right w:val="single" w:sz="4" w:space="0" w:color="auto"/>
                  </w:tcBorders>
                </w:tcPr>
                <w:p w14:paraId="1688FAF0" w14:textId="77777777" w:rsidR="006A269A" w:rsidRPr="00502E1F" w:rsidRDefault="00C6167E" w:rsidP="00632AD3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0F8369" w14:textId="77777777"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1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310BCB" w14:textId="77777777"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E2A83" w14:textId="77777777"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14:paraId="36ED32B3" w14:textId="77777777"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14:paraId="2A06B559" w14:textId="77777777" w:rsidTr="0083164A">
        <w:trPr>
          <w:trHeight w:val="1377"/>
          <w:jc w:val="center"/>
        </w:trPr>
        <w:tc>
          <w:tcPr>
            <w:tcW w:w="9285" w:type="dxa"/>
            <w:tcBorders>
              <w:top w:val="single" w:sz="2" w:space="0" w:color="auto"/>
            </w:tcBorders>
          </w:tcPr>
          <w:p w14:paraId="1EF60B66" w14:textId="659CF18E" w:rsidR="00502E1F" w:rsidRPr="0083164A" w:rsidRDefault="00502E1F" w:rsidP="0083164A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</w:tc>
      </w:tr>
    </w:tbl>
    <w:p w14:paraId="5E67DDD7" w14:textId="77777777" w:rsidR="00425360" w:rsidRPr="00425360" w:rsidRDefault="00425360" w:rsidP="00425360">
      <w:pPr>
        <w:bidi/>
        <w:rPr>
          <w:rtl/>
        </w:rPr>
      </w:pPr>
    </w:p>
    <w:p w14:paraId="51B65806" w14:textId="77777777" w:rsidR="00502E1F" w:rsidRPr="00502E1F" w:rsidRDefault="00502E1F" w:rsidP="00502E1F">
      <w:pPr>
        <w:bidi/>
      </w:pPr>
    </w:p>
    <w:p w14:paraId="5B5BACA1" w14:textId="77777777" w:rsidR="006A269A" w:rsidRPr="00502E1F" w:rsidRDefault="00C96DC0" w:rsidP="00632AD3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14:paraId="28DFADB2" w14:textId="77777777" w:rsidTr="00B2310B">
        <w:trPr>
          <w:cantSplit/>
          <w:trHeight w:val="690"/>
          <w:jc w:val="center"/>
        </w:trPr>
        <w:tc>
          <w:tcPr>
            <w:tcW w:w="9435" w:type="dxa"/>
          </w:tcPr>
          <w:p w14:paraId="66FA7D25" w14:textId="77777777"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proofErr w:type="gramEnd"/>
            <w:r w:rsidR="0075663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14:paraId="676A494B" w14:textId="6DF6E302" w:rsidR="008D4BBA" w:rsidRDefault="008D4BBA" w:rsidP="008D4BB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83164A">
              <w:rPr>
                <w:rFonts w:cs="KacstBook" w:hint="cs"/>
                <w:sz w:val="28"/>
                <w:szCs w:val="28"/>
                <w:rtl/>
              </w:rPr>
              <w:t xml:space="preserve">يتوقع بعد دراسة الطالب للمقرر أن يكون قادرا </w:t>
            </w:r>
            <w:proofErr w:type="gramStart"/>
            <w:r w:rsidRPr="0083164A">
              <w:rPr>
                <w:rFonts w:cs="KacstBook" w:hint="cs"/>
                <w:sz w:val="28"/>
                <w:szCs w:val="28"/>
                <w:rtl/>
              </w:rPr>
              <w:t>على :</w:t>
            </w:r>
            <w:proofErr w:type="gramEnd"/>
          </w:p>
          <w:p w14:paraId="336FBF22" w14:textId="77777777" w:rsidR="0083164A" w:rsidRPr="0083164A" w:rsidRDefault="0083164A" w:rsidP="0083164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14:paraId="738AA3E0" w14:textId="77777777" w:rsidR="008D4BBA" w:rsidRPr="0083164A" w:rsidRDefault="008D4BBA" w:rsidP="00632AD3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164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معرفة مفهوم علم اللغة العام ومباحثه.</w:t>
            </w:r>
          </w:p>
          <w:p w14:paraId="28BDBC37" w14:textId="77777777" w:rsidR="008D4BBA" w:rsidRPr="0083164A" w:rsidRDefault="008D4BBA" w:rsidP="00632AD3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164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إدراك العلاقة بين علم اللغة العام والعلوم الأخرى.</w:t>
            </w:r>
          </w:p>
          <w:p w14:paraId="11EA5CEE" w14:textId="77777777" w:rsidR="008D4BBA" w:rsidRPr="0083164A" w:rsidRDefault="008D4BBA" w:rsidP="00632AD3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164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إدراك مستويات التحليل اللغوي والعلاقة بينهما.</w:t>
            </w:r>
          </w:p>
          <w:p w14:paraId="329FDA6C" w14:textId="66FBCCDB" w:rsidR="00C96DC0" w:rsidRPr="0083164A" w:rsidRDefault="008D4BBA" w:rsidP="00632AD3">
            <w:pPr>
              <w:pStyle w:val="ad"/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3164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معرفة مناهج البحث في علم اللغة.</w:t>
            </w:r>
          </w:p>
          <w:p w14:paraId="398B1CE1" w14:textId="77777777"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14:paraId="7D9FBEDA" w14:textId="77777777" w:rsidTr="00B2310B">
        <w:trPr>
          <w:jc w:val="center"/>
        </w:trPr>
        <w:tc>
          <w:tcPr>
            <w:tcW w:w="9435" w:type="dxa"/>
          </w:tcPr>
          <w:p w14:paraId="281743DB" w14:textId="77777777"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proofErr w:type="gramStart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B640D0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proofErr w:type="gram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</w:t>
            </w:r>
            <w:proofErr w:type="gramStart"/>
            <w:r w:rsidRPr="00502E1F">
              <w:rPr>
                <w:rFonts w:ascii="Times New Roman" w:hAnsi="Times New Roman" w:cs="KacstBook"/>
                <w:b/>
                <w:rtl/>
              </w:rPr>
              <w:t>في  المحتوى</w:t>
            </w:r>
            <w:proofErr w:type="gramEnd"/>
            <w:r w:rsidRPr="00502E1F">
              <w:rPr>
                <w:rFonts w:ascii="Times New Roman" w:hAnsi="Times New Roman" w:cs="KacstBook"/>
                <w:b/>
                <w:rtl/>
              </w:rPr>
              <w:t xml:space="preserve"> كنتيجة للأبحاث الجديدة في مجال الدراسة).  </w:t>
            </w:r>
            <w:r w:rsidRPr="00502E1F">
              <w:rPr>
                <w:rFonts w:ascii="Times New Roman" w:hAnsi="Times New Roman" w:cs="KacstBook"/>
                <w:rtl/>
              </w:rPr>
              <w:t xml:space="preserve"> </w:t>
            </w:r>
          </w:p>
          <w:p w14:paraId="36A0DD42" w14:textId="77777777" w:rsidR="0083164A" w:rsidRPr="0083164A" w:rsidRDefault="0083164A" w:rsidP="00632AD3">
            <w:pPr>
              <w:numPr>
                <w:ilvl w:val="0"/>
                <w:numId w:val="13"/>
              </w:numPr>
              <w:bidi/>
              <w:jc w:val="both"/>
              <w:rPr>
                <w:rFonts w:cs="KacstBook"/>
                <w:rtl/>
              </w:rPr>
            </w:pPr>
            <w:r w:rsidRPr="0083164A">
              <w:rPr>
                <w:rFonts w:cs="KacstBook" w:hint="cs"/>
                <w:rtl/>
              </w:rPr>
              <w:t>التفكير في إعداد مؤلف مبسط يتناول موضوعات المقرر.</w:t>
            </w:r>
          </w:p>
          <w:p w14:paraId="5454FBA6" w14:textId="77777777" w:rsidR="0083164A" w:rsidRPr="0083164A" w:rsidRDefault="0083164A" w:rsidP="00632AD3">
            <w:pPr>
              <w:numPr>
                <w:ilvl w:val="0"/>
                <w:numId w:val="13"/>
              </w:numPr>
              <w:bidi/>
              <w:jc w:val="both"/>
              <w:rPr>
                <w:rFonts w:cs="KacstBook"/>
                <w:rtl/>
              </w:rPr>
            </w:pPr>
            <w:r w:rsidRPr="0083164A">
              <w:rPr>
                <w:rFonts w:cs="KacstBook" w:hint="cs"/>
                <w:rtl/>
              </w:rPr>
              <w:t>إحالة الطلاب للمكتبة للتعرف بأنفسهم على مراجع المقرر وتدريبهم على استخراج المعلومة.</w:t>
            </w:r>
          </w:p>
          <w:p w14:paraId="1F92F942" w14:textId="5B4704DE" w:rsidR="00C96DC0" w:rsidRPr="0083164A" w:rsidRDefault="0083164A" w:rsidP="00632AD3">
            <w:pPr>
              <w:pStyle w:val="ad"/>
              <w:numPr>
                <w:ilvl w:val="0"/>
                <w:numId w:val="13"/>
              </w:numPr>
              <w:bidi/>
              <w:jc w:val="both"/>
              <w:rPr>
                <w:rFonts w:cs="KacstBook"/>
              </w:rPr>
            </w:pPr>
            <w:r w:rsidRPr="0083164A">
              <w:rPr>
                <w:rFonts w:cs="KacstBook" w:hint="cs"/>
                <w:rtl/>
              </w:rPr>
              <w:t>محاولة ربط التدريبات التطبيقية على المقرر بالإنترنت وإحالة الطلاب لموقعها.</w:t>
            </w:r>
            <w:r w:rsidRPr="0083164A">
              <w:rPr>
                <w:rFonts w:cs="KacstBook" w:hint="cs"/>
                <w:b/>
                <w:bCs/>
                <w:rtl/>
              </w:rPr>
              <w:t xml:space="preserve">  </w:t>
            </w:r>
          </w:p>
          <w:p w14:paraId="64712481" w14:textId="77777777" w:rsidR="00C96DC0" w:rsidRPr="0083164A" w:rsidRDefault="00C96DC0" w:rsidP="00425360">
            <w:pPr>
              <w:bidi/>
              <w:jc w:val="both"/>
              <w:rPr>
                <w:rFonts w:cs="KacstBook"/>
              </w:rPr>
            </w:pPr>
          </w:p>
          <w:p w14:paraId="6392464C" w14:textId="77777777"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14:paraId="7469AAF3" w14:textId="77777777" w:rsidR="00535D58" w:rsidRPr="00502E1F" w:rsidRDefault="00535D58" w:rsidP="00535D58">
      <w:pPr>
        <w:bidi/>
        <w:rPr>
          <w:rFonts w:cs="KacstBook"/>
        </w:rPr>
      </w:pPr>
    </w:p>
    <w:p w14:paraId="14D032ED" w14:textId="77777777" w:rsidR="006A269A" w:rsidRPr="00502E1F" w:rsidRDefault="009931B4" w:rsidP="00632AD3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 xml:space="preserve">مستخدمة في النشرة التعريفية </w:t>
      </w:r>
      <w:proofErr w:type="spellStart"/>
      <w:r w:rsidR="00C96DC0" w:rsidRPr="00502E1F">
        <w:rPr>
          <w:rFonts w:ascii="Times New Roman" w:hAnsi="Times New Roman" w:cs="KacstBook"/>
          <w:rtl/>
        </w:rPr>
        <w:t>أودليل</w:t>
      </w:r>
      <w:proofErr w:type="spellEnd"/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14:paraId="58488D54" w14:textId="77777777" w:rsidTr="00425360">
        <w:tc>
          <w:tcPr>
            <w:tcW w:w="9428" w:type="dxa"/>
          </w:tcPr>
          <w:p w14:paraId="123E7150" w14:textId="44774288" w:rsidR="006A269A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535D58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14:paraId="7C25BCC7" w14:textId="77777777" w:rsidR="0083164A" w:rsidRPr="0083164A" w:rsidRDefault="0083164A" w:rsidP="0083164A">
            <w:pPr>
              <w:bidi/>
              <w:spacing w:line="276" w:lineRule="auto"/>
              <w:rPr>
                <w:rFonts w:ascii="Traditional Arabic" w:eastAsia="Calibri" w:hAnsi="Traditional Arabic" w:cs="Traditional Arabic"/>
                <w:szCs w:val="28"/>
                <w:rtl/>
                <w:lang w:val="en-US"/>
              </w:rPr>
            </w:pPr>
            <w:r w:rsidRPr="0083164A">
              <w:rPr>
                <w:rFonts w:ascii="Traditional Arabic" w:eastAsia="Calibri" w:hAnsi="Traditional Arabic" w:cs="Traditional Arabic"/>
                <w:szCs w:val="28"/>
                <w:rtl/>
                <w:lang w:val="en-US"/>
              </w:rPr>
              <w:t xml:space="preserve">يعنى هذا مقرر إلى تعريف الطالب بماهية </w:t>
            </w:r>
            <w:proofErr w:type="gramStart"/>
            <w:r w:rsidRPr="0083164A">
              <w:rPr>
                <w:rFonts w:ascii="Traditional Arabic" w:eastAsia="Calibri" w:hAnsi="Traditional Arabic" w:cs="Traditional Arabic"/>
                <w:szCs w:val="28"/>
                <w:rtl/>
                <w:lang w:val="en-US"/>
              </w:rPr>
              <w:t>اللغة ،</w:t>
            </w:r>
            <w:proofErr w:type="gramEnd"/>
            <w:r w:rsidRPr="0083164A">
              <w:rPr>
                <w:rFonts w:ascii="Traditional Arabic" w:eastAsia="Calibri" w:hAnsi="Traditional Arabic" w:cs="Traditional Arabic"/>
                <w:szCs w:val="28"/>
                <w:rtl/>
                <w:lang w:val="en-US"/>
              </w:rPr>
              <w:t xml:space="preserve"> وطبيعتها ، وأهميتها ، ومنزلتها بين وسائل الاتصال المختلفة، ونظرة المدارس العلمية المختلفة إليها، والظواهر اللغوية المختلفة، والقوانين العامة التي تحكم هذه الظواهر.</w:t>
            </w:r>
            <w:r w:rsidRPr="0083164A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US"/>
              </w:rPr>
              <w:t xml:space="preserve"> </w:t>
            </w:r>
            <w:r w:rsidRPr="0083164A">
              <w:rPr>
                <w:rFonts w:ascii="Traditional Arabic" w:eastAsia="Calibri" w:hAnsi="Traditional Arabic" w:cs="Traditional Arabic"/>
                <w:szCs w:val="28"/>
                <w:rtl/>
                <w:lang w:val="en-US"/>
              </w:rPr>
              <w:t xml:space="preserve">كما يهدف هذا المقرر إلى إكساب الطالب معرفة بالنظام اللغوي بمستوياته المختلفة الصوتية والصرفية والتركيبية والدلالية، </w:t>
            </w:r>
            <w:proofErr w:type="spellStart"/>
            <w:r w:rsidRPr="0083164A">
              <w:rPr>
                <w:rFonts w:ascii="Traditional Arabic" w:eastAsia="Calibri" w:hAnsi="Traditional Arabic" w:cs="Traditional Arabic"/>
                <w:szCs w:val="28"/>
                <w:rtl/>
                <w:lang w:val="en-US"/>
              </w:rPr>
              <w:t>وإطلاعهم</w:t>
            </w:r>
            <w:proofErr w:type="spellEnd"/>
            <w:r w:rsidRPr="0083164A">
              <w:rPr>
                <w:rFonts w:ascii="Traditional Arabic" w:eastAsia="Calibri" w:hAnsi="Traditional Arabic" w:cs="Traditional Arabic"/>
                <w:szCs w:val="28"/>
                <w:rtl/>
                <w:lang w:val="en-US"/>
              </w:rPr>
              <w:t xml:space="preserve"> على النظريات اللغوية الحديثة في تناولها لهذه </w:t>
            </w:r>
            <w:proofErr w:type="gramStart"/>
            <w:r w:rsidRPr="0083164A">
              <w:rPr>
                <w:rFonts w:ascii="Traditional Arabic" w:eastAsia="Calibri" w:hAnsi="Traditional Arabic" w:cs="Traditional Arabic"/>
                <w:szCs w:val="28"/>
                <w:rtl/>
                <w:lang w:val="en-US"/>
              </w:rPr>
              <w:t>الأنظمة</w:t>
            </w:r>
            <w:r w:rsidRPr="0083164A">
              <w:rPr>
                <w:rFonts w:ascii="Traditional Arabic" w:eastAsia="Calibri" w:hAnsi="Traditional Arabic" w:cs="Traditional Arabic" w:hint="cs"/>
                <w:szCs w:val="28"/>
                <w:rtl/>
                <w:lang w:val="en-US"/>
              </w:rPr>
              <w:t xml:space="preserve"> </w:t>
            </w:r>
            <w:r w:rsidRPr="0083164A">
              <w:rPr>
                <w:rFonts w:ascii="Traditional Arabic" w:eastAsia="Calibri" w:hAnsi="Traditional Arabic" w:cs="Traditional Arabic"/>
                <w:szCs w:val="28"/>
                <w:rtl/>
                <w:lang w:val="en-US"/>
              </w:rPr>
              <w:t>،</w:t>
            </w:r>
            <w:proofErr w:type="gramEnd"/>
            <w:r w:rsidRPr="0083164A">
              <w:rPr>
                <w:rFonts w:ascii="Traditional Arabic" w:eastAsia="Calibri" w:hAnsi="Traditional Arabic" w:cs="Traditional Arabic"/>
                <w:szCs w:val="28"/>
                <w:rtl/>
                <w:lang w:val="en-US"/>
              </w:rPr>
              <w:t xml:space="preserve"> وعلى مناهج البحث في علم اللغة قديما وحديثا بما في ذلك مناهج علمائنا العرب, هذا بالإضافة إلى تعريف الطالب بطبيعة العلاقة بين اللغة ومناحي النشاط الإنساني المختلفة</w:t>
            </w:r>
            <w:r w:rsidRPr="0083164A">
              <w:rPr>
                <w:rFonts w:ascii="Traditional Arabic" w:eastAsia="Calibri" w:hAnsi="Traditional Arabic" w:cs="Traditional Arabic" w:hint="cs"/>
                <w:szCs w:val="28"/>
                <w:rtl/>
                <w:lang w:val="en-US"/>
              </w:rPr>
              <w:t xml:space="preserve"> </w:t>
            </w:r>
            <w:r w:rsidRPr="0083164A">
              <w:rPr>
                <w:rFonts w:ascii="Traditional Arabic" w:eastAsia="Calibri" w:hAnsi="Traditional Arabic" w:cs="Traditional Arabic"/>
                <w:szCs w:val="28"/>
                <w:rtl/>
                <w:lang w:val="en-US"/>
              </w:rPr>
              <w:t>، والتغييرات اللغوية التي تمس أيّاً من مستويات النظام اللغوي</w:t>
            </w:r>
            <w:r w:rsidRPr="0083164A">
              <w:rPr>
                <w:rFonts w:ascii="Traditional Arabic" w:eastAsia="Calibri" w:hAnsi="Traditional Arabic" w:cs="Traditional Arabic" w:hint="cs"/>
                <w:szCs w:val="28"/>
                <w:rtl/>
                <w:lang w:val="en-US"/>
              </w:rPr>
              <w:t xml:space="preserve"> </w:t>
            </w:r>
            <w:r w:rsidRPr="0083164A">
              <w:rPr>
                <w:rFonts w:ascii="Traditional Arabic" w:eastAsia="Calibri" w:hAnsi="Traditional Arabic" w:cs="Traditional Arabic"/>
                <w:szCs w:val="28"/>
                <w:rtl/>
                <w:lang w:val="en-US"/>
              </w:rPr>
              <w:t>، وأسباب ذلك</w:t>
            </w:r>
            <w:r w:rsidRPr="0083164A">
              <w:rPr>
                <w:rFonts w:ascii="Traditional Arabic" w:eastAsia="Calibri" w:hAnsi="Traditional Arabic" w:cs="Traditional Arabic"/>
                <w:szCs w:val="28"/>
                <w:lang w:val="en-US"/>
              </w:rPr>
              <w:t>. </w:t>
            </w:r>
          </w:p>
          <w:p w14:paraId="2E40376B" w14:textId="77777777" w:rsidR="0083164A" w:rsidRPr="0083164A" w:rsidRDefault="0083164A" w:rsidP="0083164A">
            <w:pPr>
              <w:bidi/>
              <w:rPr>
                <w:rtl/>
              </w:rPr>
            </w:pPr>
          </w:p>
          <w:p w14:paraId="008DBAEC" w14:textId="77777777"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14:paraId="7262C60D" w14:textId="77777777"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14:paraId="1B48ECD0" w14:textId="77777777" w:rsidTr="00B2310B">
        <w:trPr>
          <w:jc w:val="center"/>
        </w:trPr>
        <w:tc>
          <w:tcPr>
            <w:tcW w:w="9450" w:type="dxa"/>
            <w:gridSpan w:val="3"/>
          </w:tcPr>
          <w:p w14:paraId="5254D3A9" w14:textId="77777777" w:rsidR="006A269A" w:rsidRPr="00B12FB5" w:rsidRDefault="00C96DC0" w:rsidP="00632AD3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تناولها:</w:t>
            </w:r>
          </w:p>
        </w:tc>
      </w:tr>
      <w:tr w:rsidR="00C96DC0" w:rsidRPr="00502E1F" w14:paraId="77C1A8B6" w14:textId="77777777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14:paraId="57B1A90C" w14:textId="77777777"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5AF281F" w14:textId="77777777"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BA30348" w14:textId="77777777"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</w:tbl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671"/>
        <w:gridCol w:w="4788"/>
      </w:tblGrid>
      <w:tr w:rsidR="0083164A" w:rsidRPr="00770BDC" w14:paraId="79F9487F" w14:textId="77777777" w:rsidTr="005F40FC">
        <w:trPr>
          <w:trHeight w:val="576"/>
          <w:jc w:val="center"/>
        </w:trPr>
        <w:tc>
          <w:tcPr>
            <w:tcW w:w="2978" w:type="dxa"/>
            <w:shd w:val="clear" w:color="auto" w:fill="auto"/>
          </w:tcPr>
          <w:p w14:paraId="405F9D4F" w14:textId="77777777" w:rsidR="0083164A" w:rsidRPr="005F40FC" w:rsidRDefault="0083164A" w:rsidP="00675FC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14:paraId="2F22A8E8" w14:textId="77777777" w:rsidR="0083164A" w:rsidRPr="005F40FC" w:rsidRDefault="0083164A" w:rsidP="00675FC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14:paraId="5FB69183" w14:textId="77777777" w:rsidR="0083164A" w:rsidRPr="005F40FC" w:rsidRDefault="0083164A" w:rsidP="00675FC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مفهوم علم اللغة والفرق بينه وبين فقه اللغة.</w:t>
            </w:r>
          </w:p>
        </w:tc>
      </w:tr>
      <w:tr w:rsidR="0083164A" w:rsidRPr="00770BDC" w14:paraId="7A3A5815" w14:textId="77777777" w:rsidTr="005F40FC">
        <w:trPr>
          <w:trHeight w:val="576"/>
          <w:jc w:val="center"/>
        </w:trPr>
        <w:tc>
          <w:tcPr>
            <w:tcW w:w="2978" w:type="dxa"/>
            <w:shd w:val="clear" w:color="auto" w:fill="auto"/>
          </w:tcPr>
          <w:p w14:paraId="6B5F1E47" w14:textId="77777777" w:rsidR="0083164A" w:rsidRPr="005F40FC" w:rsidRDefault="0083164A" w:rsidP="00675FCF">
            <w:pPr>
              <w:jc w:val="center"/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14:paraId="3B198A98" w14:textId="77777777" w:rsidR="0083164A" w:rsidRPr="005F40FC" w:rsidRDefault="0083164A" w:rsidP="00675FCF">
            <w:pPr>
              <w:jc w:val="center"/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14:paraId="5DE6CC59" w14:textId="77777777" w:rsidR="0083164A" w:rsidRPr="005F40FC" w:rsidRDefault="0083164A" w:rsidP="00675FC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نشأة علم اللغة.</w:t>
            </w:r>
          </w:p>
        </w:tc>
      </w:tr>
      <w:tr w:rsidR="0083164A" w:rsidRPr="00770BDC" w14:paraId="263E602F" w14:textId="77777777" w:rsidTr="005F40FC">
        <w:trPr>
          <w:trHeight w:val="576"/>
          <w:jc w:val="center"/>
        </w:trPr>
        <w:tc>
          <w:tcPr>
            <w:tcW w:w="2978" w:type="dxa"/>
            <w:shd w:val="clear" w:color="auto" w:fill="auto"/>
          </w:tcPr>
          <w:p w14:paraId="2B521118" w14:textId="77777777" w:rsidR="0083164A" w:rsidRPr="005F40FC" w:rsidRDefault="0083164A" w:rsidP="00675FCF">
            <w:pPr>
              <w:jc w:val="center"/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14:paraId="06669C1D" w14:textId="77777777" w:rsidR="0083164A" w:rsidRPr="005F40FC" w:rsidRDefault="0083164A" w:rsidP="00675FCF">
            <w:pPr>
              <w:jc w:val="center"/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14:paraId="297FC892" w14:textId="77777777" w:rsidR="0083164A" w:rsidRPr="005F40FC" w:rsidRDefault="0083164A" w:rsidP="00675FC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علاقة علم اللغة بالعلوم الأخرى.</w:t>
            </w:r>
          </w:p>
        </w:tc>
      </w:tr>
      <w:tr w:rsidR="0083164A" w:rsidRPr="00770BDC" w14:paraId="690D461A" w14:textId="77777777" w:rsidTr="005F40FC">
        <w:trPr>
          <w:trHeight w:val="576"/>
          <w:jc w:val="center"/>
        </w:trPr>
        <w:tc>
          <w:tcPr>
            <w:tcW w:w="2978" w:type="dxa"/>
            <w:shd w:val="clear" w:color="auto" w:fill="auto"/>
          </w:tcPr>
          <w:p w14:paraId="41FCA811" w14:textId="77777777" w:rsidR="0083164A" w:rsidRPr="005F40FC" w:rsidRDefault="0083164A" w:rsidP="00675FCF">
            <w:pPr>
              <w:jc w:val="center"/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14:paraId="14C86879" w14:textId="77777777" w:rsidR="0083164A" w:rsidRPr="005F40FC" w:rsidRDefault="0083164A" w:rsidP="00675FCF">
            <w:pPr>
              <w:jc w:val="center"/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14:paraId="675CAAB1" w14:textId="77777777" w:rsidR="0083164A" w:rsidRPr="005F40FC" w:rsidRDefault="0083164A" w:rsidP="00675FC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 اللغة عند القدماء والمحدثين</w:t>
            </w:r>
            <w:r w:rsidRPr="005F40FC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</w:tc>
      </w:tr>
      <w:tr w:rsidR="0083164A" w:rsidRPr="00770BDC" w14:paraId="50DD7B35" w14:textId="77777777" w:rsidTr="005F40FC">
        <w:trPr>
          <w:trHeight w:val="576"/>
          <w:jc w:val="center"/>
        </w:trPr>
        <w:tc>
          <w:tcPr>
            <w:tcW w:w="2978" w:type="dxa"/>
            <w:shd w:val="clear" w:color="auto" w:fill="auto"/>
          </w:tcPr>
          <w:p w14:paraId="3D4752AD" w14:textId="77777777" w:rsidR="0083164A" w:rsidRPr="005F40FC" w:rsidRDefault="0083164A" w:rsidP="00675FCF">
            <w:pPr>
              <w:jc w:val="center"/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14:paraId="743B7AA8" w14:textId="77777777" w:rsidR="0083164A" w:rsidRPr="005F40FC" w:rsidRDefault="0083164A" w:rsidP="00675FCF">
            <w:pPr>
              <w:jc w:val="center"/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14:paraId="28DD67A2" w14:textId="77777777" w:rsidR="0083164A" w:rsidRPr="005F40FC" w:rsidRDefault="0083164A" w:rsidP="00675FC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نظريات نشأة اللغة.</w:t>
            </w:r>
          </w:p>
        </w:tc>
      </w:tr>
      <w:tr w:rsidR="0083164A" w:rsidRPr="00770BDC" w14:paraId="7CCE7C05" w14:textId="77777777" w:rsidTr="005F40FC">
        <w:trPr>
          <w:trHeight w:val="576"/>
          <w:jc w:val="center"/>
        </w:trPr>
        <w:tc>
          <w:tcPr>
            <w:tcW w:w="2978" w:type="dxa"/>
            <w:shd w:val="clear" w:color="auto" w:fill="auto"/>
          </w:tcPr>
          <w:p w14:paraId="5BCC736C" w14:textId="77777777" w:rsidR="0083164A" w:rsidRPr="005F40FC" w:rsidRDefault="0083164A" w:rsidP="00675FCF">
            <w:pPr>
              <w:jc w:val="center"/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1671" w:type="dxa"/>
            <w:shd w:val="clear" w:color="auto" w:fill="auto"/>
          </w:tcPr>
          <w:p w14:paraId="4D74E7E6" w14:textId="77777777" w:rsidR="0083164A" w:rsidRPr="005F40FC" w:rsidRDefault="0083164A" w:rsidP="00675FCF">
            <w:pPr>
              <w:jc w:val="center"/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14:paraId="18F15174" w14:textId="77777777" w:rsidR="0083164A" w:rsidRPr="005F40FC" w:rsidRDefault="0083164A" w:rsidP="00675FC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خصائص اللغة الإنسانية</w:t>
            </w:r>
            <w:r w:rsidRPr="005F40FC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</w:tc>
      </w:tr>
      <w:tr w:rsidR="0083164A" w:rsidRPr="00770BDC" w14:paraId="237D4F27" w14:textId="77777777" w:rsidTr="005F40FC">
        <w:trPr>
          <w:trHeight w:val="576"/>
          <w:jc w:val="center"/>
        </w:trPr>
        <w:tc>
          <w:tcPr>
            <w:tcW w:w="2978" w:type="dxa"/>
            <w:shd w:val="clear" w:color="auto" w:fill="auto"/>
          </w:tcPr>
          <w:p w14:paraId="1878C474" w14:textId="77777777" w:rsidR="0083164A" w:rsidRPr="005F40FC" w:rsidRDefault="0083164A" w:rsidP="00675FCF">
            <w:pPr>
              <w:jc w:val="center"/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14:paraId="6C155AB3" w14:textId="77777777" w:rsidR="0083164A" w:rsidRPr="005F40FC" w:rsidRDefault="0083164A" w:rsidP="00675FCF">
            <w:pPr>
              <w:jc w:val="center"/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14:paraId="0A456696" w14:textId="77777777" w:rsidR="0083164A" w:rsidRPr="005F40FC" w:rsidRDefault="0083164A" w:rsidP="00675FC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اللغة والكلام</w:t>
            </w:r>
          </w:p>
        </w:tc>
      </w:tr>
      <w:tr w:rsidR="0083164A" w:rsidRPr="00770BDC" w14:paraId="588A6AA1" w14:textId="77777777" w:rsidTr="005F40FC">
        <w:trPr>
          <w:trHeight w:val="576"/>
          <w:jc w:val="center"/>
        </w:trPr>
        <w:tc>
          <w:tcPr>
            <w:tcW w:w="2978" w:type="dxa"/>
            <w:shd w:val="clear" w:color="auto" w:fill="auto"/>
          </w:tcPr>
          <w:p w14:paraId="195249A9" w14:textId="77777777" w:rsidR="0083164A" w:rsidRPr="005F40FC" w:rsidRDefault="0083164A" w:rsidP="00675FCF">
            <w:pPr>
              <w:jc w:val="center"/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14:paraId="04E09E9B" w14:textId="77777777" w:rsidR="0083164A" w:rsidRPr="005F40FC" w:rsidRDefault="0083164A" w:rsidP="00675FCF">
            <w:pPr>
              <w:jc w:val="center"/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14:paraId="38315B5A" w14:textId="77777777" w:rsidR="0083164A" w:rsidRPr="005F40FC" w:rsidRDefault="0083164A" w:rsidP="00675FC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لغة الحديث ولغة الكتابة</w:t>
            </w:r>
          </w:p>
        </w:tc>
      </w:tr>
      <w:tr w:rsidR="0083164A" w:rsidRPr="00770BDC" w14:paraId="288487A4" w14:textId="77777777" w:rsidTr="005F40FC">
        <w:trPr>
          <w:trHeight w:val="576"/>
          <w:jc w:val="center"/>
        </w:trPr>
        <w:tc>
          <w:tcPr>
            <w:tcW w:w="2978" w:type="dxa"/>
            <w:shd w:val="clear" w:color="auto" w:fill="auto"/>
          </w:tcPr>
          <w:p w14:paraId="512981A6" w14:textId="77777777" w:rsidR="0083164A" w:rsidRPr="005F40FC" w:rsidRDefault="0083164A" w:rsidP="00675FCF">
            <w:pPr>
              <w:jc w:val="center"/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14:paraId="405F8B01" w14:textId="77777777" w:rsidR="0083164A" w:rsidRPr="005F40FC" w:rsidRDefault="0083164A" w:rsidP="00675FCF">
            <w:pPr>
              <w:jc w:val="center"/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14:paraId="2C648D11" w14:textId="77777777" w:rsidR="0083164A" w:rsidRPr="005F40FC" w:rsidRDefault="0083164A" w:rsidP="00675FC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الفصائل اللغوية</w:t>
            </w:r>
          </w:p>
        </w:tc>
      </w:tr>
      <w:tr w:rsidR="0083164A" w:rsidRPr="00770BDC" w14:paraId="3F1121B5" w14:textId="77777777" w:rsidTr="005F40FC">
        <w:trPr>
          <w:trHeight w:val="576"/>
          <w:jc w:val="center"/>
        </w:trPr>
        <w:tc>
          <w:tcPr>
            <w:tcW w:w="2978" w:type="dxa"/>
            <w:shd w:val="clear" w:color="auto" w:fill="auto"/>
          </w:tcPr>
          <w:p w14:paraId="7F545679" w14:textId="77777777" w:rsidR="0083164A" w:rsidRPr="005F40FC" w:rsidRDefault="0083164A" w:rsidP="00675FCF">
            <w:pPr>
              <w:jc w:val="center"/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14:paraId="61864D20" w14:textId="77777777" w:rsidR="0083164A" w:rsidRPr="005F40FC" w:rsidRDefault="0083164A" w:rsidP="00675FCF">
            <w:pPr>
              <w:jc w:val="center"/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14:paraId="7849B77D" w14:textId="77777777" w:rsidR="0083164A" w:rsidRPr="005F40FC" w:rsidRDefault="0083164A" w:rsidP="00675FC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الصراع اللغوي</w:t>
            </w:r>
          </w:p>
        </w:tc>
      </w:tr>
      <w:tr w:rsidR="0083164A" w:rsidRPr="00770BDC" w14:paraId="2B3057ED" w14:textId="77777777" w:rsidTr="005F40FC">
        <w:trPr>
          <w:trHeight w:val="576"/>
          <w:jc w:val="center"/>
        </w:trPr>
        <w:tc>
          <w:tcPr>
            <w:tcW w:w="2978" w:type="dxa"/>
            <w:shd w:val="clear" w:color="auto" w:fill="auto"/>
          </w:tcPr>
          <w:p w14:paraId="0F46FACB" w14:textId="77777777" w:rsidR="0083164A" w:rsidRPr="005F40FC" w:rsidRDefault="0083164A" w:rsidP="00675FCF">
            <w:pPr>
              <w:jc w:val="center"/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14:paraId="310FEFA6" w14:textId="77777777" w:rsidR="0083164A" w:rsidRPr="005F40FC" w:rsidRDefault="0083164A" w:rsidP="00675FCF">
            <w:pPr>
              <w:jc w:val="center"/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14:paraId="4B698C18" w14:textId="77777777" w:rsidR="0083164A" w:rsidRPr="005F40FC" w:rsidRDefault="0083164A" w:rsidP="00675FC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مستويات التحليل اللغوي</w:t>
            </w:r>
          </w:p>
        </w:tc>
      </w:tr>
      <w:tr w:rsidR="0083164A" w:rsidRPr="00770BDC" w14:paraId="104EE350" w14:textId="77777777" w:rsidTr="005F40FC">
        <w:trPr>
          <w:trHeight w:val="576"/>
          <w:jc w:val="center"/>
        </w:trPr>
        <w:tc>
          <w:tcPr>
            <w:tcW w:w="2978" w:type="dxa"/>
            <w:shd w:val="clear" w:color="auto" w:fill="auto"/>
          </w:tcPr>
          <w:p w14:paraId="78A9E574" w14:textId="77777777" w:rsidR="0083164A" w:rsidRPr="005F40FC" w:rsidRDefault="0083164A" w:rsidP="00675FCF">
            <w:pPr>
              <w:jc w:val="center"/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14:paraId="28D4827C" w14:textId="77777777" w:rsidR="0083164A" w:rsidRPr="005F40FC" w:rsidRDefault="0083164A" w:rsidP="00675FCF">
            <w:pPr>
              <w:jc w:val="center"/>
            </w:pPr>
            <w:r w:rsidRPr="005F40FC"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14:paraId="7B9EA5E3" w14:textId="77777777" w:rsidR="0083164A" w:rsidRPr="005F40FC" w:rsidRDefault="0083164A" w:rsidP="00675FC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مناهج البحث اللغوي</w:t>
            </w:r>
          </w:p>
        </w:tc>
      </w:tr>
    </w:tbl>
    <w:p w14:paraId="2A7A544E" w14:textId="77777777"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14:paraId="6A4AEB64" w14:textId="77777777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F886" w14:textId="77777777" w:rsidR="006A269A" w:rsidRPr="00B12FB5" w:rsidRDefault="00B12FB5" w:rsidP="00632AD3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14:paraId="03E67376" w14:textId="77777777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355CCE" w14:textId="77777777"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61FE1" w14:textId="77777777"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1DACB" w14:textId="77777777"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E398B4" w14:textId="77777777"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60E14" w14:textId="77777777"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36E331" w14:textId="77777777"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6A50C" w14:textId="77777777"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5F40FC" w:rsidRPr="00502E1F" w14:paraId="5432DD81" w14:textId="77777777" w:rsidTr="000907E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E82EE3" w14:textId="77777777" w:rsidR="005F40FC" w:rsidRPr="00502E1F" w:rsidRDefault="005F40FC" w:rsidP="005F40FC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5B9D11" w14:textId="70AC1949" w:rsidR="005F40FC" w:rsidRPr="005F40FC" w:rsidRDefault="005F40FC" w:rsidP="005F40FC">
            <w:pPr>
              <w:bidi/>
              <w:jc w:val="both"/>
              <w:rPr>
                <w:rFonts w:cs="KacstBook"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45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A596E0" w14:textId="1552F10B" w:rsidR="005F40FC" w:rsidRPr="005F40FC" w:rsidRDefault="005F40FC" w:rsidP="005F40FC">
            <w:pPr>
              <w:bidi/>
              <w:jc w:val="both"/>
              <w:rPr>
                <w:rFonts w:cs="KacstBook"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مكتبية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99F967" w14:textId="77777777" w:rsidR="005F40FC" w:rsidRPr="005F40FC" w:rsidRDefault="005F40FC" w:rsidP="005F40FC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20198CC" w14:textId="77777777" w:rsidR="005F40FC" w:rsidRPr="005F40FC" w:rsidRDefault="005F40FC" w:rsidP="005F40FC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24F7C50" w14:textId="77777777" w:rsidR="005F40FC" w:rsidRPr="005F40FC" w:rsidRDefault="005F40FC" w:rsidP="005F40FC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E60D75D" w14:textId="29F5FFA6" w:rsidR="005F40FC" w:rsidRPr="005F40FC" w:rsidRDefault="005F40FC" w:rsidP="005F40FC">
            <w:pPr>
              <w:bidi/>
              <w:jc w:val="both"/>
              <w:rPr>
                <w:rFonts w:cs="KacstBook"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45</w:t>
            </w:r>
          </w:p>
        </w:tc>
      </w:tr>
      <w:tr w:rsidR="005F40FC" w:rsidRPr="00502E1F" w14:paraId="241A4642" w14:textId="77777777" w:rsidTr="000907E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688C15" w14:textId="77777777" w:rsidR="005F40FC" w:rsidRPr="00502E1F" w:rsidRDefault="005F40FC" w:rsidP="005F40FC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D2E2E3" w14:textId="5D5D562D" w:rsidR="005F40FC" w:rsidRPr="005F40FC" w:rsidRDefault="005F40FC" w:rsidP="005F40FC">
            <w:pPr>
              <w:bidi/>
              <w:jc w:val="both"/>
              <w:rPr>
                <w:rFonts w:cs="KacstBook"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45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56EF76" w14:textId="77777777" w:rsidR="005F40FC" w:rsidRPr="005F40FC" w:rsidRDefault="005F40FC" w:rsidP="005F40FC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62D6945" w14:textId="77777777" w:rsidR="005F40FC" w:rsidRPr="005F40FC" w:rsidRDefault="005F40FC" w:rsidP="005F40FC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72C4904" w14:textId="77777777" w:rsidR="005F40FC" w:rsidRPr="005F40FC" w:rsidRDefault="005F40FC" w:rsidP="005F40FC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FA0D32" w14:textId="77777777" w:rsidR="005F40FC" w:rsidRPr="005F40FC" w:rsidRDefault="005F40FC" w:rsidP="005F40FC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BD922D7" w14:textId="60BFD224" w:rsidR="005F40FC" w:rsidRPr="005F40FC" w:rsidRDefault="005F40FC" w:rsidP="005F40FC">
            <w:pPr>
              <w:bidi/>
              <w:jc w:val="both"/>
              <w:rPr>
                <w:rFonts w:cs="KacstBook"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45</w:t>
            </w:r>
          </w:p>
        </w:tc>
      </w:tr>
    </w:tbl>
    <w:p w14:paraId="1F0615A4" w14:textId="77777777"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14:paraId="5C8DA2A9" w14:textId="77777777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E8E1" w14:textId="034CC61F" w:rsidR="006A269A" w:rsidRPr="00B12FB5" w:rsidRDefault="009931B4" w:rsidP="00632AD3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  <w:r w:rsidR="005F40FC" w:rsidRPr="005F40FC"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  <w:rtl/>
                <w:lang w:val="en-US"/>
              </w:rPr>
              <w:t xml:space="preserve"> </w:t>
            </w:r>
            <w:r w:rsidR="005F40FC" w:rsidRPr="005F40F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  <w:t>لا ينطبق</w:t>
            </w:r>
          </w:p>
          <w:p w14:paraId="048AD157" w14:textId="77777777" w:rsidR="00050D3B" w:rsidRPr="00502E1F" w:rsidRDefault="00050D3B" w:rsidP="00BF63E4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14:paraId="40A6261B" w14:textId="77777777" w:rsidR="006A269A" w:rsidRDefault="006A269A">
      <w:pPr>
        <w:bidi/>
        <w:jc w:val="both"/>
        <w:rPr>
          <w:rFonts w:cs="KacstBook"/>
          <w:rtl/>
        </w:rPr>
      </w:pPr>
    </w:p>
    <w:p w14:paraId="4110A530" w14:textId="77777777" w:rsidR="00425360" w:rsidRDefault="00425360" w:rsidP="00425360">
      <w:pPr>
        <w:bidi/>
        <w:jc w:val="both"/>
        <w:rPr>
          <w:rFonts w:cs="KacstBook"/>
          <w:rtl/>
        </w:rPr>
      </w:pPr>
    </w:p>
    <w:p w14:paraId="369DF1F0" w14:textId="77777777" w:rsidR="00BF63E4" w:rsidRDefault="00BF63E4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14:paraId="0523F6B6" w14:textId="77777777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534F" w14:textId="77777777" w:rsidR="00050D3B" w:rsidRPr="00B12FB5" w:rsidRDefault="00C96DC0" w:rsidP="00632AD3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="00467248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9D037B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14:paraId="21CC90EB" w14:textId="77777777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6501" w14:textId="77777777"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14:paraId="097BBCBF" w14:textId="77777777" w:rsidR="009D037B" w:rsidRPr="00502E1F" w:rsidRDefault="009D037B" w:rsidP="00632AD3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Pr="00502E1F">
              <w:rPr>
                <w:rFonts w:cs="KacstBook"/>
                <w:rtl/>
              </w:rPr>
              <w:t xml:space="preserve"> 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="00737AB9" w:rsidRPr="00737AB9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14:paraId="6B0495A5" w14:textId="77777777" w:rsidR="009D037B" w:rsidRPr="00502E1F" w:rsidRDefault="009D037B" w:rsidP="00632AD3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="005177BE" w:rsidRPr="009931B4">
              <w:rPr>
                <w:rFonts w:cs="KacstBook" w:hint="cs"/>
                <w:rtl/>
              </w:rPr>
              <w:t xml:space="preserve"> </w:t>
            </w:r>
            <w:proofErr w:type="gramStart"/>
            <w:r w:rsidRPr="009931B4">
              <w:rPr>
                <w:rFonts w:cs="KacstBook" w:hint="cs"/>
                <w:rtl/>
              </w:rPr>
              <w:t>و تتسق</w:t>
            </w:r>
            <w:proofErr w:type="gramEnd"/>
            <w:r w:rsidRPr="009931B4">
              <w:rPr>
                <w:rFonts w:cs="KacstBook" w:hint="cs"/>
                <w:rtl/>
              </w:rPr>
              <w:t xml:space="preserve">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14:paraId="29EDC5DE" w14:textId="77777777" w:rsidR="009D037B" w:rsidRPr="00502E1F" w:rsidRDefault="009D037B" w:rsidP="00632AD3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14:paraId="3FE054D9" w14:textId="77777777"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14:paraId="1C23DBA1" w14:textId="77777777"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931"/>
        <w:gridCol w:w="2201"/>
        <w:gridCol w:w="1752"/>
      </w:tblGrid>
      <w:tr w:rsidR="00050D3B" w:rsidRPr="00502E1F" w14:paraId="6C668D08" w14:textId="77777777" w:rsidTr="00915D0B">
        <w:tc>
          <w:tcPr>
            <w:tcW w:w="615" w:type="dxa"/>
            <w:shd w:val="clear" w:color="auto" w:fill="D9D9D9"/>
          </w:tcPr>
          <w:p w14:paraId="26AD7E51" w14:textId="77777777" w:rsidR="00050D3B" w:rsidRPr="00502E1F" w:rsidRDefault="00050D3B" w:rsidP="00915D0B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34" w:type="dxa"/>
            <w:shd w:val="clear" w:color="auto" w:fill="D9D9D9"/>
          </w:tcPr>
          <w:p w14:paraId="68D3A032" w14:textId="77777777" w:rsidR="00050D3B" w:rsidRPr="00502E1F" w:rsidRDefault="00050D3B" w:rsidP="00915D0B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202" w:type="dxa"/>
            <w:shd w:val="clear" w:color="auto" w:fill="D9D9D9"/>
          </w:tcPr>
          <w:p w14:paraId="19B595E7" w14:textId="77777777" w:rsidR="00050D3B" w:rsidRPr="00502E1F" w:rsidRDefault="00050D3B" w:rsidP="00915D0B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Pr="00502E1F">
              <w:rPr>
                <w:rFonts w:cs="KacstBook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747" w:type="dxa"/>
            <w:shd w:val="clear" w:color="auto" w:fill="D9D9D9"/>
          </w:tcPr>
          <w:p w14:paraId="66447C6F" w14:textId="77777777" w:rsidR="00050D3B" w:rsidRPr="00502E1F" w:rsidRDefault="00050D3B" w:rsidP="00915D0B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14:paraId="178FF179" w14:textId="77777777" w:rsidTr="00915D0B">
        <w:tc>
          <w:tcPr>
            <w:tcW w:w="615" w:type="dxa"/>
            <w:shd w:val="clear" w:color="auto" w:fill="D9D9D9"/>
          </w:tcPr>
          <w:p w14:paraId="353D5C86" w14:textId="77777777" w:rsidR="00050D3B" w:rsidRPr="00502E1F" w:rsidRDefault="00CB5CAF" w:rsidP="00915D0B">
            <w:pPr>
              <w:bidi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3" w:type="dxa"/>
            <w:gridSpan w:val="3"/>
            <w:shd w:val="clear" w:color="auto" w:fill="D9D9D9"/>
          </w:tcPr>
          <w:p w14:paraId="0E135AD2" w14:textId="77777777" w:rsidR="00050D3B" w:rsidRPr="00502E1F" w:rsidRDefault="00050D3B" w:rsidP="00915D0B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5F40FC" w:rsidRPr="00502E1F" w14:paraId="34AEEFDA" w14:textId="77777777" w:rsidTr="00915D0B">
        <w:tc>
          <w:tcPr>
            <w:tcW w:w="615" w:type="dxa"/>
            <w:shd w:val="clear" w:color="auto" w:fill="D9D9D9"/>
          </w:tcPr>
          <w:p w14:paraId="082F77DE" w14:textId="77777777" w:rsidR="005F40FC" w:rsidRPr="00502E1F" w:rsidRDefault="005F40FC" w:rsidP="00915D0B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34" w:type="dxa"/>
            <w:shd w:val="clear" w:color="auto" w:fill="auto"/>
          </w:tcPr>
          <w:p w14:paraId="20162903" w14:textId="79B9A46D" w:rsidR="005F40FC" w:rsidRPr="005F40FC" w:rsidRDefault="005F40FC" w:rsidP="00915D0B">
            <w:pPr>
              <w:bidi/>
              <w:rPr>
                <w:rFonts w:cs="KacstBook"/>
                <w:lang w:val="en-US"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أن يتعرف الطالب مفهوم علم اللغة العام ومباحثه</w:t>
            </w:r>
          </w:p>
        </w:tc>
        <w:tc>
          <w:tcPr>
            <w:tcW w:w="2197" w:type="dxa"/>
            <w:shd w:val="clear" w:color="auto" w:fill="auto"/>
          </w:tcPr>
          <w:p w14:paraId="0D3015C2" w14:textId="2898E42E" w:rsidR="005F40FC" w:rsidRPr="005F40FC" w:rsidRDefault="005F40FC" w:rsidP="00915D0B">
            <w:pPr>
              <w:bidi/>
              <w:rPr>
                <w:rFonts w:cs="KacstBook"/>
              </w:rPr>
            </w:pPr>
            <w:r w:rsidRPr="005F40F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المحاضرة</w:t>
            </w:r>
          </w:p>
        </w:tc>
        <w:tc>
          <w:tcPr>
            <w:tcW w:w="1752" w:type="dxa"/>
            <w:shd w:val="clear" w:color="auto" w:fill="auto"/>
          </w:tcPr>
          <w:p w14:paraId="08BF79C3" w14:textId="0881976A" w:rsidR="005F40FC" w:rsidRPr="005F40FC" w:rsidRDefault="005F40FC" w:rsidP="00915D0B">
            <w:pPr>
              <w:bidi/>
              <w:rPr>
                <w:rFonts w:cs="KacstBook"/>
              </w:rPr>
            </w:pPr>
            <w:r w:rsidRPr="005F40FC">
              <w:rPr>
                <w:rFonts w:ascii="Traditional Arabic" w:hAnsi="Traditional Arabic" w:cs="Traditional Arabic"/>
                <w:szCs w:val="28"/>
                <w:rtl/>
              </w:rPr>
              <w:t>أسئلة تمهيدية لقياس تحضير الطلاب</w:t>
            </w:r>
          </w:p>
        </w:tc>
      </w:tr>
      <w:tr w:rsidR="005F40FC" w:rsidRPr="00502E1F" w14:paraId="2446BCEB" w14:textId="77777777" w:rsidTr="00915D0B">
        <w:tc>
          <w:tcPr>
            <w:tcW w:w="615" w:type="dxa"/>
            <w:shd w:val="clear" w:color="auto" w:fill="D9D9D9"/>
          </w:tcPr>
          <w:p w14:paraId="36345902" w14:textId="77777777" w:rsidR="005F40FC" w:rsidRPr="00502E1F" w:rsidRDefault="005F40FC" w:rsidP="00915D0B">
            <w:pPr>
              <w:bidi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34" w:type="dxa"/>
            <w:shd w:val="clear" w:color="auto" w:fill="auto"/>
          </w:tcPr>
          <w:p w14:paraId="11478143" w14:textId="61E5EB99" w:rsidR="005F40FC" w:rsidRPr="005F40FC" w:rsidRDefault="005F40FC" w:rsidP="00915D0B">
            <w:pPr>
              <w:bidi/>
              <w:rPr>
                <w:rFonts w:cs="KacstBook"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أن يتعرف الطالب مستويات التحليل اللغوي والعلاقة بينها.</w:t>
            </w:r>
          </w:p>
        </w:tc>
        <w:tc>
          <w:tcPr>
            <w:tcW w:w="2197" w:type="dxa"/>
            <w:shd w:val="clear" w:color="auto" w:fill="auto"/>
          </w:tcPr>
          <w:p w14:paraId="7F36B184" w14:textId="0C76921B" w:rsidR="005F40FC" w:rsidRPr="005F40FC" w:rsidRDefault="005F40FC" w:rsidP="00915D0B">
            <w:pPr>
              <w:bidi/>
              <w:rPr>
                <w:rFonts w:cs="KacstBook"/>
              </w:rPr>
            </w:pPr>
            <w:r w:rsidRPr="005F40FC">
              <w:rPr>
                <w:rFonts w:ascii="Traditional Arabic" w:eastAsia="Calibri" w:hAnsi="Traditional Arabic" w:cs="Traditional Arabic"/>
                <w:sz w:val="28"/>
                <w:szCs w:val="28"/>
                <w:lang w:bidi="ar-JO"/>
              </w:rPr>
              <w:t> </w:t>
            </w:r>
            <w:r w:rsidRPr="005F40F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أوراق نشاط</w:t>
            </w:r>
          </w:p>
        </w:tc>
        <w:tc>
          <w:tcPr>
            <w:tcW w:w="1752" w:type="dxa"/>
            <w:shd w:val="clear" w:color="auto" w:fill="auto"/>
          </w:tcPr>
          <w:p w14:paraId="70450E69" w14:textId="6E9A727B" w:rsidR="005F40FC" w:rsidRPr="005F40FC" w:rsidRDefault="005F40FC" w:rsidP="00915D0B">
            <w:pPr>
              <w:bidi/>
              <w:rPr>
                <w:rFonts w:cs="KacstBook"/>
              </w:rPr>
            </w:pPr>
            <w:r w:rsidRPr="005F40FC">
              <w:rPr>
                <w:rFonts w:ascii="Traditional Arabic" w:hAnsi="Traditional Arabic" w:cs="Traditional Arabic"/>
                <w:szCs w:val="28"/>
                <w:rtl/>
              </w:rPr>
              <w:t xml:space="preserve">بحوث وواجبات   </w:t>
            </w:r>
          </w:p>
        </w:tc>
      </w:tr>
      <w:tr w:rsidR="00050D3B" w:rsidRPr="00502E1F" w14:paraId="7B481923" w14:textId="77777777" w:rsidTr="00915D0B">
        <w:tc>
          <w:tcPr>
            <w:tcW w:w="615" w:type="dxa"/>
            <w:shd w:val="clear" w:color="auto" w:fill="D9D9D9"/>
          </w:tcPr>
          <w:p w14:paraId="3D1A79AB" w14:textId="77777777" w:rsidR="00050D3B" w:rsidRPr="00502E1F" w:rsidRDefault="00CB5CAF" w:rsidP="00915D0B">
            <w:pPr>
              <w:bidi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3" w:type="dxa"/>
            <w:gridSpan w:val="3"/>
            <w:shd w:val="clear" w:color="auto" w:fill="D9D9D9"/>
          </w:tcPr>
          <w:p w14:paraId="3BBA75DB" w14:textId="77777777" w:rsidR="00050D3B" w:rsidRPr="00502E1F" w:rsidRDefault="00050D3B" w:rsidP="00915D0B">
            <w:pPr>
              <w:bidi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5F40FC" w:rsidRPr="00502E1F" w14:paraId="67BF1CAE" w14:textId="77777777" w:rsidTr="00915D0B">
        <w:tc>
          <w:tcPr>
            <w:tcW w:w="615" w:type="dxa"/>
            <w:shd w:val="clear" w:color="auto" w:fill="D9D9D9"/>
          </w:tcPr>
          <w:p w14:paraId="17F957F7" w14:textId="77777777" w:rsidR="005F40FC" w:rsidRPr="00502E1F" w:rsidRDefault="005F40FC" w:rsidP="00915D0B">
            <w:pPr>
              <w:bidi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34" w:type="dxa"/>
          </w:tcPr>
          <w:p w14:paraId="53B06922" w14:textId="4B9CC80C" w:rsidR="005F40FC" w:rsidRPr="00502E1F" w:rsidRDefault="005F40FC" w:rsidP="00915D0B">
            <w:pPr>
              <w:bidi/>
              <w:rPr>
                <w:rFonts w:cs="KacstBook"/>
                <w:lang w:val="en-US"/>
              </w:rPr>
            </w:pPr>
            <w:r w:rsidRPr="003C77C7">
              <w:rPr>
                <w:rtl/>
              </w:rPr>
              <w:t xml:space="preserve">تعظيم الإفادة من العلوم اللغوية وربطها بالدراسات </w:t>
            </w:r>
            <w:proofErr w:type="gramStart"/>
            <w:r w:rsidRPr="003C77C7">
              <w:rPr>
                <w:rtl/>
              </w:rPr>
              <w:t>الحديثة</w:t>
            </w:r>
            <w:r w:rsidRPr="003C77C7">
              <w:t xml:space="preserve">  .</w:t>
            </w:r>
            <w:proofErr w:type="gramEnd"/>
          </w:p>
        </w:tc>
        <w:tc>
          <w:tcPr>
            <w:tcW w:w="2197" w:type="dxa"/>
            <w:shd w:val="clear" w:color="auto" w:fill="auto"/>
          </w:tcPr>
          <w:p w14:paraId="31BE255A" w14:textId="5ED87742" w:rsidR="005F40FC" w:rsidRPr="005F40FC" w:rsidRDefault="005F40FC" w:rsidP="00915D0B">
            <w:pPr>
              <w:bidi/>
              <w:rPr>
                <w:rFonts w:cs="KacstBook"/>
              </w:rPr>
            </w:pPr>
            <w:r w:rsidRPr="005F40FC">
              <w:rPr>
                <w:rFonts w:ascii="Traditional Arabic" w:hAnsi="Traditional Arabic" w:cs="Traditional Arabic"/>
                <w:b/>
                <w:rtl/>
              </w:rPr>
              <w:t xml:space="preserve">واجبات وإحالة إلى المراجع </w:t>
            </w:r>
            <w:proofErr w:type="gramStart"/>
            <w:r w:rsidRPr="005F40FC">
              <w:rPr>
                <w:rFonts w:ascii="Traditional Arabic" w:hAnsi="Traditional Arabic" w:cs="Traditional Arabic"/>
                <w:b/>
                <w:rtl/>
              </w:rPr>
              <w:t>بالمكتبة .</w:t>
            </w:r>
            <w:proofErr w:type="gramEnd"/>
          </w:p>
        </w:tc>
        <w:tc>
          <w:tcPr>
            <w:tcW w:w="1752" w:type="dxa"/>
            <w:shd w:val="clear" w:color="auto" w:fill="auto"/>
          </w:tcPr>
          <w:p w14:paraId="66ABCC07" w14:textId="233FECBB" w:rsidR="005F40FC" w:rsidRPr="005F40FC" w:rsidRDefault="005F40FC" w:rsidP="00915D0B">
            <w:pPr>
              <w:bidi/>
              <w:rPr>
                <w:rFonts w:cs="KacstBook"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أسئلة عقب كل موضوع لقياس مدى الاستيعاب</w:t>
            </w:r>
          </w:p>
        </w:tc>
      </w:tr>
      <w:tr w:rsidR="005F40FC" w:rsidRPr="00502E1F" w14:paraId="73C2DDE4" w14:textId="77777777" w:rsidTr="00915D0B">
        <w:tc>
          <w:tcPr>
            <w:tcW w:w="615" w:type="dxa"/>
            <w:shd w:val="clear" w:color="auto" w:fill="D9D9D9"/>
          </w:tcPr>
          <w:p w14:paraId="29BC2DE2" w14:textId="77777777" w:rsidR="005F40FC" w:rsidRPr="00502E1F" w:rsidRDefault="005F40FC" w:rsidP="00915D0B">
            <w:pPr>
              <w:bidi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34" w:type="dxa"/>
          </w:tcPr>
          <w:p w14:paraId="3338F571" w14:textId="58B33F83" w:rsidR="005F40FC" w:rsidRPr="00502E1F" w:rsidRDefault="005F40FC" w:rsidP="00915D0B">
            <w:pPr>
              <w:bidi/>
              <w:rPr>
                <w:rFonts w:cs="KacstBook"/>
                <w:b/>
                <w:bCs/>
              </w:rPr>
            </w:pPr>
            <w:r w:rsidRPr="003C77C7">
              <w:rPr>
                <w:rtl/>
              </w:rPr>
              <w:t>أن يدرك الطالب مستويات التحليل اللغوي والعلاقة بينهما</w:t>
            </w:r>
            <w:r w:rsidRPr="003C77C7">
              <w:t>.</w:t>
            </w:r>
          </w:p>
        </w:tc>
        <w:tc>
          <w:tcPr>
            <w:tcW w:w="2197" w:type="dxa"/>
            <w:shd w:val="clear" w:color="auto" w:fill="auto"/>
          </w:tcPr>
          <w:p w14:paraId="2B2CCEB0" w14:textId="0B1B8B46" w:rsidR="005F40FC" w:rsidRPr="005F40FC" w:rsidRDefault="005F40FC" w:rsidP="00915D0B">
            <w:pPr>
              <w:pStyle w:val="7"/>
              <w:bidi/>
              <w:spacing w:after="120"/>
              <w:rPr>
                <w:rFonts w:ascii="Traditional Arabic" w:hAnsi="Traditional Arabic" w:cs="Traditional Arabic"/>
                <w:b/>
              </w:rPr>
            </w:pPr>
            <w:r w:rsidRPr="005F40FC">
              <w:rPr>
                <w:rFonts w:ascii="Traditional Arabic" w:hAnsi="Traditional Arabic" w:cs="Traditional Arabic"/>
                <w:b/>
                <w:rtl/>
              </w:rPr>
              <w:t>حلقات نقاش</w:t>
            </w:r>
          </w:p>
        </w:tc>
        <w:tc>
          <w:tcPr>
            <w:tcW w:w="1752" w:type="dxa"/>
            <w:shd w:val="clear" w:color="auto" w:fill="auto"/>
          </w:tcPr>
          <w:p w14:paraId="7101F938" w14:textId="666993FA" w:rsidR="005F40FC" w:rsidRPr="005F40FC" w:rsidRDefault="005F40FC" w:rsidP="00915D0B">
            <w:pPr>
              <w:bidi/>
              <w:rPr>
                <w:rFonts w:cs="KacstBook"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اختبارات </w:t>
            </w:r>
          </w:p>
        </w:tc>
      </w:tr>
      <w:tr w:rsidR="00050D3B" w:rsidRPr="00502E1F" w14:paraId="040312B3" w14:textId="77777777" w:rsidTr="00915D0B">
        <w:tc>
          <w:tcPr>
            <w:tcW w:w="615" w:type="dxa"/>
            <w:shd w:val="clear" w:color="auto" w:fill="D9D9D9"/>
          </w:tcPr>
          <w:p w14:paraId="1212AA28" w14:textId="77777777" w:rsidR="00050D3B" w:rsidRPr="00502E1F" w:rsidRDefault="00CB5CAF" w:rsidP="00915D0B">
            <w:pPr>
              <w:bidi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3" w:type="dxa"/>
            <w:gridSpan w:val="3"/>
            <w:shd w:val="clear" w:color="auto" w:fill="D9D9D9"/>
          </w:tcPr>
          <w:p w14:paraId="71166A90" w14:textId="77777777" w:rsidR="00050D3B" w:rsidRPr="00502E1F" w:rsidRDefault="00050D3B" w:rsidP="00915D0B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915D0B" w:rsidRPr="00502E1F" w14:paraId="3E1968FB" w14:textId="77777777" w:rsidTr="00915D0B">
        <w:tc>
          <w:tcPr>
            <w:tcW w:w="615" w:type="dxa"/>
            <w:shd w:val="clear" w:color="auto" w:fill="D9D9D9"/>
          </w:tcPr>
          <w:p w14:paraId="04F0FE39" w14:textId="77777777" w:rsidR="00915D0B" w:rsidRPr="00502E1F" w:rsidRDefault="00915D0B" w:rsidP="00915D0B">
            <w:pPr>
              <w:bidi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34" w:type="dxa"/>
            <w:shd w:val="clear" w:color="auto" w:fill="auto"/>
          </w:tcPr>
          <w:p w14:paraId="2C559618" w14:textId="5282ECE5" w:rsidR="00915D0B" w:rsidRPr="005F40FC" w:rsidRDefault="00915D0B" w:rsidP="00915D0B">
            <w:pPr>
              <w:bidi/>
              <w:rPr>
                <w:rFonts w:cs="KacstBook"/>
                <w:b/>
                <w:bCs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استثمار معارف علم اللغة في التأليف</w:t>
            </w:r>
            <w:proofErr w:type="gramStart"/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,</w:t>
            </w:r>
            <w:proofErr w:type="gramEnd"/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والبحث في مجالات اللغة والأساليب .</w:t>
            </w:r>
          </w:p>
        </w:tc>
        <w:tc>
          <w:tcPr>
            <w:tcW w:w="2197" w:type="dxa"/>
            <w:shd w:val="clear" w:color="auto" w:fill="auto"/>
          </w:tcPr>
          <w:p w14:paraId="6A6BD1D6" w14:textId="2FAFDBE5" w:rsidR="00915D0B" w:rsidRPr="005F40FC" w:rsidRDefault="00915D0B" w:rsidP="00915D0B">
            <w:pPr>
              <w:bidi/>
              <w:rPr>
                <w:rFonts w:cs="KacstBook"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ا</w:t>
            </w:r>
            <w:r w:rsidRPr="005F40F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لدراسة اللغوية لبعض نماذج </w:t>
            </w:r>
            <w:proofErr w:type="gramStart"/>
            <w:r w:rsidRPr="005F40F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علم  اللغة</w:t>
            </w:r>
            <w:proofErr w:type="gramEnd"/>
            <w:r w:rsidRPr="005F40F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العربية , وخصائصها الانسانية</w:t>
            </w:r>
          </w:p>
        </w:tc>
        <w:tc>
          <w:tcPr>
            <w:tcW w:w="1752" w:type="dxa"/>
            <w:shd w:val="clear" w:color="auto" w:fill="auto"/>
          </w:tcPr>
          <w:p w14:paraId="455DE4A5" w14:textId="1AB30580" w:rsidR="00915D0B" w:rsidRPr="00915D0B" w:rsidRDefault="00915D0B" w:rsidP="00915D0B">
            <w:pPr>
              <w:bidi/>
              <w:rPr>
                <w:rFonts w:cs="KacstBook"/>
              </w:rPr>
            </w:pPr>
            <w:r w:rsidRPr="00915D0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و </w:t>
            </w:r>
            <w:r w:rsidRPr="00915D0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ضع برامج للقيم التواصلية و </w:t>
            </w:r>
            <w:proofErr w:type="gramStart"/>
            <w:r w:rsidRPr="00915D0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التداولية ،</w:t>
            </w:r>
            <w:proofErr w:type="gramEnd"/>
            <w:r w:rsidRPr="00915D0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والتفريق بينهما</w:t>
            </w:r>
          </w:p>
        </w:tc>
      </w:tr>
      <w:tr w:rsidR="00915D0B" w:rsidRPr="00502E1F" w14:paraId="49B2818E" w14:textId="77777777" w:rsidTr="00915D0B">
        <w:tc>
          <w:tcPr>
            <w:tcW w:w="615" w:type="dxa"/>
            <w:shd w:val="clear" w:color="auto" w:fill="D9D9D9"/>
          </w:tcPr>
          <w:p w14:paraId="6FDD3342" w14:textId="77777777" w:rsidR="00915D0B" w:rsidRPr="00502E1F" w:rsidRDefault="00915D0B" w:rsidP="00915D0B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34" w:type="dxa"/>
            <w:shd w:val="clear" w:color="auto" w:fill="auto"/>
          </w:tcPr>
          <w:p w14:paraId="14044F29" w14:textId="03C6ECF4" w:rsidR="00915D0B" w:rsidRPr="005F40FC" w:rsidRDefault="00915D0B" w:rsidP="00915D0B">
            <w:pPr>
              <w:bidi/>
              <w:rPr>
                <w:rFonts w:cs="KacstBook"/>
                <w:b/>
                <w:bCs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تحسين قدرات الدارسين اللغوية وتنمية قدراتهم في التواصل مع المجتمع في المجالات المتصلة به  </w:t>
            </w:r>
          </w:p>
        </w:tc>
        <w:tc>
          <w:tcPr>
            <w:tcW w:w="2197" w:type="dxa"/>
            <w:shd w:val="clear" w:color="auto" w:fill="auto"/>
          </w:tcPr>
          <w:p w14:paraId="045D85D4" w14:textId="0893A38E" w:rsidR="00915D0B" w:rsidRPr="005F40FC" w:rsidRDefault="00915D0B" w:rsidP="00915D0B">
            <w:pPr>
              <w:bidi/>
              <w:rPr>
                <w:rFonts w:cs="KacstBook"/>
              </w:rPr>
            </w:pPr>
            <w:r w:rsidRPr="005F40F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الاستماع إلى نصّ فصيح</w:t>
            </w:r>
            <w:proofErr w:type="gramStart"/>
            <w:r w:rsidRPr="005F40F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,</w:t>
            </w:r>
            <w:proofErr w:type="gramEnd"/>
            <w:r w:rsidRPr="005F40F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وتحليله تحليلا علميا , ولغويا</w:t>
            </w:r>
          </w:p>
        </w:tc>
        <w:tc>
          <w:tcPr>
            <w:tcW w:w="1752" w:type="dxa"/>
            <w:shd w:val="clear" w:color="auto" w:fill="auto"/>
          </w:tcPr>
          <w:p w14:paraId="60E6B78B" w14:textId="77777777" w:rsidR="00915D0B" w:rsidRPr="00915D0B" w:rsidRDefault="00915D0B" w:rsidP="00915D0B">
            <w:pPr>
              <w:pStyle w:val="ae"/>
              <w:shd w:val="clear" w:color="auto" w:fill="FFFFFF"/>
              <w:bidi/>
              <w:spacing w:before="0" w:beforeAutospacing="0" w:after="150" w:afterAutospacing="0" w:line="298" w:lineRule="atLeast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915D0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الاختبارات </w:t>
            </w:r>
            <w:proofErr w:type="gramStart"/>
            <w:r w:rsidRPr="00915D0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المتنوعة .</w:t>
            </w:r>
            <w:proofErr w:type="gramEnd"/>
            <w:r w:rsidRPr="00915D0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  </w:t>
            </w:r>
          </w:p>
          <w:p w14:paraId="12E3D6C2" w14:textId="77777777" w:rsidR="00915D0B" w:rsidRPr="00915D0B" w:rsidRDefault="00915D0B" w:rsidP="00915D0B">
            <w:pPr>
              <w:bidi/>
              <w:rPr>
                <w:rFonts w:cs="KacstBook"/>
              </w:rPr>
            </w:pPr>
          </w:p>
        </w:tc>
      </w:tr>
      <w:tr w:rsidR="00050D3B" w:rsidRPr="00502E1F" w14:paraId="065268E2" w14:textId="77777777" w:rsidTr="00915D0B">
        <w:tc>
          <w:tcPr>
            <w:tcW w:w="615" w:type="dxa"/>
            <w:shd w:val="clear" w:color="auto" w:fill="D9D9D9"/>
          </w:tcPr>
          <w:p w14:paraId="6020FD73" w14:textId="77777777" w:rsidR="00050D3B" w:rsidRPr="00502E1F" w:rsidRDefault="00CB5CAF" w:rsidP="00915D0B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3" w:type="dxa"/>
            <w:gridSpan w:val="3"/>
            <w:shd w:val="clear" w:color="auto" w:fill="D9D9D9"/>
          </w:tcPr>
          <w:p w14:paraId="6CA80EF3" w14:textId="77777777" w:rsidR="00050D3B" w:rsidRPr="00502E1F" w:rsidRDefault="00050D3B" w:rsidP="00915D0B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  <w:r w:rsidRPr="00502E1F">
              <w:rPr>
                <w:rFonts w:cs="KacstBook"/>
                <w:b/>
                <w:bCs/>
              </w:rPr>
              <w:t xml:space="preserve"> </w:t>
            </w:r>
          </w:p>
        </w:tc>
      </w:tr>
      <w:tr w:rsidR="00915D0B" w:rsidRPr="00502E1F" w14:paraId="46DCE759" w14:textId="77777777" w:rsidTr="00915D0B">
        <w:tc>
          <w:tcPr>
            <w:tcW w:w="615" w:type="dxa"/>
            <w:shd w:val="clear" w:color="auto" w:fill="D9D9D9"/>
          </w:tcPr>
          <w:p w14:paraId="228E4918" w14:textId="77777777" w:rsidR="00915D0B" w:rsidRPr="00502E1F" w:rsidRDefault="00915D0B" w:rsidP="00915D0B">
            <w:pPr>
              <w:bidi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34" w:type="dxa"/>
            <w:shd w:val="clear" w:color="auto" w:fill="auto"/>
          </w:tcPr>
          <w:p w14:paraId="4796F0E4" w14:textId="142BFF74" w:rsidR="00915D0B" w:rsidRPr="00915D0B" w:rsidRDefault="00915D0B" w:rsidP="00915D0B">
            <w:pPr>
              <w:bidi/>
              <w:rPr>
                <w:rFonts w:cs="KacstBook"/>
                <w:b/>
                <w:bCs/>
              </w:rPr>
            </w:pPr>
            <w:r w:rsidRPr="00915D0B">
              <w:rPr>
                <w:rFonts w:ascii="Traditional Arabic" w:eastAsia="Calibri" w:hAnsi="Traditional Arabic" w:cs="Traditional Arabic"/>
                <w:rtl/>
              </w:rPr>
              <w:t>الاستماع لنماذج حية من المعارف المتصلة باللغات عبر قنوات الإعلام المتنوعة</w:t>
            </w:r>
          </w:p>
        </w:tc>
        <w:tc>
          <w:tcPr>
            <w:tcW w:w="2197" w:type="dxa"/>
            <w:shd w:val="clear" w:color="auto" w:fill="auto"/>
          </w:tcPr>
          <w:p w14:paraId="04A42623" w14:textId="356237AB" w:rsidR="00915D0B" w:rsidRPr="00915D0B" w:rsidRDefault="00915D0B" w:rsidP="00915D0B">
            <w:pPr>
              <w:bidi/>
              <w:rPr>
                <w:rFonts w:cs="KacstBook"/>
              </w:rPr>
            </w:pPr>
            <w:r w:rsidRPr="00915D0B">
              <w:rPr>
                <w:rFonts w:ascii="Traditional Arabic" w:eastAsia="Calibri" w:hAnsi="Traditional Arabic" w:cs="Traditional Arabic"/>
                <w:rtl/>
              </w:rPr>
              <w:t>استخدام البرامج الحاسوبية</w:t>
            </w:r>
          </w:p>
        </w:tc>
        <w:tc>
          <w:tcPr>
            <w:tcW w:w="1752" w:type="dxa"/>
            <w:shd w:val="clear" w:color="auto" w:fill="auto"/>
          </w:tcPr>
          <w:p w14:paraId="2857AEE2" w14:textId="090D7C7A" w:rsidR="00915D0B" w:rsidRPr="00915D0B" w:rsidRDefault="00915D0B" w:rsidP="00915D0B">
            <w:pPr>
              <w:bidi/>
              <w:rPr>
                <w:rFonts w:cs="KacstBook"/>
              </w:rPr>
            </w:pPr>
            <w:r w:rsidRPr="00915D0B">
              <w:rPr>
                <w:rFonts w:ascii="Traditional Arabic" w:eastAsia="Calibri" w:hAnsi="Traditional Arabic" w:cs="Traditional Arabic"/>
                <w:rtl/>
              </w:rPr>
              <w:t>الملاحظة والتقويم المستمر</w:t>
            </w:r>
          </w:p>
        </w:tc>
      </w:tr>
      <w:tr w:rsidR="00915D0B" w:rsidRPr="00502E1F" w14:paraId="3E48395A" w14:textId="77777777" w:rsidTr="00915D0B">
        <w:tc>
          <w:tcPr>
            <w:tcW w:w="615" w:type="dxa"/>
            <w:shd w:val="clear" w:color="auto" w:fill="D9D9D9"/>
          </w:tcPr>
          <w:p w14:paraId="23A4139B" w14:textId="77777777" w:rsidR="00915D0B" w:rsidRPr="00502E1F" w:rsidRDefault="00915D0B" w:rsidP="00915D0B">
            <w:pPr>
              <w:bidi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34" w:type="dxa"/>
            <w:shd w:val="clear" w:color="auto" w:fill="auto"/>
          </w:tcPr>
          <w:p w14:paraId="6890E5B7" w14:textId="76F3CFC4" w:rsidR="00915D0B" w:rsidRPr="00915D0B" w:rsidRDefault="00915D0B" w:rsidP="00915D0B">
            <w:pPr>
              <w:bidi/>
              <w:rPr>
                <w:rFonts w:cs="KacstBook"/>
                <w:b/>
                <w:bCs/>
              </w:rPr>
            </w:pPr>
            <w:r w:rsidRPr="00915D0B">
              <w:rPr>
                <w:rFonts w:ascii="Traditional Arabic" w:eastAsia="Calibri" w:hAnsi="Traditional Arabic" w:cs="Traditional Arabic"/>
                <w:rtl/>
              </w:rPr>
              <w:t>الاستماع إلى نصّ فصيح</w:t>
            </w:r>
            <w:proofErr w:type="gramStart"/>
            <w:r w:rsidRPr="00915D0B">
              <w:rPr>
                <w:rFonts w:ascii="Traditional Arabic" w:eastAsia="Calibri" w:hAnsi="Traditional Arabic" w:cs="Traditional Arabic"/>
                <w:rtl/>
              </w:rPr>
              <w:t xml:space="preserve"> ,</w:t>
            </w:r>
            <w:proofErr w:type="gramEnd"/>
            <w:r w:rsidRPr="00915D0B">
              <w:rPr>
                <w:rFonts w:ascii="Traditional Arabic" w:eastAsia="Calibri" w:hAnsi="Traditional Arabic" w:cs="Traditional Arabic"/>
                <w:rtl/>
              </w:rPr>
              <w:t xml:space="preserve"> وتحليله تحليلا علميا , ولغويا</w:t>
            </w:r>
          </w:p>
        </w:tc>
        <w:tc>
          <w:tcPr>
            <w:tcW w:w="2197" w:type="dxa"/>
            <w:shd w:val="clear" w:color="auto" w:fill="auto"/>
          </w:tcPr>
          <w:p w14:paraId="19C99777" w14:textId="13FE5DCF" w:rsidR="00915D0B" w:rsidRPr="00915D0B" w:rsidRDefault="00915D0B" w:rsidP="00915D0B">
            <w:pPr>
              <w:bidi/>
              <w:rPr>
                <w:rFonts w:cs="KacstBook"/>
              </w:rPr>
            </w:pPr>
            <w:r w:rsidRPr="00915D0B">
              <w:rPr>
                <w:rFonts w:ascii="Traditional Arabic" w:eastAsia="Calibri" w:hAnsi="Traditional Arabic" w:cs="Traditional Arabic"/>
                <w:rtl/>
              </w:rPr>
              <w:t>التدريب العملي على المهارة</w:t>
            </w:r>
          </w:p>
        </w:tc>
        <w:tc>
          <w:tcPr>
            <w:tcW w:w="1752" w:type="dxa"/>
            <w:shd w:val="clear" w:color="auto" w:fill="auto"/>
          </w:tcPr>
          <w:p w14:paraId="656CFAAF" w14:textId="77777777" w:rsidR="00915D0B" w:rsidRPr="00915D0B" w:rsidRDefault="00915D0B" w:rsidP="00915D0B">
            <w:pPr>
              <w:pStyle w:val="ae"/>
              <w:shd w:val="clear" w:color="auto" w:fill="FFFFFF"/>
              <w:bidi/>
              <w:spacing w:before="0" w:beforeAutospacing="0" w:after="150" w:afterAutospacing="0" w:line="298" w:lineRule="atLeast"/>
              <w:rPr>
                <w:rFonts w:ascii="Traditional Arabic" w:eastAsia="Calibri" w:hAnsi="Traditional Arabic" w:cs="Traditional Arabic"/>
                <w:rtl/>
              </w:rPr>
            </w:pPr>
            <w:r w:rsidRPr="00915D0B">
              <w:rPr>
                <w:rFonts w:ascii="Traditional Arabic" w:eastAsia="Calibri" w:hAnsi="Traditional Arabic" w:cs="Traditional Arabic"/>
                <w:rtl/>
              </w:rPr>
              <w:t>التقويم القَبْلِي</w:t>
            </w:r>
            <w:proofErr w:type="gramStart"/>
            <w:r w:rsidRPr="00915D0B">
              <w:rPr>
                <w:rFonts w:ascii="Traditional Arabic" w:eastAsia="Calibri" w:hAnsi="Traditional Arabic" w:cs="Traditional Arabic"/>
                <w:rtl/>
              </w:rPr>
              <w:t xml:space="preserve"> ,</w:t>
            </w:r>
            <w:proofErr w:type="gramEnd"/>
            <w:r w:rsidRPr="00915D0B">
              <w:rPr>
                <w:rFonts w:ascii="Traditional Arabic" w:eastAsia="Calibri" w:hAnsi="Traditional Arabic" w:cs="Traditional Arabic"/>
                <w:rtl/>
              </w:rPr>
              <w:t xml:space="preserve"> والبعْدِي .</w:t>
            </w:r>
          </w:p>
          <w:p w14:paraId="65C47EFA" w14:textId="77777777" w:rsidR="00915D0B" w:rsidRPr="00915D0B" w:rsidRDefault="00915D0B" w:rsidP="00915D0B">
            <w:pPr>
              <w:bidi/>
              <w:rPr>
                <w:rFonts w:cs="KacstBook"/>
              </w:rPr>
            </w:pPr>
          </w:p>
        </w:tc>
      </w:tr>
      <w:tr w:rsidR="00050D3B" w:rsidRPr="00502E1F" w14:paraId="6F99C2C7" w14:textId="77777777" w:rsidTr="00915D0B">
        <w:tc>
          <w:tcPr>
            <w:tcW w:w="615" w:type="dxa"/>
            <w:shd w:val="clear" w:color="auto" w:fill="D9D9D9"/>
          </w:tcPr>
          <w:p w14:paraId="73CD0730" w14:textId="77777777" w:rsidR="00050D3B" w:rsidRPr="00502E1F" w:rsidRDefault="00CB5CAF" w:rsidP="00915D0B">
            <w:pPr>
              <w:bidi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3" w:type="dxa"/>
            <w:gridSpan w:val="3"/>
            <w:shd w:val="clear" w:color="auto" w:fill="D9D9D9"/>
          </w:tcPr>
          <w:p w14:paraId="1B999FF2" w14:textId="77777777" w:rsidR="00050D3B" w:rsidRPr="00502E1F" w:rsidRDefault="00050D3B" w:rsidP="00915D0B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756635">
              <w:rPr>
                <w:rFonts w:cs="KacstBook" w:hint="cs"/>
                <w:b/>
                <w:bCs/>
                <w:rtl/>
              </w:rPr>
              <w:t>(</w:t>
            </w:r>
            <w:r w:rsidR="00756635" w:rsidRPr="009931B4">
              <w:rPr>
                <w:rFonts w:cs="KacstBook" w:hint="cs"/>
                <w:b/>
                <w:bCs/>
                <w:rtl/>
              </w:rPr>
              <w:t>إن</w:t>
            </w:r>
            <w:r w:rsidR="00756635" w:rsidRPr="00756635">
              <w:rPr>
                <w:rFonts w:cs="KacstBook" w:hint="cs"/>
                <w:rtl/>
              </w:rPr>
              <w:t xml:space="preserve"> وجدت</w:t>
            </w:r>
            <w:r w:rsidR="00756635"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915D0B" w:rsidRPr="00502E1F" w14:paraId="49234366" w14:textId="77777777" w:rsidTr="00915D0B">
        <w:tc>
          <w:tcPr>
            <w:tcW w:w="615" w:type="dxa"/>
            <w:shd w:val="clear" w:color="auto" w:fill="D9D9D9"/>
          </w:tcPr>
          <w:p w14:paraId="78D25183" w14:textId="77777777" w:rsidR="00915D0B" w:rsidRPr="00502E1F" w:rsidRDefault="00915D0B" w:rsidP="00915D0B">
            <w:pPr>
              <w:bidi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34" w:type="dxa"/>
            <w:shd w:val="clear" w:color="auto" w:fill="auto"/>
          </w:tcPr>
          <w:p w14:paraId="67A47B35" w14:textId="77777777" w:rsidR="00915D0B" w:rsidRPr="00915D0B" w:rsidRDefault="00915D0B" w:rsidP="00915D0B">
            <w:pPr>
              <w:pStyle w:val="7"/>
              <w:bidi/>
              <w:spacing w:after="120"/>
              <w:rPr>
                <w:rFonts w:ascii="Traditional Arabic" w:hAnsi="Traditional Arabic" w:cs="Traditional Arabic"/>
                <w:b/>
                <w:rtl/>
              </w:rPr>
            </w:pPr>
            <w:r w:rsidRPr="00915D0B">
              <w:rPr>
                <w:rFonts w:ascii="Traditional Arabic" w:hAnsi="Traditional Arabic" w:cs="Traditional Arabic"/>
                <w:b/>
                <w:rtl/>
              </w:rPr>
              <w:t xml:space="preserve">هيئات التلقي </w:t>
            </w:r>
            <w:proofErr w:type="gramStart"/>
            <w:r w:rsidRPr="00915D0B">
              <w:rPr>
                <w:rFonts w:ascii="Traditional Arabic" w:hAnsi="Traditional Arabic" w:cs="Traditional Arabic"/>
                <w:b/>
                <w:rtl/>
              </w:rPr>
              <w:t>والاستماع .</w:t>
            </w:r>
            <w:proofErr w:type="gramEnd"/>
          </w:p>
          <w:p w14:paraId="378E0D4B" w14:textId="77777777" w:rsidR="00915D0B" w:rsidRPr="00915D0B" w:rsidRDefault="00915D0B" w:rsidP="00915D0B">
            <w:pPr>
              <w:bidi/>
              <w:rPr>
                <w:rFonts w:cs="KacstBook"/>
                <w:lang w:val="en-US"/>
              </w:rPr>
            </w:pPr>
          </w:p>
        </w:tc>
        <w:tc>
          <w:tcPr>
            <w:tcW w:w="2202" w:type="dxa"/>
            <w:shd w:val="clear" w:color="auto" w:fill="auto"/>
          </w:tcPr>
          <w:p w14:paraId="5FA0D614" w14:textId="02E009C4" w:rsidR="00915D0B" w:rsidRPr="00915D0B" w:rsidRDefault="00915D0B" w:rsidP="00915D0B">
            <w:pPr>
              <w:bidi/>
              <w:rPr>
                <w:rFonts w:cs="KacstBook"/>
              </w:rPr>
            </w:pPr>
            <w:r w:rsidRPr="00915D0B">
              <w:rPr>
                <w:rFonts w:ascii="Traditional Arabic" w:hAnsi="Traditional Arabic" w:cs="Traditional Arabic"/>
                <w:rtl/>
              </w:rPr>
              <w:t>مراعاة القدوة من جهة</w:t>
            </w:r>
            <w:r w:rsidRPr="00915D0B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915D0B">
              <w:rPr>
                <w:rFonts w:ascii="Traditional Arabic" w:hAnsi="Traditional Arabic" w:cs="Traditional Arabic"/>
                <w:rtl/>
              </w:rPr>
              <w:t>الحركات المستحسنة التي يأتي بها الأساتذة.</w:t>
            </w:r>
          </w:p>
        </w:tc>
        <w:tc>
          <w:tcPr>
            <w:tcW w:w="1747" w:type="dxa"/>
            <w:shd w:val="clear" w:color="auto" w:fill="auto"/>
          </w:tcPr>
          <w:p w14:paraId="2CFA5AB9" w14:textId="77777777" w:rsidR="00915D0B" w:rsidRPr="00915D0B" w:rsidRDefault="00915D0B" w:rsidP="00915D0B">
            <w:pPr>
              <w:pStyle w:val="ad"/>
              <w:rPr>
                <w:rFonts w:ascii="Traditional Arabic" w:hAnsi="Traditional Arabic" w:cs="Traditional Arabic"/>
              </w:rPr>
            </w:pPr>
            <w:r w:rsidRPr="00915D0B">
              <w:rPr>
                <w:rFonts w:ascii="Traditional Arabic" w:hAnsi="Traditional Arabic" w:cs="Traditional Arabic"/>
                <w:rtl/>
              </w:rPr>
              <w:t>التقويم المستمر.</w:t>
            </w:r>
          </w:p>
          <w:p w14:paraId="3841A352" w14:textId="77777777" w:rsidR="00915D0B" w:rsidRPr="00915D0B" w:rsidRDefault="00915D0B" w:rsidP="00915D0B">
            <w:pPr>
              <w:bidi/>
              <w:rPr>
                <w:rFonts w:cs="KacstBook"/>
              </w:rPr>
            </w:pPr>
          </w:p>
        </w:tc>
      </w:tr>
      <w:tr w:rsidR="00915D0B" w:rsidRPr="00502E1F" w14:paraId="583E130F" w14:textId="77777777" w:rsidTr="00915D0B">
        <w:tc>
          <w:tcPr>
            <w:tcW w:w="615" w:type="dxa"/>
            <w:shd w:val="clear" w:color="auto" w:fill="D9D9D9"/>
          </w:tcPr>
          <w:p w14:paraId="68DD8C40" w14:textId="77777777" w:rsidR="00915D0B" w:rsidRPr="00502E1F" w:rsidRDefault="00915D0B" w:rsidP="00915D0B">
            <w:pPr>
              <w:bidi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lastRenderedPageBreak/>
              <w:t>5-2</w:t>
            </w:r>
          </w:p>
        </w:tc>
        <w:tc>
          <w:tcPr>
            <w:tcW w:w="4934" w:type="dxa"/>
            <w:shd w:val="clear" w:color="auto" w:fill="auto"/>
          </w:tcPr>
          <w:p w14:paraId="165A582E" w14:textId="2C1794FE" w:rsidR="00915D0B" w:rsidRPr="00915D0B" w:rsidRDefault="00915D0B" w:rsidP="00915D0B">
            <w:pPr>
              <w:bidi/>
              <w:rPr>
                <w:rFonts w:cs="KacstBook"/>
              </w:rPr>
            </w:pPr>
            <w:r w:rsidRPr="00915D0B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ضبط </w:t>
            </w:r>
            <w:proofErr w:type="gramStart"/>
            <w:r w:rsidRPr="00915D0B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الانفعالات(</w:t>
            </w:r>
            <w:proofErr w:type="gramEnd"/>
            <w:r w:rsidRPr="00915D0B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رضا وتفاعل، غضب وتشتت)</w:t>
            </w:r>
          </w:p>
        </w:tc>
        <w:tc>
          <w:tcPr>
            <w:tcW w:w="2202" w:type="dxa"/>
            <w:shd w:val="clear" w:color="auto" w:fill="auto"/>
          </w:tcPr>
          <w:p w14:paraId="22F5A9E4" w14:textId="67E3579A" w:rsidR="00915D0B" w:rsidRPr="00915D0B" w:rsidRDefault="00915D0B" w:rsidP="00915D0B">
            <w:pPr>
              <w:bidi/>
              <w:rPr>
                <w:rFonts w:cs="KacstBook"/>
              </w:rPr>
            </w:pPr>
            <w:r w:rsidRPr="00915D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التطبيق العملي للتأكيد على أهمية الحركات المصاحبة للكلام </w:t>
            </w:r>
          </w:p>
        </w:tc>
        <w:tc>
          <w:tcPr>
            <w:tcW w:w="1747" w:type="dxa"/>
            <w:shd w:val="clear" w:color="auto" w:fill="auto"/>
          </w:tcPr>
          <w:p w14:paraId="458346C0" w14:textId="1B772B46" w:rsidR="00915D0B" w:rsidRPr="00915D0B" w:rsidRDefault="00915D0B" w:rsidP="00915D0B">
            <w:pPr>
              <w:bidi/>
              <w:rPr>
                <w:rFonts w:cs="KacstBook"/>
              </w:rPr>
            </w:pPr>
            <w:r w:rsidRPr="00915D0B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آراء الطلاب</w:t>
            </w:r>
          </w:p>
        </w:tc>
      </w:tr>
    </w:tbl>
    <w:p w14:paraId="606E0216" w14:textId="77777777"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14:paraId="7752E573" w14:textId="77777777"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14:paraId="2CB291FD" w14:textId="77777777" w:rsidTr="00535D58">
        <w:tc>
          <w:tcPr>
            <w:tcW w:w="9506" w:type="dxa"/>
            <w:gridSpan w:val="4"/>
          </w:tcPr>
          <w:p w14:paraId="4239565A" w14:textId="77777777" w:rsidR="006A269A" w:rsidRPr="00502E1F" w:rsidRDefault="005616CE" w:rsidP="00632AD3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14:paraId="044D3106" w14:textId="77777777" w:rsidTr="008F021D">
        <w:tc>
          <w:tcPr>
            <w:tcW w:w="292" w:type="dxa"/>
            <w:shd w:val="clear" w:color="auto" w:fill="D9D9D9"/>
          </w:tcPr>
          <w:p w14:paraId="599761D6" w14:textId="77777777"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14:paraId="1F914129" w14:textId="77777777"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14:paraId="227D8362" w14:textId="77777777"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14:paraId="44261700" w14:textId="77777777"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915D0B" w:rsidRPr="00502E1F" w14:paraId="20666FD2" w14:textId="77777777" w:rsidTr="00A7074B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14:paraId="205E5460" w14:textId="77777777" w:rsidR="00915D0B" w:rsidRPr="00502E1F" w:rsidRDefault="00915D0B" w:rsidP="00915D0B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  <w:shd w:val="clear" w:color="auto" w:fill="auto"/>
          </w:tcPr>
          <w:p w14:paraId="5DD7AC42" w14:textId="3EF20369" w:rsidR="00915D0B" w:rsidRPr="00915D0B" w:rsidRDefault="00915D0B" w:rsidP="00915D0B">
            <w:pPr>
              <w:tabs>
                <w:tab w:val="left" w:pos="1325"/>
              </w:tabs>
              <w:bidi/>
              <w:jc w:val="both"/>
              <w:rPr>
                <w:rFonts w:cs="KacstBook"/>
              </w:rPr>
            </w:pPr>
            <w:r w:rsidRPr="00915D0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أسئلة تحضريه – اختبارات قصيرة – تطبيقات عملية</w:t>
            </w:r>
          </w:p>
        </w:tc>
        <w:tc>
          <w:tcPr>
            <w:tcW w:w="1380" w:type="dxa"/>
            <w:shd w:val="clear" w:color="auto" w:fill="auto"/>
          </w:tcPr>
          <w:p w14:paraId="35F84176" w14:textId="77777777" w:rsidR="00915D0B" w:rsidRPr="00915D0B" w:rsidRDefault="00915D0B" w:rsidP="00915D0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F40B69" w14:textId="6D81B65F" w:rsidR="00915D0B" w:rsidRPr="00915D0B" w:rsidRDefault="00915D0B" w:rsidP="00915D0B">
            <w:pPr>
              <w:bidi/>
              <w:jc w:val="both"/>
              <w:rPr>
                <w:rFonts w:cs="KacstBook"/>
                <w:lang w:bidi="ar-EG"/>
              </w:rPr>
            </w:pPr>
            <w:r w:rsidRPr="00915D0B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915D0B" w:rsidRPr="00502E1F" w14:paraId="2AE350B5" w14:textId="77777777" w:rsidTr="00A7074B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14:paraId="14DC995E" w14:textId="77777777" w:rsidR="00915D0B" w:rsidRPr="00502E1F" w:rsidRDefault="00915D0B" w:rsidP="00915D0B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  <w:shd w:val="clear" w:color="auto" w:fill="auto"/>
          </w:tcPr>
          <w:p w14:paraId="6DF468F6" w14:textId="6579B5D3" w:rsidR="00915D0B" w:rsidRPr="00915D0B" w:rsidRDefault="00915D0B" w:rsidP="00915D0B">
            <w:pPr>
              <w:bidi/>
              <w:jc w:val="both"/>
              <w:rPr>
                <w:rFonts w:cs="KacstBook"/>
                <w:lang w:bidi="ar-EG"/>
              </w:rPr>
            </w:pPr>
            <w:r w:rsidRPr="00915D0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اختبار فصلي </w:t>
            </w:r>
            <w:proofErr w:type="spellStart"/>
            <w:r w:rsidRPr="00915D0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النصفى</w:t>
            </w:r>
            <w:proofErr w:type="spellEnd"/>
            <w:r w:rsidRPr="00915D0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اول</w:t>
            </w:r>
          </w:p>
        </w:tc>
        <w:tc>
          <w:tcPr>
            <w:tcW w:w="1380" w:type="dxa"/>
            <w:shd w:val="clear" w:color="auto" w:fill="auto"/>
          </w:tcPr>
          <w:p w14:paraId="546B9FF3" w14:textId="26153EEB" w:rsidR="00915D0B" w:rsidRPr="00915D0B" w:rsidRDefault="00915D0B" w:rsidP="00915D0B">
            <w:pPr>
              <w:bidi/>
              <w:jc w:val="both"/>
              <w:rPr>
                <w:rFonts w:cs="KacstBook"/>
                <w:lang w:bidi="ar-EG"/>
              </w:rPr>
            </w:pPr>
            <w:r w:rsidRPr="00915D0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E40D69" w14:textId="243E5B8A" w:rsidR="00915D0B" w:rsidRPr="00915D0B" w:rsidRDefault="00915D0B" w:rsidP="00915D0B">
            <w:pPr>
              <w:bidi/>
              <w:jc w:val="both"/>
              <w:rPr>
                <w:rFonts w:cs="KacstBook"/>
                <w:lang w:bidi="ar-EG"/>
              </w:rPr>
            </w:pPr>
            <w:r w:rsidRPr="00915D0B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915D0B" w:rsidRPr="00502E1F" w14:paraId="2C45274D" w14:textId="77777777" w:rsidTr="00A7074B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14:paraId="6D9C083E" w14:textId="77777777" w:rsidR="00915D0B" w:rsidRPr="00502E1F" w:rsidRDefault="00915D0B" w:rsidP="00915D0B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  <w:shd w:val="clear" w:color="auto" w:fill="auto"/>
          </w:tcPr>
          <w:p w14:paraId="15F52039" w14:textId="094141F6" w:rsidR="00915D0B" w:rsidRPr="00915D0B" w:rsidRDefault="00915D0B" w:rsidP="00915D0B">
            <w:pPr>
              <w:bidi/>
              <w:jc w:val="both"/>
              <w:rPr>
                <w:rFonts w:cs="KacstBook"/>
                <w:lang w:bidi="ar-EG"/>
              </w:rPr>
            </w:pPr>
            <w:r w:rsidRPr="00915D0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اختبار فصلي </w:t>
            </w:r>
            <w:proofErr w:type="spellStart"/>
            <w:r w:rsidRPr="00915D0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النصفى</w:t>
            </w:r>
            <w:proofErr w:type="spellEnd"/>
            <w:r w:rsidRPr="00915D0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ثاني</w:t>
            </w:r>
          </w:p>
        </w:tc>
        <w:tc>
          <w:tcPr>
            <w:tcW w:w="1380" w:type="dxa"/>
            <w:shd w:val="clear" w:color="auto" w:fill="auto"/>
          </w:tcPr>
          <w:p w14:paraId="77E1DB2F" w14:textId="181B7C3D" w:rsidR="00915D0B" w:rsidRPr="00915D0B" w:rsidRDefault="00915D0B" w:rsidP="00915D0B">
            <w:pPr>
              <w:bidi/>
              <w:jc w:val="both"/>
              <w:rPr>
                <w:rFonts w:cs="KacstBook"/>
                <w:lang w:bidi="ar-EG"/>
              </w:rPr>
            </w:pPr>
            <w:r w:rsidRPr="00915D0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A287EC" w14:textId="074A8EE2" w:rsidR="00915D0B" w:rsidRPr="00915D0B" w:rsidRDefault="00915D0B" w:rsidP="00915D0B">
            <w:pPr>
              <w:bidi/>
              <w:jc w:val="both"/>
              <w:rPr>
                <w:rFonts w:cs="KacstBook"/>
                <w:lang w:bidi="ar-EG"/>
              </w:rPr>
            </w:pPr>
            <w:r w:rsidRPr="00915D0B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915D0B" w:rsidRPr="00502E1F" w14:paraId="462AB2E9" w14:textId="77777777" w:rsidTr="00A7074B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14:paraId="74018225" w14:textId="77777777" w:rsidR="00915D0B" w:rsidRPr="00502E1F" w:rsidRDefault="00915D0B" w:rsidP="00915D0B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  <w:shd w:val="clear" w:color="auto" w:fill="auto"/>
          </w:tcPr>
          <w:p w14:paraId="78EAC916" w14:textId="278C39D5" w:rsidR="00915D0B" w:rsidRPr="00915D0B" w:rsidRDefault="00915D0B" w:rsidP="00915D0B">
            <w:pPr>
              <w:bidi/>
              <w:jc w:val="both"/>
              <w:rPr>
                <w:rFonts w:cs="KacstBook"/>
                <w:lang w:bidi="ar-EG"/>
              </w:rPr>
            </w:pPr>
            <w:r w:rsidRPr="00915D0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امتحان نهائي </w:t>
            </w:r>
          </w:p>
        </w:tc>
        <w:tc>
          <w:tcPr>
            <w:tcW w:w="1380" w:type="dxa"/>
            <w:shd w:val="clear" w:color="auto" w:fill="auto"/>
          </w:tcPr>
          <w:p w14:paraId="623156BD" w14:textId="7179F2D8" w:rsidR="00915D0B" w:rsidRPr="00915D0B" w:rsidRDefault="00915D0B" w:rsidP="00915D0B">
            <w:pPr>
              <w:bidi/>
              <w:jc w:val="both"/>
              <w:rPr>
                <w:rFonts w:cs="KacstBook"/>
                <w:lang w:bidi="ar-EG"/>
              </w:rPr>
            </w:pPr>
            <w:r w:rsidRPr="00915D0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D97358" w14:textId="52582E18" w:rsidR="00915D0B" w:rsidRPr="00915D0B" w:rsidRDefault="00915D0B" w:rsidP="00915D0B">
            <w:pPr>
              <w:bidi/>
              <w:jc w:val="both"/>
              <w:rPr>
                <w:rFonts w:cs="KacstBook"/>
                <w:lang w:bidi="ar-EG"/>
              </w:rPr>
            </w:pPr>
            <w:r w:rsidRPr="00915D0B">
              <w:rPr>
                <w:rFonts w:ascii="Traditional Arabic" w:hAnsi="Traditional Arabic" w:cs="Traditional Arabic"/>
                <w:sz w:val="28"/>
                <w:szCs w:val="28"/>
                <w:rtl/>
              </w:rPr>
              <w:t>40%</w:t>
            </w:r>
          </w:p>
        </w:tc>
      </w:tr>
      <w:tr w:rsidR="005616CE" w:rsidRPr="00502E1F" w14:paraId="4536B4A0" w14:textId="77777777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14:paraId="6F1E7A78" w14:textId="77777777"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14:paraId="7F4D4806" w14:textId="77777777" w:rsidR="005616CE" w:rsidRPr="00502E1F" w:rsidRDefault="005616CE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80" w:type="dxa"/>
          </w:tcPr>
          <w:p w14:paraId="52D106E3" w14:textId="77777777"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14:paraId="38022448" w14:textId="77777777"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14:paraId="347EAD3C" w14:textId="77777777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14:paraId="5EBC2920" w14:textId="77777777"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14:paraId="7382AA02" w14:textId="77777777"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14:paraId="76C0F274" w14:textId="77777777"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14:paraId="6322435A" w14:textId="77777777"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14:paraId="7AC8B2F5" w14:textId="77777777"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14:paraId="00864AE2" w14:textId="77777777" w:rsidR="00C96DC0" w:rsidRPr="00502E1F" w:rsidRDefault="005616CE" w:rsidP="00632AD3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14:paraId="37D91D98" w14:textId="77777777" w:rsidTr="00425360">
        <w:tc>
          <w:tcPr>
            <w:tcW w:w="9544" w:type="dxa"/>
          </w:tcPr>
          <w:p w14:paraId="3AF3668A" w14:textId="77777777"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14:paraId="26B19CF1" w14:textId="77777777"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14:paraId="260F666D" w14:textId="59FC8EDB" w:rsidR="00C96DC0" w:rsidRPr="00AA5366" w:rsidRDefault="00915D0B" w:rsidP="00AA5366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915D0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  <w:t xml:space="preserve">عشر </w:t>
            </w:r>
            <w:proofErr w:type="gramStart"/>
            <w:r w:rsidRPr="00915D0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  <w:t>ساعات  مكتبية</w:t>
            </w:r>
            <w:proofErr w:type="gramEnd"/>
            <w:r w:rsidRPr="00915D0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  <w:t xml:space="preserve"> في كل أسبوع</w:t>
            </w:r>
          </w:p>
        </w:tc>
      </w:tr>
    </w:tbl>
    <w:p w14:paraId="1F511A53" w14:textId="77777777"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14:paraId="056BAE49" w14:textId="77777777" w:rsidR="00C96DC0" w:rsidRPr="00502E1F" w:rsidRDefault="00C96DC0" w:rsidP="00632AD3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14:paraId="77B20689" w14:textId="77777777" w:rsidTr="00B2310B">
        <w:trPr>
          <w:jc w:val="center"/>
        </w:trPr>
        <w:tc>
          <w:tcPr>
            <w:tcW w:w="9498" w:type="dxa"/>
          </w:tcPr>
          <w:p w14:paraId="0F09C89D" w14:textId="77777777"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</w:t>
            </w:r>
            <w:proofErr w:type="gramStart"/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14:paraId="6E1E7279" w14:textId="77777777" w:rsidR="00915D0B" w:rsidRPr="00915D0B" w:rsidRDefault="00915D0B" w:rsidP="00632AD3">
            <w:pPr>
              <w:numPr>
                <w:ilvl w:val="0"/>
                <w:numId w:val="14"/>
              </w:numPr>
              <w:bidi/>
              <w:contextualSpacing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/>
              </w:rPr>
            </w:pPr>
            <w:proofErr w:type="gramStart"/>
            <w:r w:rsidRPr="00915D0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/>
              </w:rPr>
              <w:t>علم  اللغة</w:t>
            </w:r>
            <w:proofErr w:type="gramEnd"/>
            <w:r w:rsidRPr="00915D0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/>
              </w:rPr>
              <w:t xml:space="preserve">. د. علي </w:t>
            </w:r>
            <w:proofErr w:type="gramStart"/>
            <w:r w:rsidRPr="00915D0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/>
              </w:rPr>
              <w:t>عبدالواحد</w:t>
            </w:r>
            <w:proofErr w:type="gramEnd"/>
            <w:r w:rsidRPr="00915D0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/>
              </w:rPr>
              <w:t xml:space="preserve"> وافي</w:t>
            </w:r>
          </w:p>
          <w:p w14:paraId="211A765B" w14:textId="77777777" w:rsidR="00915D0B" w:rsidRPr="00915D0B" w:rsidRDefault="00915D0B" w:rsidP="00632AD3">
            <w:pPr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915D0B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علم اللغة العربية: مدخل تاريخي مقارن. د. محمود فهمي حجازي.</w:t>
            </w:r>
          </w:p>
          <w:p w14:paraId="0F3B5834" w14:textId="77777777" w:rsidR="00915D0B" w:rsidRPr="00915D0B" w:rsidRDefault="00915D0B" w:rsidP="00632AD3">
            <w:pPr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915D0B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مدخل إلى علم اللغة. د. محمود فهمي حجازي.</w:t>
            </w:r>
          </w:p>
          <w:p w14:paraId="72B37FE1" w14:textId="77777777" w:rsidR="00915D0B" w:rsidRPr="00915D0B" w:rsidRDefault="00915D0B" w:rsidP="00632AD3">
            <w:pPr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915D0B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مقدمة لدراسة اللغة. د. حلمي خليل.</w:t>
            </w:r>
          </w:p>
          <w:p w14:paraId="6B3DD565" w14:textId="77777777" w:rsidR="00915D0B" w:rsidRPr="00915D0B" w:rsidRDefault="00915D0B" w:rsidP="00632AD3">
            <w:pPr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915D0B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أسس علم اللغة. </w:t>
            </w:r>
            <w:proofErr w:type="spellStart"/>
            <w:r w:rsidRPr="00915D0B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ماريوباي</w:t>
            </w:r>
            <w:proofErr w:type="spellEnd"/>
            <w:r w:rsidRPr="00915D0B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.</w:t>
            </w:r>
          </w:p>
          <w:p w14:paraId="0561FB51" w14:textId="3E306ADE" w:rsidR="00C96DC0" w:rsidRPr="00AA5366" w:rsidRDefault="00915D0B" w:rsidP="00632AD3">
            <w:pPr>
              <w:pStyle w:val="ad"/>
              <w:numPr>
                <w:ilvl w:val="0"/>
                <w:numId w:val="14"/>
              </w:numPr>
              <w:bidi/>
              <w:jc w:val="both"/>
              <w:rPr>
                <w:rFonts w:cs="KacstBook"/>
                <w:rtl/>
              </w:rPr>
            </w:pPr>
            <w:r w:rsidRPr="00AA5366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علم اللغة العام. دي </w:t>
            </w:r>
            <w:proofErr w:type="spellStart"/>
            <w:r w:rsidRPr="00AA5366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سوسير</w:t>
            </w:r>
            <w:proofErr w:type="spellEnd"/>
            <w:r w:rsidRPr="00AA5366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.</w:t>
            </w:r>
          </w:p>
          <w:p w14:paraId="1AF30275" w14:textId="77777777"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14:paraId="5E96740E" w14:textId="77777777" w:rsidTr="00B2310B">
        <w:trPr>
          <w:jc w:val="center"/>
        </w:trPr>
        <w:tc>
          <w:tcPr>
            <w:tcW w:w="9498" w:type="dxa"/>
          </w:tcPr>
          <w:p w14:paraId="03B1B347" w14:textId="77777777" w:rsidR="006A269A" w:rsidRPr="00502E1F" w:rsidRDefault="00C96DC0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</w:rPr>
              <w:t xml:space="preserve"> 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gramStart"/>
            <w:r w:rsidR="00CC32CA" w:rsidRPr="00502E1F">
              <w:rPr>
                <w:rFonts w:cs="KacstBook" w:hint="cs"/>
                <w:sz w:val="28"/>
                <w:szCs w:val="28"/>
                <w:rtl/>
              </w:rPr>
              <w:t>-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مواد</w:t>
            </w:r>
            <w:proofErr w:type="gramEnd"/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A9473B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14:paraId="0F983E30" w14:textId="77777777"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14:paraId="490C60C1" w14:textId="77777777" w:rsidTr="00B2310B">
        <w:trPr>
          <w:jc w:val="center"/>
        </w:trPr>
        <w:tc>
          <w:tcPr>
            <w:tcW w:w="9498" w:type="dxa"/>
          </w:tcPr>
          <w:p w14:paraId="4CEF14E7" w14:textId="77777777"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14:paraId="0B01B744" w14:textId="77777777"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14:paraId="1BEAC312" w14:textId="77777777" w:rsidR="00AA5366" w:rsidRPr="00AA5366" w:rsidRDefault="00AA5366" w:rsidP="00632AD3">
            <w:pPr>
              <w:numPr>
                <w:ilvl w:val="0"/>
                <w:numId w:val="15"/>
              </w:numPr>
              <w:shd w:val="clear" w:color="auto" w:fill="FFFFFF"/>
              <w:bidi/>
              <w:spacing w:after="150" w:line="298" w:lineRule="atLeast"/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</w:pPr>
            <w:r w:rsidRPr="00AA5366"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  <w:t>موقع صوت اللغة العربية.</w:t>
            </w:r>
          </w:p>
          <w:p w14:paraId="184A5931" w14:textId="77777777" w:rsidR="00AA5366" w:rsidRPr="00AA5366" w:rsidRDefault="00AA5366" w:rsidP="00632AD3">
            <w:pPr>
              <w:numPr>
                <w:ilvl w:val="0"/>
                <w:numId w:val="15"/>
              </w:numPr>
              <w:shd w:val="clear" w:color="auto" w:fill="FFFFFF"/>
              <w:bidi/>
              <w:spacing w:after="150" w:line="298" w:lineRule="atLeast"/>
              <w:rPr>
                <w:rFonts w:ascii="helveticaneueltarabiclight" w:hAnsi="helveticaneueltarabiclight"/>
                <w:lang w:val="en-US"/>
              </w:rPr>
            </w:pPr>
            <w:r w:rsidRPr="00AA5366"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  <w:t>جامع التراث</w:t>
            </w:r>
          </w:p>
          <w:p w14:paraId="774C637F" w14:textId="77777777" w:rsidR="00AA5366" w:rsidRPr="00AA5366" w:rsidRDefault="00AA5366" w:rsidP="00632AD3">
            <w:pPr>
              <w:numPr>
                <w:ilvl w:val="0"/>
                <w:numId w:val="15"/>
              </w:numPr>
              <w:shd w:val="clear" w:color="auto" w:fill="FFFFFF"/>
              <w:bidi/>
              <w:spacing w:after="150" w:line="298" w:lineRule="atLeast"/>
              <w:rPr>
                <w:rFonts w:ascii="helveticaneueltarabiclight" w:hAnsi="helveticaneueltarabiclight"/>
                <w:rtl/>
                <w:lang w:val="en-US"/>
              </w:rPr>
            </w:pPr>
            <w:r w:rsidRPr="00AA5366"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  <w:t>موقع اللغة العربية تعلما وتعليما</w:t>
            </w:r>
          </w:p>
          <w:p w14:paraId="5BE05AE8" w14:textId="77777777"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14:paraId="727BD4CB" w14:textId="77777777" w:rsidTr="00B2310B">
        <w:trPr>
          <w:jc w:val="center"/>
        </w:trPr>
        <w:tc>
          <w:tcPr>
            <w:tcW w:w="9498" w:type="dxa"/>
          </w:tcPr>
          <w:p w14:paraId="7AE8AA38" w14:textId="77777777"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lastRenderedPageBreak/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14:paraId="4AD72BF1" w14:textId="77777777"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14:paraId="3BBD914C" w14:textId="77777777"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14:paraId="139F54D4" w14:textId="77777777"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14:paraId="6285FDD7" w14:textId="77777777" w:rsidR="00C96DC0" w:rsidRPr="00502E1F" w:rsidRDefault="00C96DC0" w:rsidP="00632AD3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14:paraId="356643D6" w14:textId="77777777" w:rsidTr="00B2310B">
        <w:trPr>
          <w:jc w:val="center"/>
        </w:trPr>
        <w:tc>
          <w:tcPr>
            <w:tcW w:w="9498" w:type="dxa"/>
          </w:tcPr>
          <w:p w14:paraId="4967FD1E" w14:textId="77777777"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14:paraId="7BF2EE5B" w14:textId="77777777" w:rsidTr="00B2310B">
        <w:trPr>
          <w:jc w:val="center"/>
        </w:trPr>
        <w:tc>
          <w:tcPr>
            <w:tcW w:w="9498" w:type="dxa"/>
          </w:tcPr>
          <w:p w14:paraId="2F453DB6" w14:textId="77777777" w:rsidR="006A269A" w:rsidRPr="00502E1F" w:rsidRDefault="00C96DC0" w:rsidP="00632AD3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14:paraId="0E5D4836" w14:textId="77777777"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14:paraId="2BA7F1F8" w14:textId="4BBCCE96" w:rsidR="00C96DC0" w:rsidRPr="00AA5366" w:rsidRDefault="00AA5366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AA5366">
              <w:rPr>
                <w:rFonts w:ascii="Traditional Arabic" w:hAnsi="Traditional Arabic" w:cs="Traditional Arabic"/>
                <w:szCs w:val="28"/>
                <w:rtl/>
                <w:lang w:val="en-US"/>
              </w:rPr>
              <w:t>لكل شعبة قاعة محاضرات تستوعب 50 طالباً.</w:t>
            </w:r>
          </w:p>
          <w:p w14:paraId="64FA9354" w14:textId="77777777"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14:paraId="441CB4BB" w14:textId="77777777" w:rsidTr="00B2310B">
        <w:trPr>
          <w:jc w:val="center"/>
        </w:trPr>
        <w:tc>
          <w:tcPr>
            <w:tcW w:w="9498" w:type="dxa"/>
          </w:tcPr>
          <w:p w14:paraId="31AF0807" w14:textId="77777777" w:rsidR="006A269A" w:rsidRPr="00502E1F" w:rsidRDefault="00C96DC0" w:rsidP="00632AD3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14:paraId="22D3CED5" w14:textId="77777777"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14:paraId="32B29680" w14:textId="7E6F90D6" w:rsidR="00C96DC0" w:rsidRPr="00AA5366" w:rsidRDefault="00AA5366" w:rsidP="00BC175B">
            <w:pPr>
              <w:bidi/>
              <w:jc w:val="both"/>
              <w:rPr>
                <w:rFonts w:cs="KacstBook"/>
                <w:rtl/>
              </w:rPr>
            </w:pPr>
            <w:r w:rsidRPr="00AA5366">
              <w:rPr>
                <w:rFonts w:ascii="Traditional Arabic" w:hAnsi="Traditional Arabic" w:cs="Traditional Arabic"/>
                <w:szCs w:val="28"/>
                <w:rtl/>
                <w:lang w:val="en-US"/>
              </w:rPr>
              <w:t>استخدام أجهزة العرض في شرح المحاضرة بدلاً من القلم والسبورة.</w:t>
            </w:r>
          </w:p>
          <w:p w14:paraId="08446D2B" w14:textId="77777777"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14:paraId="375E66FD" w14:textId="77777777" w:rsidTr="00B2310B">
        <w:trPr>
          <w:jc w:val="center"/>
        </w:trPr>
        <w:tc>
          <w:tcPr>
            <w:tcW w:w="9498" w:type="dxa"/>
          </w:tcPr>
          <w:p w14:paraId="1C4E46EC" w14:textId="77777777" w:rsidR="006A269A" w:rsidRPr="00502E1F" w:rsidRDefault="00C96DC0" w:rsidP="00632AD3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اً </w:t>
            </w:r>
            <w:proofErr w:type="gram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اذا</w:t>
            </w:r>
            <w:proofErr w:type="gramEnd"/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 كان هناك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14:paraId="02038F2D" w14:textId="77777777"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14:paraId="5D9850BE" w14:textId="5B706D03" w:rsidR="00C96DC0" w:rsidRPr="00502E1F" w:rsidRDefault="00AA5366" w:rsidP="00BC175B">
            <w:pPr>
              <w:bidi/>
              <w:jc w:val="both"/>
              <w:rPr>
                <w:rFonts w:cs="KacstBook"/>
              </w:rPr>
            </w:pPr>
            <w:proofErr w:type="spellStart"/>
            <w:r>
              <w:rPr>
                <w:rFonts w:cs="KacstBook" w:hint="cs"/>
                <w:rtl/>
              </w:rPr>
              <w:t>لايوجد</w:t>
            </w:r>
            <w:proofErr w:type="spellEnd"/>
          </w:p>
        </w:tc>
      </w:tr>
    </w:tbl>
    <w:p w14:paraId="3BA1B9D9" w14:textId="77777777"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14:paraId="46638DAD" w14:textId="77777777" w:rsidR="00C6789F" w:rsidRPr="00C6789F" w:rsidRDefault="00C6789F" w:rsidP="00C6789F">
      <w:pPr>
        <w:bidi/>
      </w:pPr>
    </w:p>
    <w:p w14:paraId="743F0980" w14:textId="77777777" w:rsidR="00C96DC0" w:rsidRPr="00502E1F" w:rsidRDefault="00C96DC0" w:rsidP="00632AD3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14:paraId="48B477E4" w14:textId="77777777" w:rsidTr="00B2310B">
        <w:trPr>
          <w:jc w:val="center"/>
        </w:trPr>
        <w:tc>
          <w:tcPr>
            <w:tcW w:w="9498" w:type="dxa"/>
          </w:tcPr>
          <w:p w14:paraId="315C63AB" w14:textId="77777777" w:rsidR="006A269A" w:rsidRPr="00502E1F" w:rsidRDefault="00C96DC0" w:rsidP="00632AD3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14:paraId="40686DD0" w14:textId="77777777"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14:paraId="0149A47A" w14:textId="4FE991FA" w:rsidR="00C96DC0" w:rsidRPr="00AA5366" w:rsidRDefault="00AA5366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AA5366">
              <w:rPr>
                <w:rFonts w:ascii="Traditional Arabic" w:hAnsi="Traditional Arabic" w:cs="Traditional Arabic"/>
                <w:b/>
                <w:bCs/>
                <w:szCs w:val="28"/>
                <w:rtl/>
                <w:lang w:val="en-US"/>
              </w:rPr>
              <w:t>استبانة   واستطلاع آراء</w:t>
            </w:r>
          </w:p>
          <w:p w14:paraId="01377C9E" w14:textId="77777777"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14:paraId="65E4C8B1" w14:textId="77777777" w:rsidTr="00B2310B">
        <w:trPr>
          <w:jc w:val="center"/>
        </w:trPr>
        <w:tc>
          <w:tcPr>
            <w:tcW w:w="9498" w:type="dxa"/>
          </w:tcPr>
          <w:p w14:paraId="4E683789" w14:textId="77777777" w:rsidR="006A269A" w:rsidRPr="00502E1F" w:rsidRDefault="00C96DC0" w:rsidP="00632AD3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14:paraId="0F275BDD" w14:textId="77777777"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14:paraId="73FBDFA2" w14:textId="4EB01E8F" w:rsidR="00C96DC0" w:rsidRPr="00502E1F" w:rsidRDefault="00AA5366" w:rsidP="00BC175B">
            <w:pPr>
              <w:bidi/>
              <w:jc w:val="both"/>
              <w:rPr>
                <w:rFonts w:cs="KacstBook"/>
              </w:rPr>
            </w:pPr>
            <w:r w:rsidRPr="00AA5366">
              <w:rPr>
                <w:rFonts w:ascii="Traditional Arabic" w:hAnsi="Traditional Arabic" w:cs="Traditional Arabic"/>
                <w:color w:val="C00000"/>
                <w:sz w:val="28"/>
                <w:szCs w:val="28"/>
                <w:rtl/>
                <w:lang w:val="en-US"/>
              </w:rPr>
              <w:t>ت</w:t>
            </w:r>
            <w:r w:rsidRPr="00AA5366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قديم تقرير فصلي عن كل مقرر يدرسه الأستاذ تقرير من رئيس القسم عن كل أستاذ.</w:t>
            </w:r>
          </w:p>
          <w:p w14:paraId="20BF4C74" w14:textId="77777777"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14:paraId="16F0EB77" w14:textId="77777777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243E" w14:textId="77777777" w:rsidR="006A269A" w:rsidRPr="00502E1F" w:rsidRDefault="006662EA" w:rsidP="00632AD3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14:paraId="751F0E40" w14:textId="77777777"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14:paraId="4372A223" w14:textId="03C25D99" w:rsidR="00C96DC0" w:rsidRPr="00AA5366" w:rsidRDefault="00AA5366" w:rsidP="00BC175B">
            <w:pPr>
              <w:bidi/>
              <w:jc w:val="both"/>
              <w:rPr>
                <w:rFonts w:cs="KacstBook"/>
                <w:rtl/>
              </w:rPr>
            </w:pPr>
            <w:r w:rsidRPr="00AA5366">
              <w:rPr>
                <w:rFonts w:ascii="Traditional Arabic" w:hAnsi="Traditional Arabic" w:cs="Traditional Arabic"/>
                <w:b/>
                <w:bCs/>
                <w:szCs w:val="28"/>
                <w:rtl/>
                <w:lang w:val="en-US"/>
              </w:rPr>
              <w:t xml:space="preserve">دورات لتطوير أداء عضو هيئة التدريس في الكمبيوتر ومناهج تدريس وتصميم مقررات </w:t>
            </w:r>
            <w:proofErr w:type="gramStart"/>
            <w:r w:rsidRPr="00AA5366">
              <w:rPr>
                <w:rFonts w:ascii="Traditional Arabic" w:hAnsi="Traditional Arabic" w:cs="Traditional Arabic"/>
                <w:b/>
                <w:bCs/>
                <w:szCs w:val="28"/>
                <w:rtl/>
                <w:lang w:val="en-US"/>
              </w:rPr>
              <w:t>- تبادل</w:t>
            </w:r>
            <w:proofErr w:type="gramEnd"/>
            <w:r w:rsidRPr="00AA5366">
              <w:rPr>
                <w:rFonts w:ascii="Traditional Arabic" w:hAnsi="Traditional Arabic" w:cs="Traditional Arabic"/>
                <w:b/>
                <w:bCs/>
                <w:szCs w:val="28"/>
                <w:rtl/>
                <w:lang w:val="en-US"/>
              </w:rPr>
              <w:t xml:space="preserve"> خبرات داخلية وخارجية</w:t>
            </w:r>
          </w:p>
          <w:p w14:paraId="1FC30058" w14:textId="77777777"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14:paraId="4DA03488" w14:textId="77777777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F040" w14:textId="77777777" w:rsidR="006A269A" w:rsidRPr="00502E1F" w:rsidRDefault="00687A3C" w:rsidP="00632AD3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( مثل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517D4F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14:paraId="345E8DAF" w14:textId="46884B27" w:rsidR="006A269A" w:rsidRPr="00AA5366" w:rsidRDefault="00AA5366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  <w:r w:rsidRPr="00AA5366">
              <w:rPr>
                <w:rFonts w:ascii="Traditional Arabic" w:hAnsi="Traditional Arabic" w:cs="Traditional Arabic" w:hint="cs"/>
                <w:b/>
                <w:bCs/>
                <w:szCs w:val="28"/>
                <w:rtl/>
                <w:lang w:val="en-US"/>
              </w:rPr>
              <w:t>الطالب هو محور العملية التعليمية برمتها وهو في حاجة إلى إعداد نفسي وفكري جديد لإدراك قيمة مهمته.</w:t>
            </w:r>
          </w:p>
          <w:p w14:paraId="2A6E4286" w14:textId="77777777"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14:paraId="62FAE140" w14:textId="77777777"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14:paraId="230D8A5C" w14:textId="77777777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2EE8" w14:textId="77777777" w:rsidR="006A269A" w:rsidRPr="00502E1F" w:rsidRDefault="00687A3C" w:rsidP="00632AD3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 xml:space="preserve">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</w:t>
            </w:r>
            <w:proofErr w:type="gramEnd"/>
            <w:r w:rsidR="00FD3A3D" w:rsidRPr="00502E1F">
              <w:rPr>
                <w:rFonts w:cs="KacstBook"/>
                <w:sz w:val="28"/>
                <w:szCs w:val="28"/>
                <w:rtl/>
              </w:rPr>
              <w:t xml:space="preserve">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14:paraId="6C704A87" w14:textId="52E1A9C3" w:rsidR="006A269A" w:rsidRDefault="00AA5366" w:rsidP="00AA5366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AA5366">
              <w:rPr>
                <w:rFonts w:cs="KacstBook" w:hint="cs"/>
                <w:b/>
                <w:bCs/>
                <w:sz w:val="28"/>
                <w:szCs w:val="28"/>
                <w:rtl/>
              </w:rPr>
              <w:lastRenderedPageBreak/>
              <w:t>تبادل الآراء والخبرات بين أعضاء هيئة التدريس عن طريق لقاءات دورية غير رسمية</w:t>
            </w:r>
          </w:p>
          <w:p w14:paraId="2AE80B7D" w14:textId="77777777"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14:paraId="5981BDFE" w14:textId="77777777"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14:paraId="6162998E" w14:textId="77777777"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14:paraId="7892B49A" w14:textId="77777777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9C616" w14:textId="77777777"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210A3D" w14:textId="77777777"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14:paraId="05943704" w14:textId="77777777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B9592" w14:textId="7917F20A" w:rsidR="00AA5366" w:rsidRDefault="002E0B73" w:rsidP="002B21AD">
            <w:pPr>
              <w:bidi/>
              <w:rPr>
                <w:rFonts w:cs="KacstBook"/>
                <w:b/>
                <w:bCs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منسق </w:t>
            </w:r>
            <w:proofErr w:type="gramStart"/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البرنامج</w:t>
            </w:r>
            <w:r w:rsidR="00AA5366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  <w:p w14:paraId="3D099A8C" w14:textId="77777777" w:rsidR="00AA5366" w:rsidRDefault="00AA5366" w:rsidP="00AA5366">
            <w:pPr>
              <w:bidi/>
              <w:rPr>
                <w:rFonts w:cs="KacstBook"/>
                <w:b/>
                <w:bCs/>
                <w:sz w:val="28"/>
                <w:szCs w:val="28"/>
                <w:rtl/>
              </w:rPr>
            </w:pPr>
          </w:p>
          <w:p w14:paraId="2F276E42" w14:textId="4B4F5200" w:rsidR="0059714D" w:rsidRPr="00502E1F" w:rsidRDefault="00AA5366" w:rsidP="00AA5366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6BDACA0" w14:textId="5E05856A" w:rsidR="0059714D" w:rsidRPr="00502E1F" w:rsidRDefault="00AA5366" w:rsidP="00D2471F">
            <w:pPr>
              <w:bidi/>
              <w:jc w:val="both"/>
              <w:rPr>
                <w:rFonts w:cs="KacstBook" w:hint="cs"/>
                <w:rtl/>
              </w:rPr>
            </w:pPr>
            <w:r w:rsidRPr="00AA5366">
              <w:rPr>
                <w:rFonts w:cs="KacstBook" w:hint="cs"/>
                <w:b/>
                <w:bCs/>
                <w:rtl/>
              </w:rPr>
              <w:t>د.</w:t>
            </w:r>
            <w:r w:rsidR="008E238C">
              <w:rPr>
                <w:rFonts w:cs="KacstBook" w:hint="cs"/>
                <w:b/>
                <w:bCs/>
                <w:rtl/>
              </w:rPr>
              <w:t xml:space="preserve"> سليم السلمي</w:t>
            </w:r>
            <w:bookmarkStart w:id="0" w:name="_GoBack"/>
            <w:bookmarkEnd w:id="0"/>
          </w:p>
        </w:tc>
      </w:tr>
      <w:tr w:rsidR="006E6438" w:rsidRPr="00502E1F" w14:paraId="564058D4" w14:textId="77777777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F5378" w14:textId="77777777"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101F338" w14:textId="77777777"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C6FE8" w14:textId="77777777"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5DBDD279" w14:textId="77777777"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14:paraId="4BAEBF09" w14:textId="77777777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D9CAAEF" w14:textId="77777777"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E567E91" w14:textId="77777777"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574288AB" w14:textId="77777777"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E81FC09" w14:textId="374E27ED" w:rsidR="00004B0F" w:rsidRPr="00502E1F" w:rsidRDefault="00AA5366" w:rsidP="00004B0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17/5/1439ه</w:t>
            </w:r>
          </w:p>
        </w:tc>
      </w:tr>
    </w:tbl>
    <w:p w14:paraId="09E386FA" w14:textId="77777777"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14:paraId="78BDDBF7" w14:textId="77777777"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425360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E8EC2" w14:textId="77777777" w:rsidR="00332E8C" w:rsidRDefault="00332E8C">
      <w:r>
        <w:separator/>
      </w:r>
    </w:p>
  </w:endnote>
  <w:endnote w:type="continuationSeparator" w:id="0">
    <w:p w14:paraId="64861942" w14:textId="77777777" w:rsidR="00332E8C" w:rsidRDefault="0033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lveticaneueltarabic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93689" w14:textId="77777777"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14:paraId="148DFA84" w14:textId="77777777"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14:paraId="25D05E24" w14:textId="507DCD41" w:rsidR="00DB563C" w:rsidRDefault="002506EE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8E238C" w:rsidRPr="008E238C">
      <w:rPr>
        <w:noProof/>
        <w:rtl/>
        <w:lang w:val="ar-SA"/>
      </w:rPr>
      <w:t>6</w:t>
    </w:r>
    <w:r>
      <w:rPr>
        <w:noProof/>
        <w:lang w:val="ar-SA"/>
      </w:rPr>
      <w:fldChar w:fldCharType="end"/>
    </w:r>
  </w:p>
  <w:p w14:paraId="45B849CB" w14:textId="77777777" w:rsidR="00DB563C" w:rsidRPr="0094487B" w:rsidRDefault="00DB563C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08BF8" w14:textId="77777777"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14:paraId="496662CA" w14:textId="77777777"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14:paraId="77E8B3F9" w14:textId="77777777"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6256A" w14:textId="77777777" w:rsidR="00332E8C" w:rsidRDefault="00332E8C">
      <w:r>
        <w:separator/>
      </w:r>
    </w:p>
  </w:footnote>
  <w:footnote w:type="continuationSeparator" w:id="0">
    <w:p w14:paraId="3FC83061" w14:textId="77777777" w:rsidR="00332E8C" w:rsidRDefault="00332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55783" w14:textId="77777777" w:rsidR="00DB563C" w:rsidRDefault="00931BF1" w:rsidP="00931BF1">
    <w:pPr>
      <w:pStyle w:val="a5"/>
      <w:jc w:val="center"/>
    </w:pPr>
    <w:r>
      <w:rPr>
        <w:noProof/>
        <w:lang w:val="en-US"/>
      </w:rPr>
      <w:drawing>
        <wp:inline distT="0" distB="0" distL="0" distR="0" wp14:anchorId="6D8A7384" wp14:editId="737E918D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B100F" w14:textId="77777777" w:rsidR="00DB563C" w:rsidRPr="00E9121F" w:rsidRDefault="00DB563C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269A"/>
    <w:multiLevelType w:val="hybridMultilevel"/>
    <w:tmpl w:val="C1F0C406"/>
    <w:lvl w:ilvl="0" w:tplc="C1F6AE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95194"/>
    <w:multiLevelType w:val="hybridMultilevel"/>
    <w:tmpl w:val="831C2A1E"/>
    <w:lvl w:ilvl="0" w:tplc="BD18E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6A60"/>
    <w:multiLevelType w:val="hybridMultilevel"/>
    <w:tmpl w:val="CE1ED7A6"/>
    <w:lvl w:ilvl="0" w:tplc="FC70EC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13721"/>
    <w:multiLevelType w:val="hybridMultilevel"/>
    <w:tmpl w:val="7BB0A3D4"/>
    <w:lvl w:ilvl="0" w:tplc="BD18E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6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ED3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5CEB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9A2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2E8C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5DB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739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32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40FC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2AD3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64A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69DC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4BBA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38C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5D0B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366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478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471F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091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8B97BA"/>
  <w15:docId w15:val="{B4B09906-1499-403C-BFBF-73EFDDC6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E55AB-226E-4FEF-8AF6-DD9F60421891}"/>
</file>

<file path=customXml/itemProps2.xml><?xml version="1.0" encoding="utf-8"?>
<ds:datastoreItem xmlns:ds="http://schemas.openxmlformats.org/officeDocument/2006/customXml" ds:itemID="{F0161E14-23BA-4398-818C-714AC2D2E9CE}"/>
</file>

<file path=customXml/itemProps3.xml><?xml version="1.0" encoding="utf-8"?>
<ds:datastoreItem xmlns:ds="http://schemas.openxmlformats.org/officeDocument/2006/customXml" ds:itemID="{F37D4938-62D6-4BCA-AD75-D12DF607040B}"/>
</file>

<file path=customXml/itemProps4.xml><?xml version="1.0" encoding="utf-8"?>
<ds:datastoreItem xmlns:ds="http://schemas.openxmlformats.org/officeDocument/2006/customXml" ds:itemID="{B98B3595-830A-4D6E-89A6-F81E24D5EC59}"/>
</file>

<file path=customXml/itemProps5.xml><?xml version="1.0" encoding="utf-8"?>
<ds:datastoreItem xmlns:ds="http://schemas.openxmlformats.org/officeDocument/2006/customXml" ds:itemID="{0849B03A-9B0D-4568-89E4-C9C9B9052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1220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>نموذج توصيف المقرر الدراسي - 11-06-2017</vt:lpstr>
    </vt:vector>
  </TitlesOfParts>
  <Company>Hewlett-Packard</Company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HP</cp:lastModifiedBy>
  <cp:revision>7</cp:revision>
  <cp:lastPrinted>2016-01-19T12:24:00Z</cp:lastPrinted>
  <dcterms:created xsi:type="dcterms:W3CDTF">2018-02-12T17:46:00Z</dcterms:created>
  <dcterms:modified xsi:type="dcterms:W3CDTF">2019-02-08T18:41:00Z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