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40A" w:rsidRDefault="0092240A" w:rsidP="0092240A">
      <w:pPr>
        <w:bidi/>
        <w:ind w:left="30"/>
        <w:jc w:val="center"/>
        <w:rPr>
          <w:rFonts w:cs="Monotype Koufi"/>
          <w:color w:val="00B050"/>
          <w:sz w:val="22"/>
          <w:szCs w:val="22"/>
          <w:rtl/>
        </w:rPr>
      </w:pPr>
    </w:p>
    <w:p w:rsidR="0092240A" w:rsidRDefault="0092240A" w:rsidP="0092240A">
      <w:pPr>
        <w:ind w:right="43"/>
        <w:jc w:val="center"/>
        <w:rPr>
          <w:b/>
          <w:bCs/>
          <w:sz w:val="32"/>
          <w:szCs w:val="32"/>
        </w:rPr>
      </w:pPr>
    </w:p>
    <w:p w:rsidR="0092240A" w:rsidRDefault="0092240A" w:rsidP="00265A1C">
      <w:pPr>
        <w:pStyle w:val="3"/>
        <w:ind w:right="43"/>
        <w:jc w:val="left"/>
        <w:rPr>
          <w:szCs w:val="32"/>
        </w:rPr>
      </w:pPr>
    </w:p>
    <w:p w:rsidR="004E7612" w:rsidRPr="009947F5" w:rsidRDefault="0063773C" w:rsidP="00265A1C">
      <w:pPr>
        <w:pStyle w:val="3"/>
        <w:ind w:right="43"/>
        <w:jc w:val="left"/>
        <w:rPr>
          <w:szCs w:val="32"/>
        </w:rPr>
      </w:pPr>
      <w:r w:rsidRPr="009947F5">
        <w:rPr>
          <w:szCs w:val="32"/>
        </w:rPr>
        <w:t>ATTACHMENT 5.</w:t>
      </w:r>
      <w:r w:rsidR="004E7612" w:rsidRPr="009947F5">
        <w:rPr>
          <w:szCs w:val="32"/>
        </w:rPr>
        <w:t xml:space="preserve"> </w:t>
      </w:r>
    </w:p>
    <w:p w:rsidR="004E7612" w:rsidRDefault="004E7612" w:rsidP="00265A1C">
      <w:pPr>
        <w:pStyle w:val="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r w:rsidR="008032EF">
              <w:t xml:space="preserve"> University college of </w:t>
            </w:r>
            <w:proofErr w:type="spellStart"/>
            <w:r w:rsidR="008032EF">
              <w:t>Umluj</w:t>
            </w:r>
            <w:proofErr w:type="spellEnd"/>
          </w:p>
        </w:tc>
        <w:tc>
          <w:tcPr>
            <w:tcW w:w="4666" w:type="dxa"/>
            <w:tcBorders>
              <w:left w:val="nil"/>
            </w:tcBorders>
          </w:tcPr>
          <w:p w:rsidR="00BD2CF4" w:rsidRPr="00470372" w:rsidRDefault="00BD2CF4" w:rsidP="00265A1C">
            <w:pPr>
              <w:ind w:right="43"/>
            </w:pPr>
            <w:r>
              <w:t xml:space="preserve">Date:    </w:t>
            </w:r>
            <w:r w:rsidR="008032EF">
              <w:t>12/09/2019</w:t>
            </w:r>
            <w:r>
              <w:t xml:space="preserve">                                              </w:t>
            </w:r>
          </w:p>
        </w:tc>
      </w:tr>
      <w:tr w:rsidR="004E7612" w:rsidRPr="00470372" w:rsidTr="00A41FA9">
        <w:tc>
          <w:tcPr>
            <w:tcW w:w="9978" w:type="dxa"/>
            <w:gridSpan w:val="2"/>
          </w:tcPr>
          <w:p w:rsidR="004E7612" w:rsidRPr="00470372" w:rsidRDefault="004E7612" w:rsidP="00265A1C">
            <w:pPr>
              <w:ind w:right="43"/>
            </w:pPr>
            <w:r w:rsidRPr="00470372">
              <w:t>College/</w:t>
            </w:r>
            <w:proofErr w:type="gramStart"/>
            <w:r w:rsidRPr="00470372">
              <w:t xml:space="preserve">Department </w:t>
            </w:r>
            <w:r w:rsidR="00BD2CF4">
              <w:t>:</w:t>
            </w:r>
            <w:proofErr w:type="gramEnd"/>
            <w:r w:rsidR="008032EF">
              <w:t xml:space="preserve"> Nursing </w:t>
            </w:r>
            <w:proofErr w:type="spellStart"/>
            <w:r w:rsidR="008032EF">
              <w:t>Depatment</w:t>
            </w:r>
            <w:proofErr w:type="spellEnd"/>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Default="004E7612" w:rsidP="00265A1C">
            <w:pPr>
              <w:ind w:right="43"/>
            </w:pPr>
            <w:r w:rsidRPr="00470372">
              <w:t>1.  Course title and code:</w:t>
            </w:r>
          </w:p>
          <w:p w:rsidR="004E7612" w:rsidRPr="00470372" w:rsidRDefault="008032EF" w:rsidP="00265A1C">
            <w:pPr>
              <w:ind w:right="43"/>
            </w:pPr>
            <w:r>
              <w:t>Fundamental of Nursing 1 theory (NUR201)</w:t>
            </w:r>
          </w:p>
        </w:tc>
      </w:tr>
      <w:tr w:rsidR="004E7612" w:rsidRPr="00470372" w:rsidTr="00A41FA9">
        <w:tc>
          <w:tcPr>
            <w:tcW w:w="9978" w:type="dxa"/>
          </w:tcPr>
          <w:p w:rsidR="004E7612" w:rsidRPr="00470372" w:rsidRDefault="004E7612" w:rsidP="00265A1C">
            <w:pPr>
              <w:ind w:right="43"/>
            </w:pPr>
            <w:r w:rsidRPr="00470372">
              <w:t>2.  Credit hours</w:t>
            </w:r>
            <w:r w:rsidR="00BD2CF4">
              <w:t>:</w:t>
            </w:r>
            <w:r w:rsidR="008032EF">
              <w:t xml:space="preserve"> 3 hours </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8032EF" w:rsidP="00265A1C">
            <w:pPr>
              <w:ind w:right="43"/>
            </w:pPr>
            <w:r>
              <w:t>Bachelor of Science in Nursing</w:t>
            </w: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8032EF" w:rsidP="00265A1C">
            <w:pPr>
              <w:ind w:right="43"/>
            </w:pPr>
            <w:r>
              <w:t xml:space="preserve">Miss: Rana </w:t>
            </w:r>
            <w:proofErr w:type="spellStart"/>
            <w:r>
              <w:t>Almasoudi</w:t>
            </w:r>
            <w:proofErr w:type="spellEnd"/>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r w:rsidR="008032EF">
              <w:t xml:space="preserve"> Level 3</w:t>
            </w:r>
            <w:r w:rsidR="008032EF" w:rsidRPr="008032EF">
              <w:rPr>
                <w:vertAlign w:val="superscript"/>
              </w:rPr>
              <w:t>rd</w:t>
            </w:r>
            <w:r w:rsidR="008032EF">
              <w:t xml:space="preserve"> / 2</w:t>
            </w:r>
            <w:r w:rsidR="008032EF" w:rsidRPr="008032EF">
              <w:rPr>
                <w:vertAlign w:val="superscript"/>
              </w:rPr>
              <w:t>nd</w:t>
            </w:r>
            <w:r w:rsidR="008032EF">
              <w:t xml:space="preserve"> Year</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p>
          <w:p w:rsidR="004E7612" w:rsidRPr="00470372" w:rsidRDefault="008032EF" w:rsidP="00265A1C">
            <w:pPr>
              <w:ind w:right="43"/>
            </w:pPr>
            <w:r>
              <w:t>N/A</w:t>
            </w: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p>
          <w:p w:rsidR="004E7612" w:rsidRPr="00470372" w:rsidRDefault="008032EF" w:rsidP="00265A1C">
            <w:pPr>
              <w:ind w:right="43"/>
            </w:pPr>
            <w:r>
              <w:t>Fundamental of Nursing 1 Skills lab (NUR203)</w:t>
            </w: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8032EF" w:rsidP="00265A1C">
            <w:pPr>
              <w:ind w:right="43"/>
            </w:pPr>
            <w:r>
              <w:t>N/A</w:t>
            </w: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1626D4"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134620</wp:posOffset>
                      </wp:positionV>
                      <wp:extent cx="454025" cy="227330"/>
                      <wp:effectExtent l="0" t="0" r="3175" b="127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1626D4" w:rsidRDefault="001626D4" w:rsidP="001626D4">
                                  <w:pPr>
                                    <w:jc w:val="center"/>
                                  </w:pPr>
                                  <w: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353.5pt;margin-top:10.6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">
                      <v:path arrowok="t"/>
                      <v:textbox>
                        <w:txbxContent>
                          <w:p w:rsidR="001626D4" w:rsidRDefault="001626D4" w:rsidP="001626D4">
                            <w:pPr>
                              <w:jc w:val="center"/>
                            </w:pPr>
                            <w:r>
                              <w:t>100</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0" t="0" r="3175" b="127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1626D4" w:rsidRDefault="001626D4" w:rsidP="001626D4">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7" style="position:absolute;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">
                      <v:path arrowok="t"/>
                      <v:textbox>
                        <w:txbxContent>
                          <w:p w:rsidR="001626D4" w:rsidRDefault="001626D4" w:rsidP="001626D4">
                            <w:pPr>
                              <w:jc w:val="center"/>
                            </w:pPr>
                            <w:r>
                              <w:t>\</w:t>
                            </w:r>
                          </w:p>
                        </w:txbxContent>
                      </v:textbox>
                    </v:rect>
                  </w:pict>
                </mc:Fallback>
              </mc:AlternateContent>
            </w:r>
          </w:p>
          <w:p w:rsidR="004E7612" w:rsidRDefault="004E7612" w:rsidP="00265A1C">
            <w:pPr>
              <w:ind w:right="43"/>
            </w:pPr>
            <w:r>
              <w:t xml:space="preserve">     a.  traditional classroom                                        What percentage?  </w:t>
            </w:r>
          </w:p>
          <w:p w:rsidR="004E7612" w:rsidRDefault="001626D4"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3175" b="127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B9806" id="Rectangle 265" o:spid="_x0000_s1026" style="position:absolute;left:0;text-align:left;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">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3175" b="127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C6BDF" id="Rectangle 258" o:spid="_x0000_s1026" style="position:absolute;left:0;text-align:left;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">
                      <v:path arrowok="t"/>
                    </v:rect>
                  </w:pict>
                </mc:Fallback>
              </mc:AlternateContent>
            </w:r>
          </w:p>
          <w:p w:rsidR="004E7612" w:rsidRDefault="004E7612" w:rsidP="00265A1C">
            <w:pPr>
              <w:ind w:right="43"/>
            </w:pPr>
            <w:r>
              <w:t xml:space="preserve">     b.  blended (traditional and </w:t>
            </w:r>
            <w:proofErr w:type="gramStart"/>
            <w:r>
              <w:t xml:space="preserve">online)   </w:t>
            </w:r>
            <w:proofErr w:type="gramEnd"/>
            <w:r>
              <w:t xml:space="preserve">                    What percentage?</w:t>
            </w:r>
          </w:p>
          <w:p w:rsidR="004E7612" w:rsidRDefault="001626D4"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3175" b="127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23037" id="Rectangle 264" o:spid="_x0000_s1026" style="position:absolute;left:0;text-align:left;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">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3175" b="127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455F9" id="Rectangle 259" o:spid="_x0000_s1026" style="position:absolute;left:0;text-align:left;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">
                      <v:path arrowok="t"/>
                    </v:rect>
                  </w:pict>
                </mc:Fallback>
              </mc:AlternateContent>
            </w:r>
          </w:p>
          <w:p w:rsidR="004E7612" w:rsidRDefault="004E7612" w:rsidP="00265A1C">
            <w:pPr>
              <w:ind w:right="43"/>
            </w:pPr>
            <w:r>
              <w:t xml:space="preserve">     c.  e-learning                                                          What percentage?</w:t>
            </w:r>
          </w:p>
          <w:p w:rsidR="004E7612" w:rsidRDefault="001626D4"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3175" b="127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09FAF" id="Rectangle 263" o:spid="_x0000_s1026" style="position:absolute;left:0;text-align:left;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">
                      <v:path arrowok="t"/>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3175" b="127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04124" id="Rectangle 260" o:spid="_x0000_s1026" style="position:absolute;left:0;text-align:left;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">
                      <v:path arrowok="t"/>
                    </v:rect>
                  </w:pict>
                </mc:Fallback>
              </mc:AlternateContent>
            </w:r>
          </w:p>
          <w:p w:rsidR="004E7612" w:rsidRDefault="004E7612" w:rsidP="00265A1C">
            <w:pPr>
              <w:ind w:right="43"/>
            </w:pPr>
            <w:r>
              <w:t xml:space="preserve">     d.  correspondence                                                 What percentage?</w:t>
            </w:r>
          </w:p>
          <w:p w:rsidR="004E7612" w:rsidRDefault="001626D4"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3175" b="127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62A4B" id="Rectangle 262" o:spid="_x0000_s1026" style="position:absolute;left:0;text-align:left;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">
                      <v:path arrowok="t"/>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3175" b="127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14FF6" id="Rectangle 261" o:spid="_x0000_s1026" style="position:absolute;left:0;text-align:left;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">
                      <v:path arrowok="t"/>
                    </v:rect>
                  </w:pict>
                </mc:Fallback>
              </mc:AlternateConten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proofErr w:type="gramStart"/>
      <w:r w:rsidRPr="00B8040C">
        <w:rPr>
          <w:b/>
          <w:bCs/>
        </w:rPr>
        <w:lastRenderedPageBreak/>
        <w:t>B  Objectives</w:t>
      </w:r>
      <w:proofErr w:type="gramEnd"/>
      <w:r w:rsidRPr="00B8040C">
        <w:rPr>
          <w:b/>
          <w:bCs/>
        </w:rPr>
        <w:t xml:space="preserve">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4E7612" w:rsidRDefault="004E7612" w:rsidP="00265A1C">
            <w:pPr>
              <w:ind w:right="43"/>
            </w:pPr>
            <w:r>
              <w:t>1.  What is the main purpose for this course?</w:t>
            </w:r>
          </w:p>
          <w:p w:rsidR="001626D4" w:rsidRDefault="001626D4" w:rsidP="001626D4">
            <w:pPr>
              <w:ind w:right="43"/>
              <w:rPr>
                <w:sz w:val="22"/>
                <w:szCs w:val="22"/>
              </w:rPr>
            </w:pPr>
            <w:r w:rsidRPr="00CD1AAD">
              <w:rPr>
                <w:sz w:val="22"/>
                <w:szCs w:val="22"/>
              </w:rPr>
              <w:t xml:space="preserve">The presentation of concept in the lecture course provide the beginning nursing students with a theoretical base of knowledge and essential skills for developing clinical competencies necessary of individuals throughout the lifespan in a safe, legal and ethical manner </w:t>
            </w:r>
          </w:p>
          <w:p w:rsidR="004E7612" w:rsidRPr="00470372" w:rsidRDefault="004E7612" w:rsidP="001626D4">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 xml:space="preserve">2.  Briefly describe any plans for developing and improving the course that are being implemented.  (e.g. increased use of IT or web based reference </w:t>
            </w:r>
            <w:proofErr w:type="gramStart"/>
            <w:r w:rsidRPr="00470372">
              <w:t>material,  changes</w:t>
            </w:r>
            <w:proofErr w:type="gramEnd"/>
            <w:r w:rsidRPr="00470372">
              <w:t xml:space="preserve"> in content as a result of new research in the field)</w:t>
            </w:r>
          </w:p>
          <w:p w:rsidR="001626D4" w:rsidRDefault="001626D4" w:rsidP="001626D4">
            <w:pPr>
              <w:ind w:right="43"/>
            </w:pPr>
            <w:r>
              <w:t>* changes in the content from the previous course specification as needed by the students of nursing</w:t>
            </w:r>
          </w:p>
          <w:p w:rsidR="004E7612" w:rsidRPr="00470372" w:rsidRDefault="001626D4" w:rsidP="001626D4">
            <w:pPr>
              <w:ind w:right="43"/>
            </w:pPr>
            <w:r>
              <w:t>* eventually, an increased used of e-learning- -</w:t>
            </w:r>
            <w:proofErr w:type="spellStart"/>
            <w:r>
              <w:t>moodle</w:t>
            </w:r>
            <w:proofErr w:type="spellEnd"/>
            <w:r>
              <w:t xml:space="preserve">, </w:t>
            </w:r>
            <w:proofErr w:type="spellStart"/>
            <w:r>
              <w:t>edmodo</w:t>
            </w:r>
            <w:proofErr w:type="spellEnd"/>
            <w:r>
              <w:t xml:space="preserve"> and social media sites such as you tube.</w:t>
            </w:r>
          </w:p>
          <w:p w:rsidR="004E7612" w:rsidRPr="00470372" w:rsidRDefault="004E7612" w:rsidP="00265A1C">
            <w:pPr>
              <w:ind w:right="43"/>
            </w:pP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1626D4" w:rsidRDefault="004E7612" w:rsidP="001626D4">
            <w:pPr>
              <w:ind w:right="43"/>
            </w:pPr>
            <w:r>
              <w:t>Course Description:</w:t>
            </w:r>
          </w:p>
          <w:p w:rsidR="004E7612" w:rsidRDefault="001626D4" w:rsidP="001626D4">
            <w:pPr>
              <w:ind w:right="43"/>
            </w:pPr>
            <w:r>
              <w:t xml:space="preserve">The course deal with the foundation of nursing's perspective, evaluation of nursing, nursing process: the standard of care, nursing education, professional accountability, promotion of client care, response to basic psychosocial needs and response to physiologic needs of a client throughout lifespan. It includes a discussion on the different roles of a nurse emphasizing health promotion, maintenance of health as well as prevention of illness utilizing the nursing process. It includes the basic nursing skills needed in the care of individual clients </w:t>
            </w:r>
          </w:p>
        </w:tc>
      </w:tr>
    </w:tbl>
    <w:p w:rsidR="004E7612" w:rsidRPr="00BD2CF4" w:rsidRDefault="004E7612" w:rsidP="00265A1C">
      <w:pPr>
        <w:ind w:right="43"/>
        <w:rPr>
          <w:sz w:val="20"/>
          <w:szCs w:val="20"/>
        </w:rPr>
      </w:pPr>
    </w:p>
    <w:tbl>
      <w:tblPr>
        <w:tblW w:w="9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1"/>
        <w:gridCol w:w="987"/>
        <w:gridCol w:w="1616"/>
      </w:tblGrid>
      <w:tr w:rsidR="004E7612" w:rsidRPr="00470372" w:rsidTr="00994FDA">
        <w:trPr>
          <w:trHeight w:val="562"/>
        </w:trPr>
        <w:tc>
          <w:tcPr>
            <w:tcW w:w="9934" w:type="dxa"/>
            <w:gridSpan w:val="3"/>
          </w:tcPr>
          <w:p w:rsidR="004E7612" w:rsidRPr="00470372" w:rsidRDefault="004E7612" w:rsidP="00994FDA">
            <w:pPr>
              <w:ind w:right="43"/>
            </w:pPr>
            <w:r w:rsidRPr="00470372">
              <w:t>1</w:t>
            </w:r>
            <w:r>
              <w:t>.</w:t>
            </w:r>
            <w:r w:rsidRPr="00470372">
              <w:t xml:space="preserve"> Topics to be Covered </w:t>
            </w:r>
          </w:p>
          <w:p w:rsidR="004E7612" w:rsidRPr="00470372" w:rsidRDefault="004E7612" w:rsidP="00994FDA">
            <w:pPr>
              <w:ind w:right="43"/>
            </w:pPr>
          </w:p>
        </w:tc>
      </w:tr>
      <w:tr w:rsidR="004E7612" w:rsidRPr="00470372" w:rsidTr="00994FDA">
        <w:trPr>
          <w:cantSplit/>
          <w:trHeight w:val="550"/>
        </w:trPr>
        <w:tc>
          <w:tcPr>
            <w:tcW w:w="7331" w:type="dxa"/>
            <w:vAlign w:val="center"/>
          </w:tcPr>
          <w:p w:rsidR="004E7612" w:rsidRPr="00470372" w:rsidRDefault="004E7612" w:rsidP="00994FDA">
            <w:pPr>
              <w:ind w:right="43"/>
            </w:pPr>
            <w:r w:rsidRPr="00470372">
              <w:t>List of Topics</w:t>
            </w:r>
          </w:p>
        </w:tc>
        <w:tc>
          <w:tcPr>
            <w:tcW w:w="987" w:type="dxa"/>
            <w:vAlign w:val="center"/>
          </w:tcPr>
          <w:p w:rsidR="004E7612" w:rsidRPr="00470372" w:rsidRDefault="004E7612" w:rsidP="00994FDA">
            <w:pPr>
              <w:ind w:right="43"/>
            </w:pPr>
            <w:r w:rsidRPr="00470372">
              <w:t>No</w:t>
            </w:r>
            <w:r>
              <w:t>.</w:t>
            </w:r>
            <w:r w:rsidRPr="00470372">
              <w:t xml:space="preserve"> of</w:t>
            </w:r>
          </w:p>
          <w:p w:rsidR="004E7612" w:rsidRPr="00470372" w:rsidRDefault="004E7612" w:rsidP="00994FDA">
            <w:pPr>
              <w:ind w:right="43"/>
            </w:pPr>
            <w:r w:rsidRPr="00470372">
              <w:t>Weeks</w:t>
            </w:r>
          </w:p>
        </w:tc>
        <w:tc>
          <w:tcPr>
            <w:tcW w:w="1616" w:type="dxa"/>
            <w:vAlign w:val="center"/>
          </w:tcPr>
          <w:p w:rsidR="004E7612" w:rsidRPr="00470372" w:rsidRDefault="004E7612" w:rsidP="00994FDA">
            <w:pPr>
              <w:ind w:right="43"/>
            </w:pPr>
            <w:r w:rsidRPr="00470372">
              <w:t>Contact hours</w:t>
            </w:r>
          </w:p>
        </w:tc>
      </w:tr>
      <w:tr w:rsidR="004E7612" w:rsidRPr="00470372" w:rsidTr="00994FDA">
        <w:trPr>
          <w:cantSplit/>
          <w:trHeight w:val="562"/>
        </w:trPr>
        <w:tc>
          <w:tcPr>
            <w:tcW w:w="7331" w:type="dxa"/>
          </w:tcPr>
          <w:p w:rsidR="001626D4" w:rsidRDefault="001626D4" w:rsidP="00994FDA">
            <w:pPr>
              <w:ind w:right="43"/>
            </w:pPr>
            <w:r>
              <w:t xml:space="preserve">Classroom policies </w:t>
            </w:r>
          </w:p>
          <w:p w:rsidR="004E7612" w:rsidRPr="00470372" w:rsidRDefault="001626D4" w:rsidP="00994FDA">
            <w:pPr>
              <w:ind w:right="43"/>
            </w:pPr>
            <w:r>
              <w:t>Orientation to the course</w:t>
            </w:r>
          </w:p>
        </w:tc>
        <w:tc>
          <w:tcPr>
            <w:tcW w:w="987" w:type="dxa"/>
          </w:tcPr>
          <w:p w:rsidR="004E7612" w:rsidRPr="00470372" w:rsidRDefault="001626D4" w:rsidP="00994FDA">
            <w:pPr>
              <w:ind w:right="43"/>
            </w:pPr>
            <w:r>
              <w:t>1</w:t>
            </w:r>
          </w:p>
        </w:tc>
        <w:tc>
          <w:tcPr>
            <w:tcW w:w="1616" w:type="dxa"/>
          </w:tcPr>
          <w:p w:rsidR="004E7612" w:rsidRPr="00470372" w:rsidRDefault="004E7612" w:rsidP="00994FDA">
            <w:pPr>
              <w:ind w:right="43"/>
            </w:pPr>
          </w:p>
        </w:tc>
      </w:tr>
      <w:tr w:rsidR="004E7612" w:rsidRPr="00470372" w:rsidTr="00994FDA">
        <w:trPr>
          <w:cantSplit/>
          <w:trHeight w:val="2125"/>
        </w:trPr>
        <w:tc>
          <w:tcPr>
            <w:tcW w:w="7331" w:type="dxa"/>
          </w:tcPr>
          <w:p w:rsidR="001626D4" w:rsidRDefault="001626D4" w:rsidP="00994FDA">
            <w:pPr>
              <w:ind w:right="43"/>
            </w:pPr>
            <w:r>
              <w:t xml:space="preserve">UNIT 1 </w:t>
            </w:r>
          </w:p>
          <w:p w:rsidR="001626D4" w:rsidRDefault="001626D4" w:rsidP="00994FDA">
            <w:pPr>
              <w:ind w:right="43"/>
            </w:pPr>
            <w:r>
              <w:t>I. INTRODUCTION</w:t>
            </w:r>
          </w:p>
          <w:p w:rsidR="001626D4" w:rsidRPr="00563ECA" w:rsidRDefault="001626D4" w:rsidP="00994FDA">
            <w:pPr>
              <w:ind w:right="43"/>
              <w:rPr>
                <w:rFonts w:asciiTheme="minorBidi" w:hAnsiTheme="minorBidi" w:cstheme="minorBidi"/>
                <w:b/>
                <w:bCs/>
                <w:sz w:val="22"/>
                <w:szCs w:val="22"/>
              </w:rPr>
            </w:pPr>
            <w:r w:rsidRPr="00563ECA">
              <w:rPr>
                <w:rFonts w:asciiTheme="minorBidi" w:hAnsiTheme="minorBidi" w:cstheme="minorBidi"/>
                <w:b/>
                <w:bCs/>
                <w:sz w:val="22"/>
                <w:szCs w:val="22"/>
              </w:rPr>
              <w:t xml:space="preserve">A. Nursing Theories </w:t>
            </w:r>
          </w:p>
          <w:p w:rsidR="001626D4" w:rsidRPr="00563ECA" w:rsidRDefault="001626D4" w:rsidP="00994FDA">
            <w:pPr>
              <w:ind w:right="43"/>
              <w:rPr>
                <w:rFonts w:asciiTheme="minorBidi" w:hAnsiTheme="minorBidi" w:cstheme="minorBidi"/>
                <w:sz w:val="18"/>
                <w:szCs w:val="18"/>
              </w:rPr>
            </w:pPr>
            <w:r w:rsidRPr="00563ECA">
              <w:rPr>
                <w:rFonts w:asciiTheme="minorBidi" w:hAnsiTheme="minorBidi" w:cstheme="minorBidi"/>
                <w:sz w:val="18"/>
                <w:szCs w:val="18"/>
              </w:rPr>
              <w:t>1.</w:t>
            </w:r>
            <w:r w:rsidR="00563ECA" w:rsidRPr="00563ECA">
              <w:rPr>
                <w:rFonts w:asciiTheme="minorBidi" w:hAnsiTheme="minorBidi" w:cstheme="minorBidi"/>
                <w:color w:val="000000"/>
                <w:sz w:val="18"/>
                <w:szCs w:val="18"/>
              </w:rPr>
              <w:t xml:space="preserve"> Definition of concept, theory, principle</w:t>
            </w:r>
          </w:p>
          <w:p w:rsidR="001626D4" w:rsidRPr="00563ECA" w:rsidRDefault="001626D4" w:rsidP="00994FDA">
            <w:pPr>
              <w:ind w:right="43"/>
              <w:rPr>
                <w:rFonts w:asciiTheme="minorBidi" w:hAnsiTheme="minorBidi" w:cstheme="minorBidi"/>
                <w:sz w:val="18"/>
                <w:szCs w:val="18"/>
              </w:rPr>
            </w:pPr>
            <w:r w:rsidRPr="00563ECA">
              <w:rPr>
                <w:rFonts w:asciiTheme="minorBidi" w:hAnsiTheme="minorBidi" w:cstheme="minorBidi"/>
                <w:sz w:val="18"/>
                <w:szCs w:val="18"/>
              </w:rPr>
              <w:t>2.</w:t>
            </w:r>
            <w:r w:rsidR="00563ECA" w:rsidRPr="00563ECA">
              <w:rPr>
                <w:rFonts w:asciiTheme="minorBidi" w:hAnsiTheme="minorBidi" w:cstheme="minorBidi"/>
                <w:color w:val="000000"/>
                <w:sz w:val="18"/>
                <w:szCs w:val="18"/>
              </w:rPr>
              <w:t xml:space="preserve"> Characteristics of a theory</w:t>
            </w:r>
          </w:p>
          <w:p w:rsidR="001626D4" w:rsidRPr="00563ECA" w:rsidRDefault="001626D4" w:rsidP="00994FDA">
            <w:pPr>
              <w:ind w:right="43"/>
              <w:rPr>
                <w:rFonts w:asciiTheme="minorBidi" w:hAnsiTheme="minorBidi" w:cstheme="minorBidi"/>
                <w:sz w:val="18"/>
                <w:szCs w:val="18"/>
              </w:rPr>
            </w:pPr>
            <w:r w:rsidRPr="00563ECA">
              <w:rPr>
                <w:rFonts w:asciiTheme="minorBidi" w:hAnsiTheme="minorBidi" w:cstheme="minorBidi"/>
                <w:sz w:val="18"/>
                <w:szCs w:val="18"/>
              </w:rPr>
              <w:t>3.</w:t>
            </w:r>
            <w:r w:rsidR="00563ECA" w:rsidRPr="00563ECA">
              <w:rPr>
                <w:rFonts w:asciiTheme="minorBidi" w:hAnsiTheme="minorBidi" w:cstheme="minorBidi"/>
                <w:color w:val="000000"/>
                <w:sz w:val="18"/>
                <w:szCs w:val="18"/>
              </w:rPr>
              <w:t xml:space="preserve"> Components of a theory</w:t>
            </w:r>
          </w:p>
          <w:p w:rsidR="00563ECA" w:rsidRPr="00563ECA" w:rsidRDefault="001626D4" w:rsidP="00994FDA">
            <w:pPr>
              <w:ind w:right="43"/>
              <w:rPr>
                <w:rFonts w:asciiTheme="minorBidi" w:hAnsiTheme="minorBidi" w:cstheme="minorBidi"/>
                <w:sz w:val="18"/>
                <w:szCs w:val="18"/>
              </w:rPr>
            </w:pPr>
            <w:r w:rsidRPr="00563ECA">
              <w:rPr>
                <w:rFonts w:asciiTheme="minorBidi" w:hAnsiTheme="minorBidi" w:cstheme="minorBidi"/>
                <w:sz w:val="18"/>
                <w:szCs w:val="18"/>
              </w:rPr>
              <w:t>4.</w:t>
            </w:r>
            <w:r w:rsidR="00563ECA" w:rsidRPr="00563ECA">
              <w:rPr>
                <w:rFonts w:asciiTheme="minorBidi" w:hAnsiTheme="minorBidi" w:cstheme="minorBidi"/>
                <w:color w:val="000000"/>
                <w:sz w:val="18"/>
                <w:szCs w:val="18"/>
              </w:rPr>
              <w:t xml:space="preserve"> Purposes of nursing theory</w:t>
            </w:r>
          </w:p>
          <w:p w:rsidR="00563ECA" w:rsidRPr="00563ECA" w:rsidRDefault="001626D4" w:rsidP="00994FDA">
            <w:pPr>
              <w:ind w:right="43"/>
              <w:rPr>
                <w:rFonts w:asciiTheme="minorBidi" w:hAnsiTheme="minorBidi" w:cstheme="minorBidi"/>
                <w:sz w:val="18"/>
                <w:szCs w:val="18"/>
              </w:rPr>
            </w:pPr>
            <w:r w:rsidRPr="00563ECA">
              <w:rPr>
                <w:rFonts w:asciiTheme="minorBidi" w:hAnsiTheme="minorBidi" w:cstheme="minorBidi"/>
                <w:sz w:val="18"/>
                <w:szCs w:val="18"/>
              </w:rPr>
              <w:t>5.</w:t>
            </w:r>
            <w:r w:rsidR="00563ECA" w:rsidRPr="00563ECA">
              <w:rPr>
                <w:rFonts w:asciiTheme="minorBidi" w:hAnsiTheme="minorBidi" w:cstheme="minorBidi"/>
                <w:color w:val="000000"/>
                <w:sz w:val="18"/>
                <w:szCs w:val="18"/>
              </w:rPr>
              <w:t xml:space="preserve"> Different views of person, health, environment and nursing by </w:t>
            </w:r>
          </w:p>
          <w:p w:rsidR="004E7612" w:rsidRPr="00563ECA" w:rsidRDefault="00563ECA" w:rsidP="00994FDA">
            <w:pPr>
              <w:widowControl w:val="0"/>
              <w:pBdr>
                <w:top w:val="nil"/>
                <w:left w:val="nil"/>
                <w:bottom w:val="nil"/>
                <w:right w:val="nil"/>
                <w:between w:val="nil"/>
              </w:pBdr>
              <w:spacing w:before="45"/>
              <w:rPr>
                <w:color w:val="000000"/>
                <w:sz w:val="26"/>
                <w:szCs w:val="26"/>
              </w:rPr>
            </w:pPr>
            <w:r w:rsidRPr="00563ECA">
              <w:rPr>
                <w:rFonts w:asciiTheme="minorBidi" w:hAnsiTheme="minorBidi" w:cstheme="minorBidi"/>
                <w:color w:val="000000"/>
                <w:sz w:val="18"/>
                <w:szCs w:val="18"/>
              </w:rPr>
              <w:t xml:space="preserve">various nursing theorists. </w:t>
            </w:r>
          </w:p>
        </w:tc>
        <w:tc>
          <w:tcPr>
            <w:tcW w:w="987" w:type="dxa"/>
          </w:tcPr>
          <w:p w:rsidR="004E7612" w:rsidRPr="00470372" w:rsidRDefault="00994FDA" w:rsidP="00994FDA">
            <w:pPr>
              <w:ind w:right="43"/>
            </w:pPr>
            <w:r>
              <w:t>1</w:t>
            </w:r>
          </w:p>
        </w:tc>
        <w:tc>
          <w:tcPr>
            <w:tcW w:w="1616" w:type="dxa"/>
          </w:tcPr>
          <w:p w:rsidR="004E7612" w:rsidRPr="00470372" w:rsidRDefault="00994FDA" w:rsidP="00994FDA">
            <w:pPr>
              <w:ind w:right="43"/>
            </w:pPr>
            <w:r>
              <w:t>3</w:t>
            </w:r>
          </w:p>
        </w:tc>
      </w:tr>
      <w:tr w:rsidR="004E7612" w:rsidRPr="00470372" w:rsidTr="00994FDA">
        <w:trPr>
          <w:cantSplit/>
          <w:trHeight w:val="1800"/>
        </w:trPr>
        <w:tc>
          <w:tcPr>
            <w:tcW w:w="7331" w:type="dxa"/>
          </w:tcPr>
          <w:p w:rsidR="004E7612" w:rsidRPr="00563ECA" w:rsidRDefault="00563ECA" w:rsidP="00994FDA">
            <w:pPr>
              <w:ind w:right="43"/>
              <w:rPr>
                <w:color w:val="000000" w:themeColor="text1"/>
              </w:rPr>
            </w:pPr>
            <w:r w:rsidRPr="00563ECA">
              <w:rPr>
                <w:b/>
                <w:color w:val="000000" w:themeColor="text1"/>
                <w:sz w:val="28"/>
                <w:szCs w:val="28"/>
              </w:rPr>
              <w:lastRenderedPageBreak/>
              <w:t>B. Nursing as An Art</w:t>
            </w:r>
          </w:p>
          <w:p w:rsidR="00563ECA" w:rsidRPr="00563ECA" w:rsidRDefault="00563ECA" w:rsidP="00994FDA">
            <w:pPr>
              <w:ind w:right="43"/>
              <w:rPr>
                <w:rFonts w:asciiTheme="minorBidi" w:hAnsiTheme="minorBidi" w:cstheme="minorBidi"/>
                <w:color w:val="000000" w:themeColor="text1"/>
                <w:sz w:val="20"/>
                <w:szCs w:val="20"/>
              </w:rPr>
            </w:pPr>
            <w:r w:rsidRPr="00563ECA">
              <w:rPr>
                <w:rFonts w:asciiTheme="minorBidi" w:eastAsia="Courier New" w:hAnsiTheme="minorBidi" w:cstheme="minorBidi"/>
                <w:color w:val="000000" w:themeColor="text1"/>
                <w:sz w:val="21"/>
                <w:szCs w:val="21"/>
              </w:rPr>
              <w:t xml:space="preserve">1. </w:t>
            </w:r>
            <w:r w:rsidRPr="00563ECA">
              <w:rPr>
                <w:rFonts w:asciiTheme="minorBidi" w:hAnsiTheme="minorBidi" w:cstheme="minorBidi"/>
                <w:color w:val="000000" w:themeColor="text1"/>
                <w:sz w:val="21"/>
                <w:szCs w:val="21"/>
              </w:rPr>
              <w:t>Definition of Art</w:t>
            </w:r>
          </w:p>
          <w:p w:rsidR="00563ECA" w:rsidRPr="00563ECA" w:rsidRDefault="00563ECA" w:rsidP="00994FDA">
            <w:pPr>
              <w:ind w:right="43"/>
              <w:rPr>
                <w:rFonts w:asciiTheme="minorBidi" w:hAnsiTheme="minorBidi" w:cstheme="minorBidi"/>
                <w:color w:val="000000" w:themeColor="text1"/>
                <w:sz w:val="20"/>
                <w:szCs w:val="20"/>
              </w:rPr>
            </w:pPr>
            <w:r w:rsidRPr="00563ECA">
              <w:rPr>
                <w:rFonts w:asciiTheme="minorBidi" w:eastAsia="Courier New" w:hAnsiTheme="minorBidi" w:cstheme="minorBidi"/>
                <w:color w:val="000000" w:themeColor="text1"/>
                <w:sz w:val="21"/>
                <w:szCs w:val="21"/>
              </w:rPr>
              <w:t>2</w:t>
            </w:r>
            <w:r w:rsidRPr="00563ECA">
              <w:rPr>
                <w:rFonts w:asciiTheme="minorBidi" w:hAnsiTheme="minorBidi" w:cstheme="minorBidi"/>
                <w:color w:val="000000" w:themeColor="text1"/>
                <w:sz w:val="21"/>
                <w:szCs w:val="21"/>
              </w:rPr>
              <w:t>. Why Nursing is an art</w:t>
            </w:r>
          </w:p>
          <w:p w:rsidR="00563ECA" w:rsidRPr="00563ECA" w:rsidRDefault="00563ECA" w:rsidP="00994FDA">
            <w:pPr>
              <w:ind w:right="43"/>
              <w:rPr>
                <w:rFonts w:asciiTheme="minorBidi" w:hAnsiTheme="minorBidi" w:cstheme="minorBidi"/>
                <w:color w:val="000000" w:themeColor="text1"/>
                <w:sz w:val="20"/>
                <w:szCs w:val="20"/>
              </w:rPr>
            </w:pPr>
            <w:r w:rsidRPr="00563ECA">
              <w:rPr>
                <w:rFonts w:asciiTheme="minorBidi" w:hAnsiTheme="minorBidi" w:cstheme="minorBidi"/>
                <w:color w:val="000000" w:themeColor="text1"/>
                <w:sz w:val="21"/>
                <w:szCs w:val="21"/>
              </w:rPr>
              <w:t>3. Concepts related to the art of nursing</w:t>
            </w:r>
          </w:p>
          <w:p w:rsidR="00563ECA" w:rsidRPr="00563ECA" w:rsidRDefault="00563ECA" w:rsidP="00994FDA">
            <w:pPr>
              <w:ind w:right="43"/>
              <w:rPr>
                <w:rFonts w:asciiTheme="minorBidi" w:hAnsiTheme="minorBidi" w:cstheme="minorBidi"/>
                <w:color w:val="000000" w:themeColor="text1"/>
                <w:sz w:val="20"/>
                <w:szCs w:val="20"/>
              </w:rPr>
            </w:pPr>
            <w:r w:rsidRPr="00563ECA">
              <w:rPr>
                <w:rFonts w:asciiTheme="minorBidi" w:hAnsiTheme="minorBidi" w:cstheme="minorBidi"/>
                <w:color w:val="000000" w:themeColor="text1"/>
                <w:sz w:val="21"/>
                <w:szCs w:val="21"/>
              </w:rPr>
              <w:t>4. Self-awareness/ concept (Who am I)?</w:t>
            </w:r>
          </w:p>
          <w:p w:rsidR="00563ECA" w:rsidRPr="00563ECA" w:rsidRDefault="00563ECA" w:rsidP="00994FDA">
            <w:pPr>
              <w:ind w:right="43"/>
              <w:rPr>
                <w:rFonts w:asciiTheme="minorBidi" w:hAnsiTheme="minorBidi" w:cstheme="minorBidi"/>
                <w:color w:val="000000" w:themeColor="text1"/>
                <w:sz w:val="20"/>
                <w:szCs w:val="20"/>
              </w:rPr>
            </w:pPr>
            <w:r w:rsidRPr="00563ECA">
              <w:rPr>
                <w:rFonts w:asciiTheme="minorBidi" w:eastAsia="Courier New" w:hAnsiTheme="minorBidi" w:cstheme="minorBidi"/>
                <w:color w:val="000000" w:themeColor="text1"/>
                <w:sz w:val="21"/>
                <w:szCs w:val="21"/>
              </w:rPr>
              <w:t xml:space="preserve">5. </w:t>
            </w:r>
            <w:r w:rsidRPr="00563ECA">
              <w:rPr>
                <w:rFonts w:asciiTheme="minorBidi" w:hAnsiTheme="minorBidi" w:cstheme="minorBidi"/>
                <w:color w:val="000000" w:themeColor="text1"/>
                <w:sz w:val="21"/>
                <w:szCs w:val="21"/>
              </w:rPr>
              <w:t>Self-enhancement (How do I become a better person?)</w:t>
            </w:r>
          </w:p>
          <w:p w:rsidR="00563ECA" w:rsidRPr="00470372" w:rsidRDefault="00563ECA" w:rsidP="00994FDA">
            <w:pPr>
              <w:ind w:right="43"/>
            </w:pPr>
            <w:r w:rsidRPr="00563ECA">
              <w:rPr>
                <w:rFonts w:asciiTheme="minorBidi" w:hAnsiTheme="minorBidi" w:cstheme="minorBidi"/>
                <w:color w:val="000000" w:themeColor="text1"/>
                <w:sz w:val="21"/>
                <w:szCs w:val="21"/>
              </w:rPr>
              <w:t>6. Caring: An integral Component of Nursing</w:t>
            </w:r>
          </w:p>
        </w:tc>
        <w:tc>
          <w:tcPr>
            <w:tcW w:w="987" w:type="dxa"/>
          </w:tcPr>
          <w:p w:rsidR="004E7612" w:rsidRPr="00470372" w:rsidRDefault="00994FDA" w:rsidP="00994FDA">
            <w:pPr>
              <w:ind w:right="43"/>
            </w:pPr>
            <w:r>
              <w:t>1</w:t>
            </w:r>
          </w:p>
        </w:tc>
        <w:tc>
          <w:tcPr>
            <w:tcW w:w="1616" w:type="dxa"/>
          </w:tcPr>
          <w:p w:rsidR="004E7612" w:rsidRPr="00470372" w:rsidRDefault="00994FDA" w:rsidP="00994FDA">
            <w:pPr>
              <w:ind w:right="43"/>
            </w:pPr>
            <w:r>
              <w:t>3</w:t>
            </w:r>
          </w:p>
        </w:tc>
      </w:tr>
      <w:tr w:rsidR="004E7612" w:rsidRPr="00470372" w:rsidTr="00994FDA">
        <w:trPr>
          <w:cantSplit/>
          <w:trHeight w:val="2363"/>
        </w:trPr>
        <w:tc>
          <w:tcPr>
            <w:tcW w:w="7331" w:type="dxa"/>
          </w:tcPr>
          <w:p w:rsidR="004E7612" w:rsidRPr="003E54B2" w:rsidRDefault="00563ECA" w:rsidP="00994FDA">
            <w:pPr>
              <w:ind w:right="43"/>
              <w:jc w:val="both"/>
              <w:rPr>
                <w:color w:val="000000" w:themeColor="text1"/>
              </w:rPr>
            </w:pPr>
            <w:r w:rsidRPr="003E54B2">
              <w:rPr>
                <w:b/>
                <w:color w:val="000000" w:themeColor="text1"/>
                <w:sz w:val="26"/>
                <w:szCs w:val="26"/>
              </w:rPr>
              <w:t xml:space="preserve">C. Nursing </w:t>
            </w:r>
            <w:proofErr w:type="gramStart"/>
            <w:r w:rsidRPr="003E54B2">
              <w:rPr>
                <w:b/>
                <w:color w:val="000000" w:themeColor="text1"/>
                <w:sz w:val="26"/>
                <w:szCs w:val="26"/>
              </w:rPr>
              <w:t>As</w:t>
            </w:r>
            <w:proofErr w:type="gramEnd"/>
            <w:r w:rsidRPr="003E54B2">
              <w:rPr>
                <w:b/>
                <w:color w:val="000000" w:themeColor="text1"/>
                <w:sz w:val="26"/>
                <w:szCs w:val="26"/>
              </w:rPr>
              <w:t xml:space="preserve"> a Profession</w:t>
            </w:r>
          </w:p>
          <w:p w:rsidR="003E54B2" w:rsidRPr="003E54B2" w:rsidRDefault="003E54B2" w:rsidP="00994FDA">
            <w:pPr>
              <w:widowControl w:val="0"/>
              <w:pBdr>
                <w:top w:val="nil"/>
                <w:left w:val="nil"/>
                <w:bottom w:val="nil"/>
                <w:right w:val="nil"/>
                <w:between w:val="nil"/>
              </w:pBdr>
              <w:jc w:val="both"/>
              <w:rPr>
                <w:b/>
                <w:bCs/>
                <w:color w:val="000000" w:themeColor="text1"/>
                <w:sz w:val="22"/>
                <w:szCs w:val="22"/>
              </w:rPr>
            </w:pPr>
            <w:r w:rsidRPr="003E54B2">
              <w:rPr>
                <w:rFonts w:ascii="Courier New" w:eastAsia="Courier New" w:hAnsi="Courier New" w:cs="Courier New"/>
                <w:b/>
                <w:bCs/>
                <w:color w:val="000000" w:themeColor="text1"/>
                <w:sz w:val="22"/>
                <w:szCs w:val="22"/>
              </w:rPr>
              <w:t xml:space="preserve">1. </w:t>
            </w:r>
            <w:r w:rsidRPr="003E54B2">
              <w:rPr>
                <w:b/>
                <w:bCs/>
                <w:color w:val="000000" w:themeColor="text1"/>
                <w:sz w:val="22"/>
                <w:szCs w:val="22"/>
              </w:rPr>
              <w:t xml:space="preserve">Profession </w:t>
            </w:r>
          </w:p>
          <w:p w:rsidR="003E54B2" w:rsidRPr="003E54B2" w:rsidRDefault="003E54B2" w:rsidP="00994FDA">
            <w:pPr>
              <w:widowControl w:val="0"/>
              <w:pBdr>
                <w:top w:val="nil"/>
                <w:left w:val="nil"/>
                <w:bottom w:val="nil"/>
                <w:right w:val="nil"/>
                <w:between w:val="nil"/>
              </w:pBdr>
              <w:jc w:val="both"/>
              <w:rPr>
                <w:rFonts w:ascii="Courier New" w:eastAsia="Courier New" w:hAnsi="Courier New" w:cs="Courier New"/>
                <w:color w:val="000000" w:themeColor="text1"/>
                <w:sz w:val="20"/>
                <w:szCs w:val="20"/>
              </w:rPr>
            </w:pPr>
            <w:r w:rsidRPr="003E54B2">
              <w:rPr>
                <w:rFonts w:ascii="Courier New" w:eastAsia="Courier New" w:hAnsi="Courier New" w:cs="Courier New"/>
                <w:color w:val="000000" w:themeColor="text1"/>
                <w:sz w:val="20"/>
                <w:szCs w:val="20"/>
              </w:rPr>
              <w:t xml:space="preserve">a. </w:t>
            </w:r>
            <w:r w:rsidRPr="003E54B2">
              <w:rPr>
                <w:color w:val="000000" w:themeColor="text1"/>
                <w:sz w:val="20"/>
                <w:szCs w:val="20"/>
              </w:rPr>
              <w:t xml:space="preserve">Definition </w:t>
            </w:r>
          </w:p>
          <w:p w:rsidR="003E54B2" w:rsidRPr="003E54B2" w:rsidRDefault="003E54B2" w:rsidP="00994FDA">
            <w:pPr>
              <w:widowControl w:val="0"/>
              <w:pBdr>
                <w:top w:val="nil"/>
                <w:left w:val="nil"/>
                <w:bottom w:val="nil"/>
                <w:right w:val="nil"/>
                <w:between w:val="nil"/>
              </w:pBdr>
              <w:jc w:val="both"/>
              <w:rPr>
                <w:color w:val="000000" w:themeColor="text1"/>
                <w:sz w:val="20"/>
                <w:szCs w:val="20"/>
              </w:rPr>
            </w:pPr>
            <w:r w:rsidRPr="003E54B2">
              <w:rPr>
                <w:rFonts w:ascii="Courier New" w:eastAsia="Courier New" w:hAnsi="Courier New" w:cs="Courier New"/>
                <w:color w:val="000000" w:themeColor="text1"/>
                <w:sz w:val="20"/>
                <w:szCs w:val="20"/>
              </w:rPr>
              <w:t xml:space="preserve">b. </w:t>
            </w:r>
            <w:r w:rsidRPr="003E54B2">
              <w:rPr>
                <w:color w:val="000000" w:themeColor="text1"/>
                <w:sz w:val="20"/>
                <w:szCs w:val="20"/>
              </w:rPr>
              <w:t xml:space="preserve">Criteria </w:t>
            </w:r>
          </w:p>
          <w:p w:rsidR="003E54B2" w:rsidRPr="003E54B2" w:rsidRDefault="003E54B2" w:rsidP="00994FDA">
            <w:pPr>
              <w:widowControl w:val="0"/>
              <w:pBdr>
                <w:top w:val="nil"/>
                <w:left w:val="nil"/>
                <w:bottom w:val="nil"/>
                <w:right w:val="nil"/>
                <w:between w:val="nil"/>
              </w:pBdr>
              <w:jc w:val="both"/>
              <w:rPr>
                <w:rFonts w:ascii="Courier New" w:eastAsia="Courier New" w:hAnsi="Courier New" w:cs="Courier New"/>
                <w:color w:val="000000" w:themeColor="text1"/>
                <w:sz w:val="22"/>
                <w:szCs w:val="22"/>
              </w:rPr>
            </w:pPr>
            <w:r w:rsidRPr="003E54B2">
              <w:rPr>
                <w:b/>
                <w:bCs/>
                <w:color w:val="000000" w:themeColor="text1"/>
                <w:sz w:val="22"/>
                <w:szCs w:val="22"/>
              </w:rPr>
              <w:t xml:space="preserve">2. Nursing </w:t>
            </w:r>
          </w:p>
          <w:p w:rsidR="003E54B2" w:rsidRPr="003E54B2" w:rsidRDefault="003E54B2" w:rsidP="00994FDA">
            <w:pPr>
              <w:widowControl w:val="0"/>
              <w:pBdr>
                <w:top w:val="nil"/>
                <w:left w:val="nil"/>
                <w:bottom w:val="nil"/>
                <w:right w:val="nil"/>
                <w:between w:val="nil"/>
              </w:pBdr>
              <w:jc w:val="both"/>
              <w:rPr>
                <w:color w:val="000000" w:themeColor="text1"/>
                <w:sz w:val="20"/>
                <w:szCs w:val="20"/>
              </w:rPr>
            </w:pPr>
            <w:r w:rsidRPr="003E54B2">
              <w:rPr>
                <w:rFonts w:ascii="Courier New" w:eastAsia="Courier New" w:hAnsi="Courier New" w:cs="Courier New"/>
                <w:color w:val="000000" w:themeColor="text1"/>
                <w:sz w:val="20"/>
                <w:szCs w:val="20"/>
              </w:rPr>
              <w:t xml:space="preserve">a. </w:t>
            </w:r>
            <w:r w:rsidRPr="003E54B2">
              <w:rPr>
                <w:color w:val="000000" w:themeColor="text1"/>
                <w:sz w:val="20"/>
                <w:szCs w:val="20"/>
              </w:rPr>
              <w:t>Definition</w:t>
            </w:r>
          </w:p>
          <w:p w:rsidR="003E54B2" w:rsidRPr="003E54B2" w:rsidRDefault="003E54B2" w:rsidP="00994FDA">
            <w:pPr>
              <w:widowControl w:val="0"/>
              <w:pBdr>
                <w:top w:val="nil"/>
                <w:left w:val="nil"/>
                <w:bottom w:val="nil"/>
                <w:right w:val="nil"/>
                <w:between w:val="nil"/>
              </w:pBdr>
              <w:jc w:val="both"/>
              <w:rPr>
                <w:color w:val="000000" w:themeColor="text1"/>
                <w:sz w:val="20"/>
                <w:szCs w:val="20"/>
              </w:rPr>
            </w:pPr>
            <w:r w:rsidRPr="003E54B2">
              <w:rPr>
                <w:color w:val="000000" w:themeColor="text1"/>
                <w:sz w:val="20"/>
                <w:szCs w:val="20"/>
              </w:rPr>
              <w:t xml:space="preserve"> b</w:t>
            </w:r>
            <w:r w:rsidRPr="003E54B2">
              <w:rPr>
                <w:rFonts w:ascii="Courier New" w:eastAsia="Courier New" w:hAnsi="Courier New" w:cs="Courier New"/>
                <w:color w:val="000000" w:themeColor="text1"/>
                <w:sz w:val="20"/>
                <w:szCs w:val="20"/>
              </w:rPr>
              <w:t xml:space="preserve">. </w:t>
            </w:r>
            <w:r w:rsidRPr="003E54B2">
              <w:rPr>
                <w:color w:val="000000" w:themeColor="text1"/>
                <w:sz w:val="20"/>
                <w:szCs w:val="20"/>
              </w:rPr>
              <w:t xml:space="preserve">Characteristics </w:t>
            </w:r>
          </w:p>
          <w:p w:rsidR="003E54B2" w:rsidRPr="003E54B2" w:rsidRDefault="003E54B2" w:rsidP="00994FDA">
            <w:pPr>
              <w:ind w:right="43"/>
              <w:jc w:val="both"/>
              <w:rPr>
                <w:color w:val="000000" w:themeColor="text1"/>
                <w:sz w:val="20"/>
                <w:szCs w:val="20"/>
              </w:rPr>
            </w:pPr>
            <w:r w:rsidRPr="003E54B2">
              <w:rPr>
                <w:rFonts w:ascii="Courier New" w:eastAsia="Courier New" w:hAnsi="Courier New" w:cs="Courier New"/>
                <w:color w:val="000000" w:themeColor="text1"/>
                <w:sz w:val="20"/>
                <w:szCs w:val="20"/>
              </w:rPr>
              <w:t xml:space="preserve">c. </w:t>
            </w:r>
            <w:r w:rsidRPr="003E54B2">
              <w:rPr>
                <w:color w:val="000000" w:themeColor="text1"/>
                <w:sz w:val="20"/>
                <w:szCs w:val="20"/>
              </w:rPr>
              <w:t>Focus: Human Responses</w:t>
            </w:r>
          </w:p>
          <w:p w:rsidR="00563ECA" w:rsidRPr="003E54B2" w:rsidRDefault="003E54B2" w:rsidP="00994FDA">
            <w:pPr>
              <w:ind w:right="43"/>
              <w:jc w:val="both"/>
              <w:rPr>
                <w:b/>
                <w:bCs/>
                <w:sz w:val="22"/>
                <w:szCs w:val="22"/>
              </w:rPr>
            </w:pPr>
            <w:r w:rsidRPr="003E54B2">
              <w:rPr>
                <w:color w:val="000000" w:themeColor="text1"/>
                <w:sz w:val="26"/>
                <w:szCs w:val="26"/>
              </w:rPr>
              <w:t xml:space="preserve"> </w:t>
            </w:r>
            <w:r w:rsidRPr="003E54B2">
              <w:rPr>
                <w:rFonts w:ascii="Courier New" w:eastAsia="Courier New" w:hAnsi="Courier New" w:cs="Courier New"/>
                <w:b/>
                <w:bCs/>
                <w:color w:val="000000" w:themeColor="text1"/>
                <w:sz w:val="22"/>
                <w:szCs w:val="22"/>
              </w:rPr>
              <w:t>3</w:t>
            </w:r>
            <w:r w:rsidRPr="003E54B2">
              <w:rPr>
                <w:b/>
                <w:bCs/>
                <w:color w:val="000000" w:themeColor="text1"/>
                <w:sz w:val="22"/>
                <w:szCs w:val="22"/>
              </w:rPr>
              <w:t>. Personal and professional qualities of a nurse</w:t>
            </w:r>
          </w:p>
        </w:tc>
        <w:tc>
          <w:tcPr>
            <w:tcW w:w="987" w:type="dxa"/>
          </w:tcPr>
          <w:p w:rsidR="004E7612" w:rsidRPr="00470372" w:rsidRDefault="00994FDA" w:rsidP="00994FDA">
            <w:pPr>
              <w:ind w:right="43"/>
            </w:pPr>
            <w:r>
              <w:t>1</w:t>
            </w:r>
          </w:p>
        </w:tc>
        <w:tc>
          <w:tcPr>
            <w:tcW w:w="1616" w:type="dxa"/>
          </w:tcPr>
          <w:p w:rsidR="004E7612" w:rsidRPr="00470372" w:rsidRDefault="00994FDA" w:rsidP="00994FDA">
            <w:pPr>
              <w:ind w:right="43"/>
            </w:pPr>
            <w:r>
              <w:t>3</w:t>
            </w:r>
          </w:p>
        </w:tc>
      </w:tr>
      <w:tr w:rsidR="004E7612" w:rsidRPr="00470372" w:rsidTr="00994FDA">
        <w:trPr>
          <w:cantSplit/>
          <w:trHeight w:val="1463"/>
        </w:trPr>
        <w:tc>
          <w:tcPr>
            <w:tcW w:w="7331" w:type="dxa"/>
          </w:tcPr>
          <w:p w:rsidR="003E54B2" w:rsidRPr="003E54B2" w:rsidRDefault="003E54B2" w:rsidP="00994FDA">
            <w:pPr>
              <w:widowControl w:val="0"/>
              <w:pBdr>
                <w:top w:val="nil"/>
                <w:left w:val="nil"/>
                <w:bottom w:val="nil"/>
                <w:right w:val="nil"/>
                <w:between w:val="nil"/>
              </w:pBdr>
              <w:spacing w:before="52"/>
              <w:rPr>
                <w:b/>
                <w:color w:val="000000" w:themeColor="text1"/>
              </w:rPr>
            </w:pPr>
            <w:r w:rsidRPr="003E54B2">
              <w:rPr>
                <w:b/>
                <w:color w:val="000000" w:themeColor="text1"/>
              </w:rPr>
              <w:t xml:space="preserve">D. History of Nursing </w:t>
            </w:r>
          </w:p>
          <w:p w:rsidR="003E54B2" w:rsidRPr="003E54B2" w:rsidRDefault="003E54B2" w:rsidP="00994FDA">
            <w:pPr>
              <w:widowControl w:val="0"/>
              <w:pBdr>
                <w:top w:val="nil"/>
                <w:left w:val="nil"/>
                <w:bottom w:val="nil"/>
                <w:right w:val="nil"/>
                <w:between w:val="nil"/>
              </w:pBdr>
              <w:spacing w:before="52"/>
              <w:rPr>
                <w:color w:val="000000" w:themeColor="text1"/>
                <w:sz w:val="20"/>
                <w:szCs w:val="20"/>
              </w:rPr>
            </w:pPr>
            <w:r w:rsidRPr="003E54B2">
              <w:rPr>
                <w:color w:val="000000" w:themeColor="text1"/>
                <w:sz w:val="20"/>
                <w:szCs w:val="20"/>
              </w:rPr>
              <w:t xml:space="preserve">1. In the World </w:t>
            </w:r>
          </w:p>
          <w:p w:rsidR="004E7612" w:rsidRPr="003E54B2" w:rsidRDefault="003E54B2" w:rsidP="00994FDA">
            <w:pPr>
              <w:widowControl w:val="0"/>
              <w:pBdr>
                <w:top w:val="nil"/>
                <w:left w:val="nil"/>
                <w:bottom w:val="nil"/>
                <w:right w:val="nil"/>
                <w:between w:val="nil"/>
              </w:pBdr>
              <w:spacing w:before="52"/>
              <w:rPr>
                <w:color w:val="000000" w:themeColor="text1"/>
                <w:sz w:val="20"/>
                <w:szCs w:val="20"/>
              </w:rPr>
            </w:pPr>
            <w:r w:rsidRPr="003E54B2">
              <w:rPr>
                <w:rFonts w:ascii="Courier New" w:eastAsia="Courier New" w:hAnsi="Courier New" w:cs="Courier New"/>
                <w:color w:val="000000" w:themeColor="text1"/>
                <w:sz w:val="20"/>
                <w:szCs w:val="20"/>
              </w:rPr>
              <w:t>2</w:t>
            </w:r>
            <w:r w:rsidRPr="003E54B2">
              <w:rPr>
                <w:color w:val="000000" w:themeColor="text1"/>
                <w:sz w:val="20"/>
                <w:szCs w:val="20"/>
              </w:rPr>
              <w:t>. In the Kingdom of Saudi Arabia (to include the history of UT-FAMS, Department of Nursing)</w:t>
            </w:r>
          </w:p>
          <w:p w:rsidR="003E54B2" w:rsidRPr="003E54B2" w:rsidRDefault="003E54B2" w:rsidP="00994FDA">
            <w:pPr>
              <w:widowControl w:val="0"/>
              <w:pBdr>
                <w:top w:val="nil"/>
                <w:left w:val="nil"/>
                <w:bottom w:val="nil"/>
                <w:right w:val="nil"/>
                <w:between w:val="nil"/>
              </w:pBdr>
              <w:spacing w:before="52"/>
              <w:rPr>
                <w:color w:val="CFCF00"/>
                <w:sz w:val="22"/>
                <w:szCs w:val="22"/>
              </w:rPr>
            </w:pPr>
            <w:r w:rsidRPr="003E54B2">
              <w:rPr>
                <w:b/>
                <w:color w:val="000000" w:themeColor="text1"/>
                <w:sz w:val="22"/>
                <w:szCs w:val="22"/>
              </w:rPr>
              <w:t>E. Development of Modern Nursing</w:t>
            </w:r>
          </w:p>
        </w:tc>
        <w:tc>
          <w:tcPr>
            <w:tcW w:w="987" w:type="dxa"/>
          </w:tcPr>
          <w:p w:rsidR="004E7612" w:rsidRPr="00470372" w:rsidRDefault="00994FDA" w:rsidP="00994FDA">
            <w:pPr>
              <w:ind w:right="43"/>
            </w:pPr>
            <w:r>
              <w:t>1</w:t>
            </w:r>
          </w:p>
        </w:tc>
        <w:tc>
          <w:tcPr>
            <w:tcW w:w="1616" w:type="dxa"/>
          </w:tcPr>
          <w:p w:rsidR="004E7612" w:rsidRPr="00470372" w:rsidRDefault="00994FDA" w:rsidP="00994FDA">
            <w:pPr>
              <w:ind w:right="43"/>
            </w:pPr>
            <w:r>
              <w:t>3</w:t>
            </w:r>
          </w:p>
        </w:tc>
      </w:tr>
      <w:tr w:rsidR="004E7612" w:rsidRPr="00470372" w:rsidTr="00994FDA">
        <w:trPr>
          <w:cantSplit/>
          <w:trHeight w:val="1788"/>
        </w:trPr>
        <w:tc>
          <w:tcPr>
            <w:tcW w:w="7331" w:type="dxa"/>
          </w:tcPr>
          <w:p w:rsidR="003E54B2" w:rsidRPr="003E54B2" w:rsidRDefault="003E54B2" w:rsidP="00994FDA">
            <w:pPr>
              <w:ind w:right="43"/>
              <w:rPr>
                <w:b/>
                <w:color w:val="000000" w:themeColor="text1"/>
              </w:rPr>
            </w:pPr>
            <w:r w:rsidRPr="003E54B2">
              <w:rPr>
                <w:b/>
                <w:color w:val="000000" w:themeColor="text1"/>
              </w:rPr>
              <w:t>F. Overview of the Professional Nursing Practice</w:t>
            </w:r>
          </w:p>
          <w:p w:rsidR="003E54B2" w:rsidRPr="003E54B2" w:rsidRDefault="003E54B2" w:rsidP="00994FDA">
            <w:pPr>
              <w:ind w:right="43"/>
              <w:rPr>
                <w:color w:val="000000" w:themeColor="text1"/>
                <w:sz w:val="21"/>
                <w:szCs w:val="21"/>
              </w:rPr>
            </w:pPr>
            <w:r w:rsidRPr="003E54B2">
              <w:rPr>
                <w:b/>
                <w:color w:val="000000" w:themeColor="text1"/>
                <w:sz w:val="21"/>
                <w:szCs w:val="21"/>
              </w:rPr>
              <w:t xml:space="preserve"> </w:t>
            </w:r>
            <w:r w:rsidRPr="003E54B2">
              <w:rPr>
                <w:color w:val="000000" w:themeColor="text1"/>
                <w:sz w:val="21"/>
                <w:szCs w:val="21"/>
              </w:rPr>
              <w:t xml:space="preserve">1. Level of Proficiency according to Benner (Novice, Beginner, Competent, Proficient, Expert) </w:t>
            </w:r>
          </w:p>
          <w:p w:rsidR="003E54B2" w:rsidRPr="003E54B2" w:rsidRDefault="003E54B2" w:rsidP="00994FDA">
            <w:pPr>
              <w:ind w:right="43"/>
              <w:rPr>
                <w:color w:val="000000" w:themeColor="text1"/>
                <w:sz w:val="21"/>
                <w:szCs w:val="21"/>
              </w:rPr>
            </w:pPr>
            <w:r w:rsidRPr="003E54B2">
              <w:rPr>
                <w:color w:val="000000" w:themeColor="text1"/>
                <w:sz w:val="21"/>
                <w:szCs w:val="21"/>
              </w:rPr>
              <w:t xml:space="preserve">2. Roles and Responsibilities of a Professional nurse </w:t>
            </w:r>
          </w:p>
          <w:p w:rsidR="003E54B2" w:rsidRPr="003E54B2" w:rsidRDefault="003E54B2" w:rsidP="00994FDA">
            <w:pPr>
              <w:ind w:right="43"/>
              <w:rPr>
                <w:color w:val="000000" w:themeColor="text1"/>
                <w:sz w:val="21"/>
                <w:szCs w:val="21"/>
              </w:rPr>
            </w:pPr>
            <w:r w:rsidRPr="003E54B2">
              <w:rPr>
                <w:rFonts w:ascii="Courier New" w:eastAsia="Courier New" w:hAnsi="Courier New" w:cs="Courier New"/>
                <w:color w:val="000000" w:themeColor="text1"/>
                <w:sz w:val="21"/>
                <w:szCs w:val="21"/>
              </w:rPr>
              <w:t>3</w:t>
            </w:r>
            <w:r w:rsidRPr="003E54B2">
              <w:rPr>
                <w:color w:val="000000" w:themeColor="text1"/>
                <w:sz w:val="21"/>
                <w:szCs w:val="21"/>
              </w:rPr>
              <w:t xml:space="preserve">. Scope of Nursing Practice </w:t>
            </w:r>
          </w:p>
          <w:p w:rsidR="003E54B2" w:rsidRPr="003E54B2" w:rsidRDefault="003E54B2" w:rsidP="00994FDA">
            <w:pPr>
              <w:ind w:right="43"/>
              <w:rPr>
                <w:color w:val="000000" w:themeColor="text1"/>
                <w:sz w:val="21"/>
                <w:szCs w:val="21"/>
              </w:rPr>
            </w:pPr>
            <w:r w:rsidRPr="003E54B2">
              <w:rPr>
                <w:color w:val="000000" w:themeColor="text1"/>
                <w:sz w:val="21"/>
                <w:szCs w:val="21"/>
              </w:rPr>
              <w:t>4. Overview of the Code of Ethics for Nurses</w:t>
            </w:r>
          </w:p>
          <w:p w:rsidR="004E7612" w:rsidRPr="00470372" w:rsidRDefault="003E54B2" w:rsidP="00994FDA">
            <w:pPr>
              <w:ind w:right="43"/>
            </w:pPr>
            <w:r w:rsidRPr="003E54B2">
              <w:rPr>
                <w:color w:val="000000" w:themeColor="text1"/>
                <w:sz w:val="21"/>
                <w:szCs w:val="21"/>
              </w:rPr>
              <w:t xml:space="preserve"> </w:t>
            </w:r>
            <w:r w:rsidRPr="003E54B2">
              <w:rPr>
                <w:rFonts w:ascii="Courier New" w:eastAsia="Courier New" w:hAnsi="Courier New" w:cs="Courier New"/>
                <w:color w:val="000000" w:themeColor="text1"/>
                <w:sz w:val="21"/>
                <w:szCs w:val="21"/>
              </w:rPr>
              <w:t xml:space="preserve">5. </w:t>
            </w:r>
            <w:r w:rsidRPr="003E54B2">
              <w:rPr>
                <w:color w:val="000000" w:themeColor="text1"/>
                <w:sz w:val="21"/>
                <w:szCs w:val="21"/>
              </w:rPr>
              <w:t>Professional/ legal and moral accountability/responsibility</w:t>
            </w:r>
          </w:p>
        </w:tc>
        <w:tc>
          <w:tcPr>
            <w:tcW w:w="987" w:type="dxa"/>
          </w:tcPr>
          <w:p w:rsidR="004E7612" w:rsidRPr="00470372" w:rsidRDefault="00994FDA" w:rsidP="00994FDA">
            <w:pPr>
              <w:ind w:right="43"/>
            </w:pPr>
            <w:r>
              <w:t>1</w:t>
            </w:r>
          </w:p>
        </w:tc>
        <w:tc>
          <w:tcPr>
            <w:tcW w:w="1616" w:type="dxa"/>
          </w:tcPr>
          <w:p w:rsidR="004E7612" w:rsidRPr="00470372" w:rsidRDefault="00994FDA" w:rsidP="00994FDA">
            <w:pPr>
              <w:ind w:right="43"/>
            </w:pPr>
            <w:r>
              <w:t>3</w:t>
            </w:r>
          </w:p>
        </w:tc>
      </w:tr>
      <w:tr w:rsidR="004E7612" w:rsidRPr="00470372" w:rsidTr="00994FDA">
        <w:trPr>
          <w:cantSplit/>
          <w:trHeight w:val="1800"/>
        </w:trPr>
        <w:tc>
          <w:tcPr>
            <w:tcW w:w="7331" w:type="dxa"/>
          </w:tcPr>
          <w:p w:rsidR="00994FDA" w:rsidRPr="00994FDA" w:rsidRDefault="00994FDA" w:rsidP="00994FDA">
            <w:pPr>
              <w:widowControl w:val="0"/>
              <w:pBdr>
                <w:top w:val="nil"/>
                <w:left w:val="nil"/>
                <w:bottom w:val="nil"/>
                <w:right w:val="nil"/>
                <w:between w:val="nil"/>
              </w:pBdr>
              <w:spacing w:before="15"/>
              <w:rPr>
                <w:b/>
                <w:color w:val="000000" w:themeColor="text1"/>
              </w:rPr>
            </w:pPr>
            <w:r w:rsidRPr="00994FDA">
              <w:rPr>
                <w:b/>
                <w:color w:val="000000" w:themeColor="text1"/>
              </w:rPr>
              <w:t xml:space="preserve">G. Different Fields of Nursing </w:t>
            </w:r>
          </w:p>
          <w:p w:rsidR="00994FDA" w:rsidRPr="00994FDA" w:rsidRDefault="00994FDA" w:rsidP="00994FDA">
            <w:pPr>
              <w:widowControl w:val="0"/>
              <w:pBdr>
                <w:top w:val="nil"/>
                <w:left w:val="nil"/>
                <w:bottom w:val="nil"/>
                <w:right w:val="nil"/>
                <w:between w:val="nil"/>
              </w:pBdr>
              <w:spacing w:before="15"/>
              <w:rPr>
                <w:color w:val="000000" w:themeColor="text1"/>
                <w:sz w:val="21"/>
                <w:szCs w:val="21"/>
              </w:rPr>
            </w:pPr>
            <w:r w:rsidRPr="00994FDA">
              <w:rPr>
                <w:color w:val="000000" w:themeColor="text1"/>
                <w:sz w:val="21"/>
                <w:szCs w:val="21"/>
              </w:rPr>
              <w:t>1. Institutional Nursing (Hospital Staff Nursing)</w:t>
            </w:r>
          </w:p>
          <w:p w:rsidR="00994FDA" w:rsidRPr="00994FDA" w:rsidRDefault="00994FDA" w:rsidP="00994FDA">
            <w:pPr>
              <w:widowControl w:val="0"/>
              <w:pBdr>
                <w:top w:val="nil"/>
                <w:left w:val="nil"/>
                <w:bottom w:val="nil"/>
                <w:right w:val="nil"/>
                <w:between w:val="nil"/>
              </w:pBdr>
              <w:spacing w:before="15"/>
              <w:rPr>
                <w:color w:val="000000" w:themeColor="text1"/>
                <w:sz w:val="21"/>
                <w:szCs w:val="21"/>
              </w:rPr>
            </w:pPr>
            <w:r w:rsidRPr="00994FDA">
              <w:rPr>
                <w:color w:val="000000" w:themeColor="text1"/>
                <w:sz w:val="21"/>
                <w:szCs w:val="21"/>
              </w:rPr>
              <w:t xml:space="preserve">2. Community Health Nursing (School Nursing, Industrial Nursing, Public Health Nursing) </w:t>
            </w:r>
          </w:p>
          <w:p w:rsidR="00994FDA" w:rsidRPr="00994FDA" w:rsidRDefault="00994FDA" w:rsidP="00994FDA">
            <w:pPr>
              <w:widowControl w:val="0"/>
              <w:pBdr>
                <w:top w:val="nil"/>
                <w:left w:val="nil"/>
                <w:bottom w:val="nil"/>
                <w:right w:val="nil"/>
                <w:between w:val="nil"/>
              </w:pBdr>
              <w:spacing w:before="5"/>
              <w:rPr>
                <w:color w:val="000000" w:themeColor="text1"/>
                <w:sz w:val="21"/>
                <w:szCs w:val="21"/>
              </w:rPr>
            </w:pPr>
            <w:r w:rsidRPr="00994FDA">
              <w:rPr>
                <w:color w:val="000000" w:themeColor="text1"/>
                <w:sz w:val="21"/>
                <w:szCs w:val="21"/>
              </w:rPr>
              <w:t>3. Independent Nursing Practice</w:t>
            </w:r>
          </w:p>
          <w:p w:rsidR="00994FDA" w:rsidRPr="00994FDA" w:rsidRDefault="00994FDA" w:rsidP="00994FDA">
            <w:pPr>
              <w:widowControl w:val="0"/>
              <w:pBdr>
                <w:top w:val="nil"/>
                <w:left w:val="nil"/>
                <w:bottom w:val="nil"/>
                <w:right w:val="nil"/>
                <w:between w:val="nil"/>
              </w:pBdr>
              <w:spacing w:before="5"/>
              <w:rPr>
                <w:color w:val="000000" w:themeColor="text1"/>
                <w:sz w:val="21"/>
                <w:szCs w:val="21"/>
              </w:rPr>
            </w:pPr>
            <w:r w:rsidRPr="00994FDA">
              <w:rPr>
                <w:color w:val="000000" w:themeColor="text1"/>
                <w:sz w:val="21"/>
                <w:szCs w:val="21"/>
              </w:rPr>
              <w:t xml:space="preserve">4. Nursing in Education </w:t>
            </w:r>
          </w:p>
          <w:p w:rsidR="004E7612" w:rsidRPr="00994FDA" w:rsidRDefault="00994FDA" w:rsidP="00994FDA">
            <w:pPr>
              <w:widowControl w:val="0"/>
              <w:pBdr>
                <w:top w:val="nil"/>
                <w:left w:val="nil"/>
                <w:bottom w:val="nil"/>
                <w:right w:val="nil"/>
                <w:between w:val="nil"/>
              </w:pBdr>
              <w:spacing w:before="5"/>
              <w:rPr>
                <w:color w:val="464600"/>
                <w:sz w:val="26"/>
                <w:szCs w:val="26"/>
              </w:rPr>
            </w:pPr>
            <w:r w:rsidRPr="00994FDA">
              <w:rPr>
                <w:color w:val="000000" w:themeColor="text1"/>
                <w:sz w:val="21"/>
                <w:szCs w:val="21"/>
              </w:rPr>
              <w:t>5. Nursing in other fields</w:t>
            </w:r>
            <w:r w:rsidRPr="00994FDA">
              <w:rPr>
                <w:color w:val="000000" w:themeColor="text1"/>
                <w:sz w:val="26"/>
                <w:szCs w:val="26"/>
              </w:rPr>
              <w:t xml:space="preserve"> </w:t>
            </w:r>
          </w:p>
        </w:tc>
        <w:tc>
          <w:tcPr>
            <w:tcW w:w="987" w:type="dxa"/>
          </w:tcPr>
          <w:p w:rsidR="004E7612" w:rsidRPr="00470372" w:rsidRDefault="00994FDA" w:rsidP="00994FDA">
            <w:pPr>
              <w:ind w:right="43"/>
            </w:pPr>
            <w:r>
              <w:t>1</w:t>
            </w:r>
          </w:p>
        </w:tc>
        <w:tc>
          <w:tcPr>
            <w:tcW w:w="1616" w:type="dxa"/>
          </w:tcPr>
          <w:p w:rsidR="004E7612" w:rsidRPr="00470372" w:rsidRDefault="00994FDA" w:rsidP="00994FDA">
            <w:pPr>
              <w:ind w:right="43"/>
            </w:pPr>
            <w:r>
              <w:t>3</w:t>
            </w:r>
          </w:p>
        </w:tc>
      </w:tr>
      <w:tr w:rsidR="00994FDA" w:rsidTr="00994FDA">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934" w:type="dxa"/>
            <w:gridSpan w:val="3"/>
          </w:tcPr>
          <w:p w:rsidR="00994FDA" w:rsidRDefault="00994FDA" w:rsidP="00994FDA">
            <w:pPr>
              <w:rPr>
                <w:sz w:val="20"/>
                <w:szCs w:val="20"/>
              </w:rPr>
            </w:pPr>
          </w:p>
        </w:tc>
      </w:tr>
    </w:tbl>
    <w:p w:rsidR="00994FDA" w:rsidRDefault="00994FDA">
      <w:pPr>
        <w:rPr>
          <w:sz w:val="20"/>
          <w:szCs w:val="20"/>
        </w:rPr>
      </w:pPr>
    </w:p>
    <w:tbl>
      <w:tblPr>
        <w:tblStyle w:val="af0"/>
        <w:tblW w:w="9923" w:type="dxa"/>
        <w:tblInd w:w="137" w:type="dxa"/>
        <w:tblLook w:val="04A0" w:firstRow="1" w:lastRow="0" w:firstColumn="1" w:lastColumn="0" w:noHBand="0" w:noVBand="1"/>
      </w:tblPr>
      <w:tblGrid>
        <w:gridCol w:w="7371"/>
        <w:gridCol w:w="992"/>
        <w:gridCol w:w="1560"/>
      </w:tblGrid>
      <w:tr w:rsidR="00994FDA" w:rsidTr="00994FDA">
        <w:tc>
          <w:tcPr>
            <w:tcW w:w="7371" w:type="dxa"/>
          </w:tcPr>
          <w:p w:rsidR="00994FDA" w:rsidRPr="00994FDA" w:rsidRDefault="00994FDA" w:rsidP="00994FDA">
            <w:pPr>
              <w:widowControl w:val="0"/>
              <w:pBdr>
                <w:top w:val="nil"/>
                <w:left w:val="nil"/>
                <w:bottom w:val="nil"/>
                <w:right w:val="nil"/>
                <w:between w:val="nil"/>
              </w:pBdr>
              <w:rPr>
                <w:b/>
                <w:color w:val="343400"/>
                <w:sz w:val="21"/>
                <w:szCs w:val="21"/>
              </w:rPr>
            </w:pPr>
            <w:r w:rsidRPr="00994FDA">
              <w:rPr>
                <w:b/>
                <w:color w:val="353500"/>
                <w:sz w:val="21"/>
                <w:szCs w:val="21"/>
              </w:rPr>
              <w:t xml:space="preserve">UNIT </w:t>
            </w:r>
            <w:r w:rsidRPr="00994FDA">
              <w:rPr>
                <w:b/>
                <w:color w:val="343400"/>
                <w:sz w:val="21"/>
                <w:szCs w:val="21"/>
              </w:rPr>
              <w:t xml:space="preserve">II </w:t>
            </w:r>
          </w:p>
          <w:p w:rsidR="00994FDA" w:rsidRPr="00994FDA" w:rsidRDefault="00994FDA" w:rsidP="00994FDA">
            <w:pPr>
              <w:widowControl w:val="0"/>
              <w:pBdr>
                <w:top w:val="nil"/>
                <w:left w:val="nil"/>
                <w:bottom w:val="nil"/>
                <w:right w:val="nil"/>
                <w:between w:val="nil"/>
              </w:pBdr>
              <w:spacing w:before="42"/>
              <w:rPr>
                <w:b/>
                <w:color w:val="2B2B00"/>
                <w:sz w:val="21"/>
                <w:szCs w:val="21"/>
              </w:rPr>
            </w:pPr>
            <w:r w:rsidRPr="00994FDA">
              <w:rPr>
                <w:b/>
                <w:color w:val="373700"/>
                <w:sz w:val="21"/>
                <w:szCs w:val="21"/>
              </w:rPr>
              <w:t>II</w:t>
            </w:r>
            <w:r w:rsidRPr="00994FDA">
              <w:rPr>
                <w:b/>
                <w:color w:val="FAFA00"/>
                <w:sz w:val="21"/>
                <w:szCs w:val="21"/>
              </w:rPr>
              <w:t xml:space="preserve">. </w:t>
            </w:r>
            <w:r w:rsidRPr="00994FDA">
              <w:rPr>
                <w:b/>
                <w:color w:val="2F2F00"/>
                <w:sz w:val="21"/>
                <w:szCs w:val="21"/>
              </w:rPr>
              <w:t xml:space="preserve">NURSING </w:t>
            </w:r>
            <w:r w:rsidRPr="00994FDA">
              <w:rPr>
                <w:b/>
                <w:color w:val="2B2B00"/>
                <w:sz w:val="21"/>
                <w:szCs w:val="21"/>
              </w:rPr>
              <w:t xml:space="preserve">PROCESS </w:t>
            </w:r>
          </w:p>
          <w:p w:rsidR="00994FDA" w:rsidRDefault="00994FDA" w:rsidP="00994FDA">
            <w:pPr>
              <w:widowControl w:val="0"/>
              <w:pBdr>
                <w:top w:val="nil"/>
                <w:left w:val="nil"/>
                <w:bottom w:val="nil"/>
                <w:right w:val="nil"/>
                <w:between w:val="nil"/>
              </w:pBdr>
              <w:spacing w:before="36"/>
              <w:rPr>
                <w:color w:val="565600"/>
                <w:sz w:val="21"/>
                <w:szCs w:val="21"/>
              </w:rPr>
            </w:pPr>
            <w:r w:rsidRPr="00994FDA">
              <w:rPr>
                <w:rFonts w:ascii="Courier New" w:eastAsia="Courier New" w:hAnsi="Courier New" w:cs="Courier New"/>
                <w:color w:val="3A3A00"/>
                <w:sz w:val="21"/>
                <w:szCs w:val="21"/>
              </w:rPr>
              <w:t>1</w:t>
            </w:r>
            <w:r w:rsidRPr="00994FDA">
              <w:rPr>
                <w:rFonts w:ascii="Courier New" w:eastAsia="Courier New" w:hAnsi="Courier New" w:cs="Courier New"/>
                <w:color w:val="7E7E00"/>
                <w:sz w:val="21"/>
                <w:szCs w:val="21"/>
              </w:rPr>
              <w:t xml:space="preserve">. </w:t>
            </w:r>
            <w:r w:rsidRPr="00994FDA">
              <w:rPr>
                <w:color w:val="565600"/>
                <w:sz w:val="21"/>
                <w:szCs w:val="21"/>
              </w:rPr>
              <w:t>Assessment</w:t>
            </w:r>
          </w:p>
          <w:p w:rsidR="00994FDA" w:rsidRPr="00994FDA" w:rsidRDefault="00994FDA" w:rsidP="00994FDA">
            <w:pPr>
              <w:widowControl w:val="0"/>
              <w:pBdr>
                <w:top w:val="nil"/>
                <w:left w:val="nil"/>
                <w:bottom w:val="nil"/>
                <w:right w:val="nil"/>
                <w:between w:val="nil"/>
              </w:pBdr>
              <w:spacing w:before="36"/>
              <w:rPr>
                <w:color w:val="4D4D00"/>
                <w:sz w:val="21"/>
                <w:szCs w:val="21"/>
              </w:rPr>
            </w:pPr>
            <w:r w:rsidRPr="00994FDA">
              <w:rPr>
                <w:color w:val="565600"/>
                <w:sz w:val="21"/>
                <w:szCs w:val="21"/>
              </w:rPr>
              <w:t xml:space="preserve"> </w:t>
            </w:r>
            <w:r w:rsidRPr="00994FDA">
              <w:rPr>
                <w:color w:val="444400"/>
                <w:sz w:val="21"/>
                <w:szCs w:val="21"/>
              </w:rPr>
              <w:t xml:space="preserve">Subjective </w:t>
            </w:r>
            <w:r w:rsidRPr="00994FDA">
              <w:rPr>
                <w:color w:val="323200"/>
                <w:sz w:val="21"/>
                <w:szCs w:val="21"/>
              </w:rPr>
              <w:t xml:space="preserve">and </w:t>
            </w:r>
            <w:r w:rsidRPr="00994FDA">
              <w:rPr>
                <w:color w:val="363600"/>
                <w:sz w:val="21"/>
                <w:szCs w:val="21"/>
              </w:rPr>
              <w:t xml:space="preserve">Objective </w:t>
            </w:r>
            <w:r w:rsidRPr="00994FDA">
              <w:rPr>
                <w:color w:val="202000"/>
                <w:sz w:val="21"/>
                <w:szCs w:val="21"/>
              </w:rPr>
              <w:t xml:space="preserve">Data </w:t>
            </w:r>
          </w:p>
          <w:p w:rsidR="00994FDA" w:rsidRPr="00994FDA" w:rsidRDefault="00994FDA" w:rsidP="00994FDA">
            <w:pPr>
              <w:widowControl w:val="0"/>
              <w:pBdr>
                <w:top w:val="nil"/>
                <w:left w:val="nil"/>
                <w:bottom w:val="nil"/>
                <w:right w:val="nil"/>
                <w:between w:val="nil"/>
              </w:pBdr>
              <w:spacing w:before="36"/>
              <w:rPr>
                <w:color w:val="2E2E00"/>
                <w:sz w:val="21"/>
                <w:szCs w:val="21"/>
              </w:rPr>
            </w:pPr>
            <w:r w:rsidRPr="00994FDA">
              <w:rPr>
                <w:color w:val="4D4D00"/>
                <w:sz w:val="21"/>
                <w:szCs w:val="21"/>
              </w:rPr>
              <w:t>2</w:t>
            </w:r>
            <w:r w:rsidRPr="00994FDA">
              <w:rPr>
                <w:color w:val="949400"/>
                <w:sz w:val="21"/>
                <w:szCs w:val="21"/>
              </w:rPr>
              <w:t xml:space="preserve">. </w:t>
            </w:r>
            <w:r w:rsidRPr="00994FDA">
              <w:rPr>
                <w:color w:val="323200"/>
                <w:sz w:val="21"/>
                <w:szCs w:val="21"/>
              </w:rPr>
              <w:t xml:space="preserve">Nursing </w:t>
            </w:r>
            <w:r w:rsidRPr="00994FDA">
              <w:rPr>
                <w:color w:val="2E2E00"/>
                <w:sz w:val="21"/>
                <w:szCs w:val="21"/>
              </w:rPr>
              <w:t xml:space="preserve">Diagnosis </w:t>
            </w:r>
          </w:p>
          <w:p w:rsidR="00994FDA" w:rsidRPr="00994FDA" w:rsidRDefault="00994FDA" w:rsidP="00994FDA">
            <w:pPr>
              <w:widowControl w:val="0"/>
              <w:pBdr>
                <w:top w:val="nil"/>
                <w:left w:val="nil"/>
                <w:bottom w:val="nil"/>
                <w:right w:val="nil"/>
                <w:between w:val="nil"/>
              </w:pBdr>
              <w:spacing w:before="10"/>
              <w:rPr>
                <w:color w:val="3F3F00"/>
                <w:sz w:val="21"/>
                <w:szCs w:val="21"/>
              </w:rPr>
            </w:pPr>
            <w:r w:rsidRPr="00994FDA">
              <w:rPr>
                <w:color w:val="333300"/>
                <w:sz w:val="21"/>
                <w:szCs w:val="21"/>
              </w:rPr>
              <w:t xml:space="preserve">Concept </w:t>
            </w:r>
            <w:r w:rsidRPr="00994FDA">
              <w:rPr>
                <w:color w:val="3D3D00"/>
                <w:sz w:val="21"/>
                <w:szCs w:val="21"/>
              </w:rPr>
              <w:t xml:space="preserve">and </w:t>
            </w:r>
            <w:r w:rsidRPr="00994FDA">
              <w:rPr>
                <w:color w:val="3F3F00"/>
                <w:sz w:val="21"/>
                <w:szCs w:val="21"/>
              </w:rPr>
              <w:t xml:space="preserve">Process </w:t>
            </w:r>
          </w:p>
          <w:p w:rsidR="00994FDA" w:rsidRPr="00994FDA" w:rsidRDefault="00994FDA" w:rsidP="00994FDA">
            <w:pPr>
              <w:widowControl w:val="0"/>
              <w:pBdr>
                <w:top w:val="nil"/>
                <w:left w:val="nil"/>
                <w:bottom w:val="nil"/>
                <w:right w:val="nil"/>
                <w:between w:val="nil"/>
              </w:pBdr>
              <w:spacing w:before="10"/>
              <w:rPr>
                <w:color w:val="393900"/>
                <w:sz w:val="21"/>
                <w:szCs w:val="21"/>
                <w:u w:val="single"/>
              </w:rPr>
            </w:pPr>
            <w:r w:rsidRPr="00994FDA">
              <w:rPr>
                <w:rFonts w:ascii="Courier New" w:eastAsia="Courier New" w:hAnsi="Courier New" w:cs="Courier New"/>
                <w:color w:val="4C4C00"/>
                <w:sz w:val="21"/>
                <w:szCs w:val="21"/>
              </w:rPr>
              <w:t>3</w:t>
            </w:r>
            <w:r w:rsidRPr="00994FDA">
              <w:rPr>
                <w:color w:val="FEFE00"/>
                <w:sz w:val="21"/>
                <w:szCs w:val="21"/>
              </w:rPr>
              <w:t xml:space="preserve">. </w:t>
            </w:r>
            <w:r w:rsidRPr="00994FDA">
              <w:rPr>
                <w:color w:val="393900"/>
                <w:sz w:val="21"/>
                <w:szCs w:val="21"/>
              </w:rPr>
              <w:t>Plannin</w:t>
            </w:r>
            <w:r w:rsidRPr="00994FDA">
              <w:rPr>
                <w:color w:val="393900"/>
                <w:sz w:val="21"/>
                <w:szCs w:val="21"/>
                <w:u w:val="single"/>
              </w:rPr>
              <w:t xml:space="preserve">g </w:t>
            </w:r>
          </w:p>
          <w:p w:rsidR="00994FDA" w:rsidRPr="00994FDA" w:rsidRDefault="00994FDA" w:rsidP="00994FDA">
            <w:pPr>
              <w:widowControl w:val="0"/>
              <w:pBdr>
                <w:top w:val="nil"/>
                <w:left w:val="nil"/>
                <w:bottom w:val="nil"/>
                <w:right w:val="nil"/>
                <w:between w:val="nil"/>
              </w:pBdr>
              <w:spacing w:before="21"/>
              <w:rPr>
                <w:color w:val="2B2B00"/>
                <w:sz w:val="21"/>
                <w:szCs w:val="21"/>
              </w:rPr>
            </w:pPr>
            <w:r w:rsidRPr="00994FDA">
              <w:rPr>
                <w:rFonts w:ascii="Courier New" w:eastAsia="Courier New" w:hAnsi="Courier New" w:cs="Courier New"/>
                <w:color w:val="3F3F00"/>
                <w:sz w:val="21"/>
                <w:szCs w:val="21"/>
              </w:rPr>
              <w:t>a</w:t>
            </w:r>
            <w:r w:rsidRPr="00994FDA">
              <w:rPr>
                <w:color w:val="4F4F00"/>
                <w:sz w:val="21"/>
                <w:szCs w:val="21"/>
              </w:rPr>
              <w:t xml:space="preserve">. </w:t>
            </w:r>
            <w:r w:rsidRPr="00994FDA">
              <w:rPr>
                <w:color w:val="3E3E00"/>
                <w:sz w:val="21"/>
                <w:szCs w:val="21"/>
              </w:rPr>
              <w:t>Long</w:t>
            </w:r>
            <w:r w:rsidRPr="00994FDA">
              <w:rPr>
                <w:color w:val="969600"/>
                <w:sz w:val="21"/>
                <w:szCs w:val="21"/>
              </w:rPr>
              <w:t>-</w:t>
            </w:r>
            <w:r w:rsidRPr="00994FDA">
              <w:rPr>
                <w:color w:val="606000"/>
                <w:sz w:val="21"/>
                <w:szCs w:val="21"/>
              </w:rPr>
              <w:t xml:space="preserve">term </w:t>
            </w:r>
            <w:r w:rsidRPr="00994FDA">
              <w:rPr>
                <w:color w:val="292900"/>
                <w:sz w:val="21"/>
                <w:szCs w:val="21"/>
              </w:rPr>
              <w:t xml:space="preserve">and </w:t>
            </w:r>
            <w:r w:rsidRPr="00994FDA">
              <w:rPr>
                <w:color w:val="333300"/>
                <w:sz w:val="21"/>
                <w:szCs w:val="21"/>
              </w:rPr>
              <w:t>Short</w:t>
            </w:r>
            <w:r w:rsidRPr="00994FDA">
              <w:rPr>
                <w:color w:val="EAEA00"/>
                <w:sz w:val="21"/>
                <w:szCs w:val="21"/>
              </w:rPr>
              <w:t>-</w:t>
            </w:r>
            <w:r w:rsidRPr="00994FDA">
              <w:rPr>
                <w:color w:val="393900"/>
                <w:sz w:val="21"/>
                <w:szCs w:val="21"/>
              </w:rPr>
              <w:t xml:space="preserve">term </w:t>
            </w:r>
            <w:r w:rsidRPr="00994FDA">
              <w:rPr>
                <w:color w:val="2B2B00"/>
                <w:sz w:val="21"/>
                <w:szCs w:val="21"/>
              </w:rPr>
              <w:t>Goals</w:t>
            </w:r>
          </w:p>
          <w:p w:rsidR="00994FDA" w:rsidRPr="00994FDA" w:rsidRDefault="00994FDA" w:rsidP="00994FDA">
            <w:pPr>
              <w:widowControl w:val="0"/>
              <w:pBdr>
                <w:top w:val="nil"/>
                <w:left w:val="nil"/>
                <w:bottom w:val="nil"/>
                <w:right w:val="nil"/>
                <w:between w:val="nil"/>
              </w:pBdr>
              <w:spacing w:before="21"/>
              <w:rPr>
                <w:color w:val="494900"/>
                <w:sz w:val="21"/>
                <w:szCs w:val="21"/>
              </w:rPr>
            </w:pPr>
            <w:r w:rsidRPr="00994FDA">
              <w:rPr>
                <w:color w:val="2B2B00"/>
                <w:sz w:val="21"/>
                <w:szCs w:val="21"/>
              </w:rPr>
              <w:t xml:space="preserve"> </w:t>
            </w:r>
            <w:r w:rsidRPr="00994FDA">
              <w:rPr>
                <w:rFonts w:ascii="Courier New" w:eastAsia="Courier New" w:hAnsi="Courier New" w:cs="Courier New"/>
                <w:color w:val="484800"/>
                <w:sz w:val="21"/>
                <w:szCs w:val="21"/>
              </w:rPr>
              <w:t>b</w:t>
            </w:r>
            <w:r w:rsidRPr="00994FDA">
              <w:rPr>
                <w:rFonts w:ascii="Courier New" w:eastAsia="Courier New" w:hAnsi="Courier New" w:cs="Courier New"/>
                <w:color w:val="FBFB00"/>
                <w:sz w:val="21"/>
                <w:szCs w:val="21"/>
              </w:rPr>
              <w:t xml:space="preserve">. </w:t>
            </w:r>
            <w:r w:rsidRPr="00994FDA">
              <w:rPr>
                <w:color w:val="727200"/>
                <w:sz w:val="21"/>
                <w:szCs w:val="21"/>
              </w:rPr>
              <w:t xml:space="preserve">Priority </w:t>
            </w:r>
            <w:r w:rsidRPr="00994FDA">
              <w:rPr>
                <w:color w:val="494900"/>
                <w:sz w:val="21"/>
                <w:szCs w:val="21"/>
              </w:rPr>
              <w:t xml:space="preserve">setting </w:t>
            </w:r>
          </w:p>
          <w:p w:rsidR="00994FDA" w:rsidRPr="00994FDA" w:rsidRDefault="00994FDA" w:rsidP="00994FDA">
            <w:pPr>
              <w:widowControl w:val="0"/>
              <w:pBdr>
                <w:top w:val="nil"/>
                <w:left w:val="nil"/>
                <w:bottom w:val="nil"/>
                <w:right w:val="nil"/>
                <w:between w:val="nil"/>
              </w:pBdr>
              <w:spacing w:before="21"/>
              <w:rPr>
                <w:color w:val="535300"/>
                <w:sz w:val="21"/>
                <w:szCs w:val="21"/>
              </w:rPr>
            </w:pPr>
            <w:r w:rsidRPr="00994FDA">
              <w:rPr>
                <w:color w:val="3C3C00"/>
                <w:sz w:val="21"/>
                <w:szCs w:val="21"/>
              </w:rPr>
              <w:t>c</w:t>
            </w:r>
            <w:r w:rsidRPr="00994FDA">
              <w:rPr>
                <w:color w:val="393900"/>
                <w:sz w:val="21"/>
                <w:szCs w:val="21"/>
              </w:rPr>
              <w:t xml:space="preserve">. </w:t>
            </w:r>
            <w:r w:rsidRPr="00994FDA">
              <w:rPr>
                <w:color w:val="4A4A00"/>
                <w:sz w:val="21"/>
                <w:szCs w:val="21"/>
              </w:rPr>
              <w:t xml:space="preserve">Formulation </w:t>
            </w:r>
            <w:r w:rsidRPr="00994FDA">
              <w:rPr>
                <w:color w:val="585800"/>
                <w:sz w:val="21"/>
                <w:szCs w:val="21"/>
              </w:rPr>
              <w:t xml:space="preserve">of </w:t>
            </w:r>
            <w:r w:rsidRPr="00994FDA">
              <w:rPr>
                <w:color w:val="535300"/>
                <w:sz w:val="21"/>
                <w:szCs w:val="21"/>
              </w:rPr>
              <w:t xml:space="preserve">Objectives </w:t>
            </w:r>
          </w:p>
          <w:p w:rsidR="00994FDA" w:rsidRPr="00994FDA" w:rsidRDefault="00994FDA" w:rsidP="00994FDA">
            <w:pPr>
              <w:widowControl w:val="0"/>
              <w:pBdr>
                <w:top w:val="nil"/>
                <w:left w:val="nil"/>
                <w:bottom w:val="nil"/>
                <w:right w:val="nil"/>
                <w:between w:val="nil"/>
              </w:pBdr>
              <w:spacing w:before="49"/>
              <w:rPr>
                <w:b/>
                <w:color w:val="2D2D00"/>
                <w:sz w:val="26"/>
                <w:szCs w:val="26"/>
              </w:rPr>
            </w:pPr>
            <w:r w:rsidRPr="00994FDA">
              <w:rPr>
                <w:b/>
                <w:color w:val="323200"/>
                <w:sz w:val="22"/>
                <w:szCs w:val="22"/>
              </w:rPr>
              <w:lastRenderedPageBreak/>
              <w:t>MIDTERM EXAM</w:t>
            </w:r>
            <w:r w:rsidRPr="00994FDA">
              <w:rPr>
                <w:b/>
                <w:color w:val="D9D900"/>
                <w:sz w:val="22"/>
                <w:szCs w:val="22"/>
              </w:rPr>
              <w:t xml:space="preserve">: </w:t>
            </w:r>
            <w:r w:rsidRPr="00994FDA">
              <w:rPr>
                <w:b/>
                <w:color w:val="2D2D00"/>
                <w:sz w:val="22"/>
                <w:szCs w:val="22"/>
              </w:rPr>
              <w:t xml:space="preserve">THEORY </w:t>
            </w:r>
          </w:p>
        </w:tc>
        <w:tc>
          <w:tcPr>
            <w:tcW w:w="992" w:type="dxa"/>
          </w:tcPr>
          <w:p w:rsidR="00994FDA" w:rsidRDefault="00994FDA">
            <w:pPr>
              <w:rPr>
                <w:sz w:val="20"/>
                <w:szCs w:val="20"/>
              </w:rPr>
            </w:pPr>
            <w:r>
              <w:rPr>
                <w:sz w:val="20"/>
                <w:szCs w:val="20"/>
              </w:rPr>
              <w:lastRenderedPageBreak/>
              <w:t>2</w:t>
            </w:r>
          </w:p>
        </w:tc>
        <w:tc>
          <w:tcPr>
            <w:tcW w:w="1560" w:type="dxa"/>
          </w:tcPr>
          <w:p w:rsidR="00994FDA" w:rsidRDefault="00994FDA">
            <w:pPr>
              <w:rPr>
                <w:sz w:val="20"/>
                <w:szCs w:val="20"/>
              </w:rPr>
            </w:pPr>
            <w:r>
              <w:rPr>
                <w:sz w:val="20"/>
                <w:szCs w:val="20"/>
              </w:rPr>
              <w:t>6</w:t>
            </w:r>
          </w:p>
        </w:tc>
      </w:tr>
      <w:tr w:rsidR="00994FDA" w:rsidTr="00994FDA">
        <w:tc>
          <w:tcPr>
            <w:tcW w:w="7371" w:type="dxa"/>
          </w:tcPr>
          <w:p w:rsidR="00994FDA" w:rsidRPr="00EB11E2" w:rsidRDefault="00994FDA" w:rsidP="00994FDA">
            <w:pPr>
              <w:widowControl w:val="0"/>
              <w:pBdr>
                <w:top w:val="nil"/>
                <w:left w:val="nil"/>
                <w:bottom w:val="nil"/>
                <w:right w:val="nil"/>
                <w:between w:val="nil"/>
              </w:pBdr>
              <w:rPr>
                <w:b/>
                <w:bCs/>
                <w:color w:val="000000" w:themeColor="text1"/>
              </w:rPr>
            </w:pPr>
            <w:r w:rsidRPr="00EB11E2">
              <w:rPr>
                <w:b/>
                <w:bCs/>
                <w:color w:val="000000" w:themeColor="text1"/>
              </w:rPr>
              <w:t xml:space="preserve">4. Implementation </w:t>
            </w:r>
          </w:p>
          <w:p w:rsidR="00994FDA" w:rsidRPr="00EB11E2" w:rsidRDefault="00994FDA" w:rsidP="00994FDA">
            <w:pPr>
              <w:widowControl w:val="0"/>
              <w:pBdr>
                <w:top w:val="nil"/>
                <w:left w:val="nil"/>
                <w:bottom w:val="nil"/>
                <w:right w:val="nil"/>
                <w:between w:val="nil"/>
              </w:pBdr>
              <w:rPr>
                <w:color w:val="000000" w:themeColor="text1"/>
                <w:sz w:val="20"/>
                <w:szCs w:val="20"/>
              </w:rPr>
            </w:pPr>
            <w:r w:rsidRPr="00EB11E2">
              <w:rPr>
                <w:rFonts w:ascii="Courier New" w:eastAsia="Courier New" w:hAnsi="Courier New" w:cs="Courier New"/>
                <w:color w:val="000000" w:themeColor="text1"/>
                <w:sz w:val="20"/>
                <w:szCs w:val="20"/>
              </w:rPr>
              <w:t>a</w:t>
            </w:r>
            <w:r w:rsidRPr="00EB11E2">
              <w:rPr>
                <w:color w:val="000000" w:themeColor="text1"/>
                <w:sz w:val="20"/>
                <w:szCs w:val="20"/>
              </w:rPr>
              <w:t>. Independent nursing interventions</w:t>
            </w:r>
          </w:p>
          <w:p w:rsidR="00994FDA" w:rsidRPr="00EB11E2" w:rsidRDefault="00994FDA" w:rsidP="00994FDA">
            <w:pPr>
              <w:widowControl w:val="0"/>
              <w:pBdr>
                <w:top w:val="nil"/>
                <w:left w:val="nil"/>
                <w:bottom w:val="nil"/>
                <w:right w:val="nil"/>
                <w:between w:val="nil"/>
              </w:pBdr>
              <w:rPr>
                <w:color w:val="000000" w:themeColor="text1"/>
                <w:sz w:val="20"/>
                <w:szCs w:val="20"/>
              </w:rPr>
            </w:pPr>
            <w:r w:rsidRPr="00EB11E2">
              <w:rPr>
                <w:rFonts w:ascii="Courier New" w:eastAsia="Courier New" w:hAnsi="Courier New" w:cs="Courier New"/>
                <w:color w:val="000000" w:themeColor="text1"/>
                <w:sz w:val="20"/>
                <w:szCs w:val="20"/>
              </w:rPr>
              <w:t xml:space="preserve">b. </w:t>
            </w:r>
            <w:r w:rsidRPr="00EB11E2">
              <w:rPr>
                <w:color w:val="000000" w:themeColor="text1"/>
                <w:sz w:val="20"/>
                <w:szCs w:val="20"/>
              </w:rPr>
              <w:t xml:space="preserve">Dependent nursing interventions </w:t>
            </w:r>
          </w:p>
          <w:p w:rsidR="00EB11E2" w:rsidRPr="00EB11E2" w:rsidRDefault="00994FDA" w:rsidP="00EB11E2">
            <w:pPr>
              <w:widowControl w:val="0"/>
              <w:pBdr>
                <w:top w:val="nil"/>
                <w:left w:val="nil"/>
                <w:bottom w:val="nil"/>
                <w:right w:val="nil"/>
                <w:between w:val="nil"/>
              </w:pBdr>
              <w:rPr>
                <w:color w:val="000000" w:themeColor="text1"/>
                <w:sz w:val="20"/>
                <w:szCs w:val="20"/>
              </w:rPr>
            </w:pPr>
            <w:r w:rsidRPr="00EB11E2">
              <w:rPr>
                <w:rFonts w:ascii="Courier New" w:eastAsia="Courier New" w:hAnsi="Courier New" w:cs="Courier New"/>
                <w:color w:val="000000" w:themeColor="text1"/>
                <w:sz w:val="20"/>
                <w:szCs w:val="20"/>
              </w:rPr>
              <w:t>c</w:t>
            </w:r>
            <w:r w:rsidRPr="00EB11E2">
              <w:rPr>
                <w:color w:val="000000" w:themeColor="text1"/>
                <w:sz w:val="20"/>
                <w:szCs w:val="20"/>
              </w:rPr>
              <w:t xml:space="preserve">. Collaborative nursing interventions </w:t>
            </w:r>
          </w:p>
          <w:p w:rsidR="00994FDA" w:rsidRPr="00EB11E2" w:rsidRDefault="00EB11E2" w:rsidP="00994FDA">
            <w:pPr>
              <w:widowControl w:val="0"/>
              <w:pBdr>
                <w:top w:val="nil"/>
                <w:left w:val="nil"/>
                <w:bottom w:val="nil"/>
                <w:right w:val="nil"/>
                <w:between w:val="nil"/>
              </w:pBdr>
              <w:rPr>
                <w:b/>
                <w:bCs/>
                <w:color w:val="000000" w:themeColor="text1"/>
              </w:rPr>
            </w:pPr>
            <w:r w:rsidRPr="00EB11E2">
              <w:rPr>
                <w:b/>
                <w:bCs/>
                <w:color w:val="000000" w:themeColor="text1"/>
              </w:rPr>
              <w:t xml:space="preserve">5. </w:t>
            </w:r>
            <w:r w:rsidR="00994FDA" w:rsidRPr="00EB11E2">
              <w:rPr>
                <w:b/>
                <w:bCs/>
                <w:color w:val="000000" w:themeColor="text1"/>
              </w:rPr>
              <w:t>Evaluation</w:t>
            </w:r>
          </w:p>
          <w:p w:rsidR="00EB11E2" w:rsidRPr="00EB11E2" w:rsidRDefault="00994FDA" w:rsidP="00EB11E2">
            <w:pPr>
              <w:widowControl w:val="0"/>
              <w:pBdr>
                <w:top w:val="nil"/>
                <w:left w:val="nil"/>
                <w:bottom w:val="nil"/>
                <w:right w:val="nil"/>
                <w:between w:val="nil"/>
              </w:pBdr>
              <w:rPr>
                <w:color w:val="000000" w:themeColor="text1"/>
                <w:sz w:val="20"/>
                <w:szCs w:val="20"/>
              </w:rPr>
            </w:pPr>
            <w:r w:rsidRPr="00EB11E2">
              <w:rPr>
                <w:rFonts w:ascii="Courier New" w:eastAsia="Courier New" w:hAnsi="Courier New" w:cs="Courier New"/>
                <w:color w:val="000000" w:themeColor="text1"/>
                <w:sz w:val="20"/>
                <w:szCs w:val="20"/>
              </w:rPr>
              <w:t>a. F</w:t>
            </w:r>
            <w:r w:rsidRPr="00EB11E2">
              <w:rPr>
                <w:color w:val="000000" w:themeColor="text1"/>
                <w:sz w:val="20"/>
                <w:szCs w:val="20"/>
              </w:rPr>
              <w:t xml:space="preserve">ormative </w:t>
            </w:r>
            <w:r w:rsidRPr="00EB11E2">
              <w:rPr>
                <w:rFonts w:ascii="Courier New" w:eastAsia="Courier New" w:hAnsi="Courier New" w:cs="Courier New"/>
                <w:color w:val="000000" w:themeColor="text1"/>
                <w:sz w:val="20"/>
                <w:szCs w:val="20"/>
              </w:rPr>
              <w:t xml:space="preserve">b. </w:t>
            </w:r>
            <w:r w:rsidRPr="00EB11E2">
              <w:rPr>
                <w:color w:val="000000" w:themeColor="text1"/>
                <w:sz w:val="20"/>
                <w:szCs w:val="20"/>
              </w:rPr>
              <w:t xml:space="preserve">Summative </w:t>
            </w:r>
          </w:p>
          <w:p w:rsidR="00994FDA" w:rsidRPr="00EB11E2" w:rsidRDefault="00994FDA" w:rsidP="00994FDA">
            <w:pPr>
              <w:widowControl w:val="0"/>
              <w:pBdr>
                <w:top w:val="nil"/>
                <w:left w:val="nil"/>
                <w:bottom w:val="nil"/>
                <w:right w:val="nil"/>
                <w:between w:val="nil"/>
              </w:pBdr>
              <w:rPr>
                <w:b/>
                <w:bCs/>
                <w:color w:val="000000" w:themeColor="text1"/>
              </w:rPr>
            </w:pPr>
            <w:r w:rsidRPr="00EB11E2">
              <w:rPr>
                <w:rFonts w:ascii="Courier New" w:eastAsia="Courier New" w:hAnsi="Courier New" w:cs="Courier New"/>
                <w:b/>
                <w:bCs/>
                <w:color w:val="000000" w:themeColor="text1"/>
              </w:rPr>
              <w:t>6</w:t>
            </w:r>
            <w:r w:rsidRPr="00EB11E2">
              <w:rPr>
                <w:b/>
                <w:bCs/>
                <w:color w:val="000000" w:themeColor="text1"/>
              </w:rPr>
              <w:t xml:space="preserve">. Documentation of plan of care/reporting </w:t>
            </w:r>
          </w:p>
          <w:p w:rsidR="00994FDA" w:rsidRPr="00EB11E2" w:rsidRDefault="00994FDA" w:rsidP="00994FDA">
            <w:pPr>
              <w:widowControl w:val="0"/>
              <w:pBdr>
                <w:top w:val="nil"/>
                <w:left w:val="nil"/>
                <w:bottom w:val="nil"/>
                <w:right w:val="nil"/>
                <w:between w:val="nil"/>
              </w:pBdr>
              <w:rPr>
                <w:color w:val="000000" w:themeColor="text1"/>
                <w:sz w:val="20"/>
                <w:szCs w:val="20"/>
              </w:rPr>
            </w:pPr>
            <w:r w:rsidRPr="00EB11E2">
              <w:rPr>
                <w:rFonts w:ascii="Courier New" w:eastAsia="Courier New" w:hAnsi="Courier New" w:cs="Courier New"/>
                <w:color w:val="000000" w:themeColor="text1"/>
                <w:sz w:val="20"/>
                <w:szCs w:val="20"/>
              </w:rPr>
              <w:t>a</w:t>
            </w:r>
            <w:r w:rsidRPr="00EB11E2">
              <w:rPr>
                <w:color w:val="000000" w:themeColor="text1"/>
                <w:sz w:val="20"/>
                <w:szCs w:val="20"/>
              </w:rPr>
              <w:t xml:space="preserve">. Patient charting </w:t>
            </w:r>
          </w:p>
          <w:p w:rsidR="00994FDA" w:rsidRPr="00EB11E2" w:rsidRDefault="00994FDA" w:rsidP="00994FDA">
            <w:pPr>
              <w:widowControl w:val="0"/>
              <w:pBdr>
                <w:top w:val="nil"/>
                <w:left w:val="nil"/>
                <w:bottom w:val="nil"/>
                <w:right w:val="nil"/>
                <w:between w:val="nil"/>
              </w:pBdr>
              <w:rPr>
                <w:rFonts w:ascii="Courier New" w:eastAsia="Courier New" w:hAnsi="Courier New" w:cs="Courier New"/>
                <w:color w:val="000000" w:themeColor="text1"/>
                <w:sz w:val="20"/>
                <w:szCs w:val="20"/>
              </w:rPr>
            </w:pPr>
            <w:r w:rsidRPr="00EB11E2">
              <w:rPr>
                <w:color w:val="000000" w:themeColor="text1"/>
                <w:sz w:val="20"/>
                <w:szCs w:val="20"/>
              </w:rPr>
              <w:t xml:space="preserve">b. NCP </w:t>
            </w:r>
          </w:p>
          <w:p w:rsidR="00994FDA" w:rsidRPr="00994FDA" w:rsidRDefault="00994FDA" w:rsidP="00994FDA">
            <w:pPr>
              <w:widowControl w:val="0"/>
              <w:pBdr>
                <w:top w:val="nil"/>
                <w:left w:val="nil"/>
                <w:bottom w:val="nil"/>
                <w:right w:val="nil"/>
                <w:between w:val="nil"/>
              </w:pBdr>
              <w:rPr>
                <w:color w:val="383800"/>
                <w:sz w:val="26"/>
                <w:szCs w:val="26"/>
              </w:rPr>
            </w:pPr>
            <w:r w:rsidRPr="00EB11E2">
              <w:rPr>
                <w:rFonts w:ascii="Courier New" w:eastAsia="Courier New" w:hAnsi="Courier New" w:cs="Courier New"/>
                <w:color w:val="000000" w:themeColor="text1"/>
                <w:sz w:val="20"/>
                <w:szCs w:val="20"/>
              </w:rPr>
              <w:t>c</w:t>
            </w:r>
            <w:r w:rsidRPr="00EB11E2">
              <w:rPr>
                <w:color w:val="000000" w:themeColor="text1"/>
                <w:sz w:val="20"/>
                <w:szCs w:val="20"/>
              </w:rPr>
              <w:t>. Kardex</w:t>
            </w:r>
            <w:r w:rsidRPr="00EB11E2">
              <w:rPr>
                <w:color w:val="000000" w:themeColor="text1"/>
                <w:sz w:val="26"/>
                <w:szCs w:val="26"/>
              </w:rPr>
              <w:t xml:space="preserve"> </w:t>
            </w:r>
          </w:p>
        </w:tc>
        <w:tc>
          <w:tcPr>
            <w:tcW w:w="992" w:type="dxa"/>
          </w:tcPr>
          <w:p w:rsidR="00994FDA" w:rsidRDefault="00994FDA">
            <w:pPr>
              <w:rPr>
                <w:sz w:val="20"/>
                <w:szCs w:val="20"/>
              </w:rPr>
            </w:pPr>
            <w:r>
              <w:rPr>
                <w:sz w:val="20"/>
                <w:szCs w:val="20"/>
              </w:rPr>
              <w:t>2</w:t>
            </w:r>
          </w:p>
        </w:tc>
        <w:tc>
          <w:tcPr>
            <w:tcW w:w="1560" w:type="dxa"/>
          </w:tcPr>
          <w:p w:rsidR="00994FDA" w:rsidRDefault="00994FDA">
            <w:pPr>
              <w:rPr>
                <w:sz w:val="20"/>
                <w:szCs w:val="20"/>
              </w:rPr>
            </w:pPr>
            <w:r>
              <w:rPr>
                <w:sz w:val="20"/>
                <w:szCs w:val="20"/>
              </w:rPr>
              <w:t>6</w:t>
            </w:r>
          </w:p>
        </w:tc>
      </w:tr>
      <w:tr w:rsidR="00994FDA" w:rsidTr="00994FDA">
        <w:tc>
          <w:tcPr>
            <w:tcW w:w="7371" w:type="dxa"/>
          </w:tcPr>
          <w:p w:rsidR="00EB11E2" w:rsidRPr="00EB11E2" w:rsidRDefault="00EB11E2" w:rsidP="00EB11E2">
            <w:pPr>
              <w:widowControl w:val="0"/>
              <w:pBdr>
                <w:top w:val="nil"/>
                <w:left w:val="nil"/>
                <w:bottom w:val="nil"/>
                <w:right w:val="nil"/>
                <w:between w:val="nil"/>
              </w:pBdr>
              <w:rPr>
                <w:b/>
                <w:color w:val="000000" w:themeColor="text1"/>
              </w:rPr>
            </w:pPr>
            <w:r w:rsidRPr="00EB11E2">
              <w:rPr>
                <w:b/>
                <w:color w:val="000000" w:themeColor="text1"/>
              </w:rPr>
              <w:t xml:space="preserve">UNIT III </w:t>
            </w:r>
          </w:p>
          <w:p w:rsidR="00EB11E2" w:rsidRPr="00EB11E2" w:rsidRDefault="00EB11E2" w:rsidP="00EB11E2">
            <w:pPr>
              <w:widowControl w:val="0"/>
              <w:pBdr>
                <w:top w:val="nil"/>
                <w:left w:val="nil"/>
                <w:bottom w:val="nil"/>
                <w:right w:val="nil"/>
                <w:between w:val="nil"/>
              </w:pBdr>
              <w:rPr>
                <w:b/>
                <w:color w:val="000000" w:themeColor="text1"/>
              </w:rPr>
            </w:pPr>
            <w:r w:rsidRPr="00EB11E2">
              <w:rPr>
                <w:b/>
                <w:color w:val="000000" w:themeColor="text1"/>
              </w:rPr>
              <w:t xml:space="preserve">Communication Skills </w:t>
            </w:r>
          </w:p>
          <w:p w:rsidR="00EB11E2" w:rsidRPr="00EB11E2" w:rsidRDefault="00EB11E2" w:rsidP="00EB11E2">
            <w:pPr>
              <w:widowControl w:val="0"/>
              <w:pBdr>
                <w:top w:val="nil"/>
                <w:left w:val="nil"/>
                <w:bottom w:val="nil"/>
                <w:right w:val="nil"/>
                <w:between w:val="nil"/>
              </w:pBdr>
              <w:ind w:left="720"/>
              <w:rPr>
                <w:color w:val="000000" w:themeColor="text1"/>
                <w:sz w:val="20"/>
                <w:szCs w:val="20"/>
              </w:rPr>
            </w:pPr>
            <w:r w:rsidRPr="00EB11E2">
              <w:rPr>
                <w:color w:val="000000" w:themeColor="text1"/>
                <w:sz w:val="20"/>
                <w:szCs w:val="20"/>
              </w:rPr>
              <w:t>1. Effective communication</w:t>
            </w:r>
          </w:p>
          <w:p w:rsidR="00EB11E2" w:rsidRPr="00EB11E2" w:rsidRDefault="00EB11E2" w:rsidP="00EB11E2">
            <w:pPr>
              <w:widowControl w:val="0"/>
              <w:pBdr>
                <w:top w:val="nil"/>
                <w:left w:val="nil"/>
                <w:bottom w:val="nil"/>
                <w:right w:val="nil"/>
                <w:between w:val="nil"/>
              </w:pBdr>
              <w:ind w:left="720"/>
              <w:rPr>
                <w:color w:val="000000" w:themeColor="text1"/>
                <w:sz w:val="20"/>
                <w:szCs w:val="20"/>
              </w:rPr>
            </w:pPr>
            <w:r w:rsidRPr="00EB11E2">
              <w:rPr>
                <w:rFonts w:ascii="Courier New" w:eastAsia="Courier New" w:hAnsi="Courier New" w:cs="Courier New"/>
                <w:color w:val="000000" w:themeColor="text1"/>
                <w:sz w:val="20"/>
                <w:szCs w:val="20"/>
              </w:rPr>
              <w:t>2</w:t>
            </w:r>
            <w:r w:rsidRPr="00EB11E2">
              <w:rPr>
                <w:color w:val="000000" w:themeColor="text1"/>
                <w:sz w:val="20"/>
                <w:szCs w:val="20"/>
              </w:rPr>
              <w:t xml:space="preserve">. Purposes of Therapeutic communication </w:t>
            </w:r>
          </w:p>
          <w:p w:rsidR="00EB11E2" w:rsidRPr="00EB11E2" w:rsidRDefault="00EB11E2" w:rsidP="00EB11E2">
            <w:pPr>
              <w:widowControl w:val="0"/>
              <w:pBdr>
                <w:top w:val="nil"/>
                <w:left w:val="nil"/>
                <w:bottom w:val="nil"/>
                <w:right w:val="nil"/>
                <w:between w:val="nil"/>
              </w:pBdr>
              <w:ind w:left="720"/>
              <w:rPr>
                <w:color w:val="000000" w:themeColor="text1"/>
                <w:sz w:val="20"/>
                <w:szCs w:val="20"/>
              </w:rPr>
            </w:pPr>
            <w:r w:rsidRPr="00EB11E2">
              <w:rPr>
                <w:color w:val="000000" w:themeColor="text1"/>
                <w:sz w:val="20"/>
                <w:szCs w:val="20"/>
              </w:rPr>
              <w:t>3. Components of communication</w:t>
            </w:r>
          </w:p>
          <w:p w:rsidR="00EB11E2" w:rsidRPr="00EB11E2" w:rsidRDefault="00EB11E2" w:rsidP="00EB11E2">
            <w:pPr>
              <w:widowControl w:val="0"/>
              <w:pBdr>
                <w:top w:val="nil"/>
                <w:left w:val="nil"/>
                <w:bottom w:val="nil"/>
                <w:right w:val="nil"/>
                <w:between w:val="nil"/>
              </w:pBdr>
              <w:ind w:left="720"/>
              <w:rPr>
                <w:color w:val="000000" w:themeColor="text1"/>
                <w:sz w:val="20"/>
                <w:szCs w:val="20"/>
              </w:rPr>
            </w:pPr>
            <w:r w:rsidRPr="00EB11E2">
              <w:rPr>
                <w:color w:val="000000" w:themeColor="text1"/>
                <w:sz w:val="20"/>
                <w:szCs w:val="20"/>
              </w:rPr>
              <w:t>4. Criteria for effective verbal communication</w:t>
            </w:r>
          </w:p>
          <w:p w:rsidR="00EB11E2" w:rsidRPr="00EB11E2" w:rsidRDefault="00EB11E2" w:rsidP="00EB11E2">
            <w:pPr>
              <w:widowControl w:val="0"/>
              <w:pBdr>
                <w:top w:val="nil"/>
                <w:left w:val="nil"/>
                <w:bottom w:val="nil"/>
                <w:right w:val="nil"/>
                <w:between w:val="nil"/>
              </w:pBdr>
              <w:ind w:left="720"/>
              <w:rPr>
                <w:color w:val="000000" w:themeColor="text1"/>
                <w:sz w:val="20"/>
                <w:szCs w:val="20"/>
              </w:rPr>
            </w:pPr>
            <w:r w:rsidRPr="00EB11E2">
              <w:rPr>
                <w:rFonts w:ascii="Courier New" w:eastAsia="Courier New" w:hAnsi="Courier New" w:cs="Courier New"/>
                <w:color w:val="000000" w:themeColor="text1"/>
                <w:sz w:val="20"/>
                <w:szCs w:val="20"/>
              </w:rPr>
              <w:t>5</w:t>
            </w:r>
            <w:r w:rsidRPr="00EB11E2">
              <w:rPr>
                <w:color w:val="000000" w:themeColor="text1"/>
                <w:sz w:val="20"/>
                <w:szCs w:val="20"/>
              </w:rPr>
              <w:t xml:space="preserve">. Guidelines for active and effective listening </w:t>
            </w:r>
          </w:p>
          <w:p w:rsidR="00EB11E2" w:rsidRPr="00EB11E2" w:rsidRDefault="00EB11E2" w:rsidP="00EB11E2">
            <w:pPr>
              <w:widowControl w:val="0"/>
              <w:pBdr>
                <w:top w:val="nil"/>
                <w:left w:val="nil"/>
                <w:bottom w:val="nil"/>
                <w:right w:val="nil"/>
                <w:between w:val="nil"/>
              </w:pBdr>
              <w:ind w:left="720"/>
              <w:rPr>
                <w:rFonts w:ascii="Courier New" w:eastAsia="Courier New" w:hAnsi="Courier New" w:cs="Courier New"/>
                <w:color w:val="000000" w:themeColor="text1"/>
                <w:sz w:val="20"/>
                <w:szCs w:val="20"/>
              </w:rPr>
            </w:pPr>
            <w:r w:rsidRPr="00EB11E2">
              <w:rPr>
                <w:color w:val="000000" w:themeColor="text1"/>
                <w:sz w:val="20"/>
                <w:szCs w:val="20"/>
              </w:rPr>
              <w:t xml:space="preserve">6. Guidelines for use of touch </w:t>
            </w:r>
          </w:p>
          <w:p w:rsidR="00EB11E2" w:rsidRPr="00EB11E2" w:rsidRDefault="00EB11E2" w:rsidP="00EB11E2">
            <w:pPr>
              <w:widowControl w:val="0"/>
              <w:pBdr>
                <w:top w:val="nil"/>
                <w:left w:val="nil"/>
                <w:bottom w:val="nil"/>
                <w:right w:val="nil"/>
                <w:between w:val="nil"/>
              </w:pBdr>
              <w:ind w:left="720"/>
              <w:rPr>
                <w:color w:val="000000" w:themeColor="text1"/>
                <w:sz w:val="20"/>
                <w:szCs w:val="20"/>
              </w:rPr>
            </w:pPr>
            <w:r w:rsidRPr="00EB11E2">
              <w:rPr>
                <w:rFonts w:ascii="Courier New" w:eastAsia="Courier New" w:hAnsi="Courier New" w:cs="Courier New"/>
                <w:color w:val="000000" w:themeColor="text1"/>
                <w:sz w:val="20"/>
                <w:szCs w:val="20"/>
              </w:rPr>
              <w:t>7</w:t>
            </w:r>
            <w:r w:rsidRPr="00EB11E2">
              <w:rPr>
                <w:color w:val="000000" w:themeColor="text1"/>
                <w:sz w:val="20"/>
                <w:szCs w:val="20"/>
              </w:rPr>
              <w:t xml:space="preserve">. Developmental consideration in communication </w:t>
            </w:r>
          </w:p>
          <w:p w:rsidR="00EB11E2" w:rsidRPr="00EB11E2" w:rsidRDefault="00EB11E2" w:rsidP="00EB11E2">
            <w:pPr>
              <w:widowControl w:val="0"/>
              <w:pBdr>
                <w:top w:val="nil"/>
                <w:left w:val="nil"/>
                <w:bottom w:val="nil"/>
                <w:right w:val="nil"/>
                <w:between w:val="nil"/>
              </w:pBdr>
              <w:ind w:left="720"/>
              <w:rPr>
                <w:color w:val="000000" w:themeColor="text1"/>
                <w:sz w:val="20"/>
                <w:szCs w:val="20"/>
              </w:rPr>
            </w:pPr>
            <w:r w:rsidRPr="00EB11E2">
              <w:rPr>
                <w:color w:val="000000" w:themeColor="text1"/>
                <w:sz w:val="20"/>
                <w:szCs w:val="20"/>
              </w:rPr>
              <w:t xml:space="preserve">8.Communicating with people who are </w:t>
            </w:r>
          </w:p>
          <w:p w:rsidR="00EB11E2" w:rsidRPr="00EB11E2" w:rsidRDefault="00EB11E2" w:rsidP="00EB11E2">
            <w:pPr>
              <w:widowControl w:val="0"/>
              <w:pBdr>
                <w:top w:val="nil"/>
                <w:left w:val="nil"/>
                <w:bottom w:val="nil"/>
                <w:right w:val="nil"/>
                <w:between w:val="nil"/>
              </w:pBdr>
              <w:ind w:left="720"/>
              <w:rPr>
                <w:color w:val="000000" w:themeColor="text1"/>
                <w:sz w:val="20"/>
                <w:szCs w:val="20"/>
              </w:rPr>
            </w:pPr>
            <w:r w:rsidRPr="00EB11E2">
              <w:rPr>
                <w:color w:val="000000" w:themeColor="text1"/>
                <w:sz w:val="20"/>
                <w:szCs w:val="20"/>
              </w:rPr>
              <w:t xml:space="preserve">A. Physically challenged </w:t>
            </w:r>
          </w:p>
          <w:p w:rsidR="00EB11E2" w:rsidRPr="00EB11E2" w:rsidRDefault="00EB11E2" w:rsidP="00EB11E2">
            <w:pPr>
              <w:widowControl w:val="0"/>
              <w:pBdr>
                <w:top w:val="nil"/>
                <w:left w:val="nil"/>
                <w:bottom w:val="nil"/>
                <w:right w:val="nil"/>
                <w:between w:val="nil"/>
              </w:pBdr>
              <w:ind w:left="720"/>
              <w:rPr>
                <w:color w:val="000000" w:themeColor="text1"/>
                <w:sz w:val="20"/>
                <w:szCs w:val="20"/>
              </w:rPr>
            </w:pPr>
            <w:r w:rsidRPr="00EB11E2">
              <w:rPr>
                <w:color w:val="000000" w:themeColor="text1"/>
                <w:sz w:val="20"/>
                <w:szCs w:val="20"/>
              </w:rPr>
              <w:t xml:space="preserve">B. Cognitively challenged </w:t>
            </w:r>
          </w:p>
          <w:p w:rsidR="00EB11E2" w:rsidRPr="00EB11E2" w:rsidRDefault="00EB11E2" w:rsidP="00EB11E2">
            <w:pPr>
              <w:widowControl w:val="0"/>
              <w:pBdr>
                <w:top w:val="nil"/>
                <w:left w:val="nil"/>
                <w:bottom w:val="nil"/>
                <w:right w:val="nil"/>
                <w:between w:val="nil"/>
              </w:pBdr>
              <w:ind w:left="720"/>
              <w:rPr>
                <w:color w:val="000000" w:themeColor="text1"/>
                <w:sz w:val="20"/>
                <w:szCs w:val="20"/>
              </w:rPr>
            </w:pPr>
            <w:r w:rsidRPr="00EB11E2">
              <w:rPr>
                <w:rFonts w:ascii="Courier New" w:eastAsia="Courier New" w:hAnsi="Courier New" w:cs="Courier New"/>
                <w:color w:val="000000" w:themeColor="text1"/>
                <w:sz w:val="20"/>
                <w:szCs w:val="20"/>
              </w:rPr>
              <w:t xml:space="preserve">C. </w:t>
            </w:r>
            <w:r w:rsidRPr="00EB11E2">
              <w:rPr>
                <w:color w:val="000000" w:themeColor="text1"/>
                <w:sz w:val="20"/>
                <w:szCs w:val="20"/>
              </w:rPr>
              <w:t xml:space="preserve">Aggressive </w:t>
            </w:r>
          </w:p>
          <w:p w:rsidR="00EB11E2" w:rsidRPr="00EB11E2" w:rsidRDefault="00EB11E2" w:rsidP="00EB11E2">
            <w:pPr>
              <w:widowControl w:val="0"/>
              <w:pBdr>
                <w:top w:val="nil"/>
                <w:left w:val="nil"/>
                <w:bottom w:val="nil"/>
                <w:right w:val="nil"/>
                <w:between w:val="nil"/>
              </w:pBdr>
              <w:ind w:left="720"/>
              <w:rPr>
                <w:color w:val="000000" w:themeColor="text1"/>
                <w:sz w:val="20"/>
                <w:szCs w:val="20"/>
              </w:rPr>
            </w:pPr>
            <w:r w:rsidRPr="00EB11E2">
              <w:rPr>
                <w:color w:val="000000" w:themeColor="text1"/>
                <w:sz w:val="20"/>
                <w:szCs w:val="20"/>
              </w:rPr>
              <w:t xml:space="preserve">9. General guidelines for transcultural therapeutic </w:t>
            </w:r>
          </w:p>
          <w:p w:rsidR="00994FDA" w:rsidRDefault="007F44B1" w:rsidP="00EB11E2">
            <w:pPr>
              <w:ind w:left="720"/>
              <w:rPr>
                <w:sz w:val="20"/>
                <w:szCs w:val="20"/>
              </w:rPr>
            </w:pPr>
            <w:r w:rsidRPr="00EB11E2">
              <w:rPr>
                <w:color w:val="000000" w:themeColor="text1"/>
                <w:sz w:val="20"/>
                <w:szCs w:val="20"/>
              </w:rPr>
              <w:t>C</w:t>
            </w:r>
            <w:r w:rsidR="00EB11E2" w:rsidRPr="00EB11E2">
              <w:rPr>
                <w:color w:val="000000" w:themeColor="text1"/>
                <w:sz w:val="20"/>
                <w:szCs w:val="20"/>
              </w:rPr>
              <w:t>ommunication</w:t>
            </w:r>
          </w:p>
        </w:tc>
        <w:tc>
          <w:tcPr>
            <w:tcW w:w="992" w:type="dxa"/>
          </w:tcPr>
          <w:p w:rsidR="00994FDA" w:rsidRDefault="00EB11E2">
            <w:pPr>
              <w:rPr>
                <w:sz w:val="20"/>
                <w:szCs w:val="20"/>
              </w:rPr>
            </w:pPr>
            <w:r>
              <w:rPr>
                <w:sz w:val="20"/>
                <w:szCs w:val="20"/>
              </w:rPr>
              <w:t>1</w:t>
            </w:r>
          </w:p>
        </w:tc>
        <w:tc>
          <w:tcPr>
            <w:tcW w:w="1560" w:type="dxa"/>
          </w:tcPr>
          <w:p w:rsidR="00994FDA" w:rsidRDefault="00EB11E2">
            <w:pPr>
              <w:rPr>
                <w:sz w:val="20"/>
                <w:szCs w:val="20"/>
              </w:rPr>
            </w:pPr>
            <w:r>
              <w:rPr>
                <w:sz w:val="20"/>
                <w:szCs w:val="20"/>
              </w:rPr>
              <w:t>3</w:t>
            </w:r>
          </w:p>
        </w:tc>
      </w:tr>
      <w:tr w:rsidR="00994FDA" w:rsidTr="00994FDA">
        <w:tc>
          <w:tcPr>
            <w:tcW w:w="7371" w:type="dxa"/>
          </w:tcPr>
          <w:p w:rsidR="00EB11E2" w:rsidRPr="00EB11E2" w:rsidRDefault="00EB11E2" w:rsidP="00EB11E2">
            <w:pPr>
              <w:widowControl w:val="0"/>
              <w:pBdr>
                <w:top w:val="nil"/>
                <w:left w:val="nil"/>
                <w:bottom w:val="nil"/>
                <w:right w:val="nil"/>
                <w:between w:val="nil"/>
              </w:pBdr>
              <w:rPr>
                <w:rFonts w:asciiTheme="minorBidi" w:hAnsiTheme="minorBidi" w:cstheme="minorBidi"/>
                <w:b/>
                <w:color w:val="000000" w:themeColor="text1"/>
              </w:rPr>
            </w:pPr>
            <w:r w:rsidRPr="00EB11E2">
              <w:rPr>
                <w:rFonts w:asciiTheme="minorBidi" w:hAnsiTheme="minorBidi" w:cstheme="minorBidi"/>
                <w:b/>
                <w:color w:val="000000" w:themeColor="text1"/>
              </w:rPr>
              <w:t xml:space="preserve">Health and Illness </w:t>
            </w:r>
          </w:p>
          <w:p w:rsidR="00EB11E2" w:rsidRPr="00EB11E2" w:rsidRDefault="00EB11E2" w:rsidP="00EB11E2">
            <w:pPr>
              <w:widowControl w:val="0"/>
              <w:pBdr>
                <w:top w:val="nil"/>
                <w:left w:val="nil"/>
                <w:bottom w:val="nil"/>
                <w:right w:val="nil"/>
                <w:between w:val="nil"/>
              </w:pBdr>
              <w:ind w:left="720"/>
              <w:rPr>
                <w:rFonts w:asciiTheme="minorBidi" w:eastAsia="Courier New" w:hAnsiTheme="minorBidi" w:cstheme="minorBidi"/>
                <w:color w:val="000000" w:themeColor="text1"/>
                <w:sz w:val="20"/>
                <w:szCs w:val="20"/>
              </w:rPr>
            </w:pPr>
            <w:r w:rsidRPr="00EB11E2">
              <w:rPr>
                <w:rFonts w:asciiTheme="minorBidi" w:eastAsia="Courier New" w:hAnsiTheme="minorBidi" w:cstheme="minorBidi"/>
                <w:color w:val="000000" w:themeColor="text1"/>
                <w:sz w:val="20"/>
                <w:szCs w:val="20"/>
              </w:rPr>
              <w:t xml:space="preserve">a. </w:t>
            </w:r>
            <w:r w:rsidRPr="00EB11E2">
              <w:rPr>
                <w:rFonts w:asciiTheme="minorBidi" w:hAnsiTheme="minorBidi" w:cstheme="minorBidi"/>
                <w:color w:val="000000" w:themeColor="text1"/>
                <w:sz w:val="20"/>
                <w:szCs w:val="20"/>
              </w:rPr>
              <w:t xml:space="preserve">Health, Wellness and Illness </w:t>
            </w:r>
          </w:p>
          <w:p w:rsidR="00EB11E2" w:rsidRPr="00EB11E2" w:rsidRDefault="00EB11E2" w:rsidP="00EB11E2">
            <w:pPr>
              <w:widowControl w:val="0"/>
              <w:pBdr>
                <w:top w:val="nil"/>
                <w:left w:val="nil"/>
                <w:bottom w:val="nil"/>
                <w:right w:val="nil"/>
                <w:between w:val="nil"/>
              </w:pBdr>
              <w:ind w:left="720"/>
              <w:rPr>
                <w:rFonts w:asciiTheme="minorBidi" w:eastAsia="Courier New" w:hAnsiTheme="minorBidi" w:cstheme="minorBidi"/>
                <w:color w:val="000000" w:themeColor="text1"/>
                <w:sz w:val="20"/>
                <w:szCs w:val="20"/>
              </w:rPr>
            </w:pPr>
            <w:r w:rsidRPr="00EB11E2">
              <w:rPr>
                <w:rFonts w:asciiTheme="minorBidi" w:eastAsia="Courier New" w:hAnsiTheme="minorBidi" w:cstheme="minorBidi"/>
                <w:color w:val="000000" w:themeColor="text1"/>
                <w:sz w:val="20"/>
                <w:szCs w:val="20"/>
              </w:rPr>
              <w:t xml:space="preserve">b. </w:t>
            </w:r>
            <w:r w:rsidRPr="00EB11E2">
              <w:rPr>
                <w:rFonts w:asciiTheme="minorBidi" w:hAnsiTheme="minorBidi" w:cstheme="minorBidi"/>
                <w:color w:val="000000" w:themeColor="text1"/>
                <w:sz w:val="20"/>
                <w:szCs w:val="20"/>
              </w:rPr>
              <w:t xml:space="preserve">The Dimensions of Wellness </w:t>
            </w:r>
          </w:p>
          <w:p w:rsidR="00EB11E2" w:rsidRDefault="00EB11E2" w:rsidP="00EB11E2">
            <w:pPr>
              <w:widowControl w:val="0"/>
              <w:pBdr>
                <w:top w:val="nil"/>
                <w:left w:val="nil"/>
                <w:bottom w:val="nil"/>
                <w:right w:val="nil"/>
                <w:between w:val="nil"/>
              </w:pBdr>
              <w:ind w:left="720"/>
              <w:rPr>
                <w:rFonts w:asciiTheme="minorBidi" w:hAnsiTheme="minorBidi" w:cstheme="minorBidi"/>
                <w:color w:val="000000" w:themeColor="text1"/>
                <w:sz w:val="20"/>
                <w:szCs w:val="20"/>
              </w:rPr>
            </w:pPr>
            <w:r w:rsidRPr="00EB11E2">
              <w:rPr>
                <w:rFonts w:asciiTheme="minorBidi" w:eastAsia="Courier New" w:hAnsiTheme="minorBidi" w:cstheme="minorBidi"/>
                <w:color w:val="000000" w:themeColor="text1"/>
                <w:sz w:val="20"/>
                <w:szCs w:val="20"/>
              </w:rPr>
              <w:t>C</w:t>
            </w:r>
            <w:r w:rsidRPr="00EB11E2">
              <w:rPr>
                <w:rFonts w:asciiTheme="minorBidi" w:hAnsiTheme="minorBidi" w:cstheme="minorBidi"/>
                <w:color w:val="000000" w:themeColor="text1"/>
                <w:sz w:val="20"/>
                <w:szCs w:val="20"/>
              </w:rPr>
              <w:t xml:space="preserve">. The Health-illness Continuum </w:t>
            </w:r>
          </w:p>
          <w:p w:rsidR="00EB11E2" w:rsidRPr="00EB11E2" w:rsidRDefault="00EB11E2" w:rsidP="00EB11E2">
            <w:pPr>
              <w:widowControl w:val="0"/>
              <w:pBdr>
                <w:top w:val="nil"/>
                <w:left w:val="nil"/>
                <w:bottom w:val="nil"/>
                <w:right w:val="nil"/>
                <w:between w:val="nil"/>
              </w:pBdr>
              <w:ind w:left="720"/>
              <w:rPr>
                <w:rFonts w:asciiTheme="minorBidi" w:hAnsiTheme="minorBidi" w:cstheme="minorBidi"/>
                <w:color w:val="000000" w:themeColor="text1"/>
                <w:sz w:val="20"/>
                <w:szCs w:val="20"/>
              </w:rPr>
            </w:pPr>
            <w:r w:rsidRPr="00EB11E2">
              <w:rPr>
                <w:rFonts w:asciiTheme="minorBidi" w:hAnsiTheme="minorBidi" w:cstheme="minorBidi"/>
                <w:color w:val="000000" w:themeColor="text1"/>
                <w:sz w:val="20"/>
                <w:szCs w:val="20"/>
              </w:rPr>
              <w:t xml:space="preserve">d. The 3 Levels of Prevention </w:t>
            </w:r>
          </w:p>
          <w:p w:rsidR="00EB11E2" w:rsidRPr="00EB11E2" w:rsidRDefault="00EB11E2" w:rsidP="00EB11E2">
            <w:pPr>
              <w:widowControl w:val="0"/>
              <w:pBdr>
                <w:top w:val="nil"/>
                <w:left w:val="nil"/>
                <w:bottom w:val="nil"/>
                <w:right w:val="nil"/>
                <w:between w:val="nil"/>
              </w:pBdr>
              <w:rPr>
                <w:rFonts w:asciiTheme="minorBidi" w:hAnsiTheme="minorBidi" w:cstheme="minorBidi"/>
                <w:b/>
                <w:color w:val="000000" w:themeColor="text1"/>
              </w:rPr>
            </w:pPr>
            <w:r w:rsidRPr="00EB11E2">
              <w:rPr>
                <w:rFonts w:asciiTheme="minorBidi" w:hAnsiTheme="minorBidi" w:cstheme="minorBidi"/>
                <w:b/>
                <w:color w:val="000000" w:themeColor="text1"/>
              </w:rPr>
              <w:t xml:space="preserve">Levels of Care </w:t>
            </w:r>
          </w:p>
          <w:p w:rsidR="00EB11E2" w:rsidRPr="00EB11E2" w:rsidRDefault="00EB11E2" w:rsidP="00EB11E2">
            <w:pPr>
              <w:widowControl w:val="0"/>
              <w:pBdr>
                <w:top w:val="nil"/>
                <w:left w:val="nil"/>
                <w:bottom w:val="nil"/>
                <w:right w:val="nil"/>
                <w:between w:val="nil"/>
              </w:pBdr>
              <w:ind w:left="720"/>
              <w:rPr>
                <w:rFonts w:asciiTheme="minorBidi" w:eastAsia="Courier New" w:hAnsiTheme="minorBidi" w:cstheme="minorBidi"/>
                <w:color w:val="000000" w:themeColor="text1"/>
                <w:sz w:val="20"/>
                <w:szCs w:val="20"/>
              </w:rPr>
            </w:pPr>
            <w:r w:rsidRPr="00EB11E2">
              <w:rPr>
                <w:rFonts w:asciiTheme="minorBidi" w:eastAsia="Courier New" w:hAnsiTheme="minorBidi" w:cstheme="minorBidi"/>
                <w:color w:val="000000" w:themeColor="text1"/>
                <w:sz w:val="20"/>
                <w:szCs w:val="20"/>
              </w:rPr>
              <w:t>1</w:t>
            </w:r>
            <w:r w:rsidRPr="00EB11E2">
              <w:rPr>
                <w:rFonts w:asciiTheme="minorBidi" w:hAnsiTheme="minorBidi" w:cstheme="minorBidi"/>
                <w:color w:val="000000" w:themeColor="text1"/>
                <w:sz w:val="20"/>
                <w:szCs w:val="20"/>
              </w:rPr>
              <w:t xml:space="preserve">. Health Promotion </w:t>
            </w:r>
          </w:p>
          <w:p w:rsidR="00EB11E2" w:rsidRPr="00EB11E2" w:rsidRDefault="00EB11E2" w:rsidP="00EB11E2">
            <w:pPr>
              <w:widowControl w:val="0"/>
              <w:pBdr>
                <w:top w:val="nil"/>
                <w:left w:val="nil"/>
                <w:bottom w:val="nil"/>
                <w:right w:val="nil"/>
                <w:between w:val="nil"/>
              </w:pBdr>
              <w:ind w:left="720"/>
              <w:rPr>
                <w:rFonts w:asciiTheme="minorBidi" w:eastAsia="Courier New" w:hAnsiTheme="minorBidi" w:cstheme="minorBidi"/>
                <w:color w:val="000000" w:themeColor="text1"/>
                <w:sz w:val="20"/>
                <w:szCs w:val="20"/>
              </w:rPr>
            </w:pPr>
            <w:r w:rsidRPr="00EB11E2">
              <w:rPr>
                <w:rFonts w:asciiTheme="minorBidi" w:eastAsia="Courier New" w:hAnsiTheme="minorBidi" w:cstheme="minorBidi"/>
                <w:color w:val="000000" w:themeColor="text1"/>
                <w:sz w:val="20"/>
                <w:szCs w:val="20"/>
              </w:rPr>
              <w:t>2</w:t>
            </w:r>
            <w:r w:rsidRPr="00EB11E2">
              <w:rPr>
                <w:rFonts w:asciiTheme="minorBidi" w:hAnsiTheme="minorBidi" w:cstheme="minorBidi"/>
                <w:color w:val="000000" w:themeColor="text1"/>
                <w:sz w:val="20"/>
                <w:szCs w:val="20"/>
              </w:rPr>
              <w:t xml:space="preserve">. Disease Prevention </w:t>
            </w:r>
          </w:p>
          <w:p w:rsidR="00EB11E2" w:rsidRPr="00EB11E2" w:rsidRDefault="00EB11E2" w:rsidP="00EB11E2">
            <w:pPr>
              <w:widowControl w:val="0"/>
              <w:pBdr>
                <w:top w:val="nil"/>
                <w:left w:val="nil"/>
                <w:bottom w:val="nil"/>
                <w:right w:val="nil"/>
                <w:between w:val="nil"/>
              </w:pBdr>
              <w:ind w:left="720"/>
              <w:rPr>
                <w:rFonts w:asciiTheme="minorBidi" w:hAnsiTheme="minorBidi" w:cstheme="minorBidi"/>
                <w:color w:val="000000" w:themeColor="text1"/>
                <w:sz w:val="20"/>
                <w:szCs w:val="20"/>
              </w:rPr>
            </w:pPr>
            <w:r w:rsidRPr="00EB11E2">
              <w:rPr>
                <w:rFonts w:asciiTheme="minorBidi" w:eastAsia="Courier New" w:hAnsiTheme="minorBidi" w:cstheme="minorBidi"/>
                <w:color w:val="000000" w:themeColor="text1"/>
                <w:sz w:val="20"/>
                <w:szCs w:val="20"/>
              </w:rPr>
              <w:t xml:space="preserve">3. </w:t>
            </w:r>
            <w:r w:rsidRPr="00EB11E2">
              <w:rPr>
                <w:rFonts w:asciiTheme="minorBidi" w:hAnsiTheme="minorBidi" w:cstheme="minorBidi"/>
                <w:color w:val="000000" w:themeColor="text1"/>
                <w:sz w:val="20"/>
                <w:szCs w:val="20"/>
              </w:rPr>
              <w:t xml:space="preserve">Health Maintenance </w:t>
            </w:r>
          </w:p>
          <w:p w:rsidR="00EB11E2" w:rsidRPr="00EB11E2" w:rsidRDefault="00EB11E2" w:rsidP="00EB11E2">
            <w:pPr>
              <w:widowControl w:val="0"/>
              <w:pBdr>
                <w:top w:val="nil"/>
                <w:left w:val="nil"/>
                <w:bottom w:val="nil"/>
                <w:right w:val="nil"/>
                <w:between w:val="nil"/>
              </w:pBdr>
              <w:ind w:left="720"/>
              <w:rPr>
                <w:rFonts w:asciiTheme="minorBidi" w:hAnsiTheme="minorBidi" w:cstheme="minorBidi"/>
                <w:color w:val="000000" w:themeColor="text1"/>
                <w:sz w:val="20"/>
                <w:szCs w:val="20"/>
              </w:rPr>
            </w:pPr>
            <w:r w:rsidRPr="00EB11E2">
              <w:rPr>
                <w:rFonts w:asciiTheme="minorBidi" w:hAnsiTheme="minorBidi" w:cstheme="minorBidi"/>
                <w:color w:val="000000" w:themeColor="text1"/>
                <w:sz w:val="20"/>
                <w:szCs w:val="20"/>
              </w:rPr>
              <w:t xml:space="preserve">4. Curative </w:t>
            </w:r>
          </w:p>
          <w:p w:rsidR="00994FDA" w:rsidRDefault="00EB11E2" w:rsidP="00EB11E2">
            <w:pPr>
              <w:ind w:left="720"/>
              <w:rPr>
                <w:sz w:val="20"/>
                <w:szCs w:val="20"/>
              </w:rPr>
            </w:pPr>
            <w:r w:rsidRPr="00EB11E2">
              <w:rPr>
                <w:rFonts w:asciiTheme="minorBidi" w:hAnsiTheme="minorBidi" w:cstheme="minorBidi"/>
                <w:color w:val="000000" w:themeColor="text1"/>
                <w:sz w:val="20"/>
                <w:szCs w:val="20"/>
              </w:rPr>
              <w:t>5. Rehabilitative</w:t>
            </w:r>
          </w:p>
        </w:tc>
        <w:tc>
          <w:tcPr>
            <w:tcW w:w="992" w:type="dxa"/>
          </w:tcPr>
          <w:p w:rsidR="00994FDA" w:rsidRDefault="00EB11E2">
            <w:pPr>
              <w:rPr>
                <w:sz w:val="20"/>
                <w:szCs w:val="20"/>
              </w:rPr>
            </w:pPr>
            <w:r>
              <w:rPr>
                <w:sz w:val="20"/>
                <w:szCs w:val="20"/>
              </w:rPr>
              <w:t>1</w:t>
            </w:r>
          </w:p>
        </w:tc>
        <w:tc>
          <w:tcPr>
            <w:tcW w:w="1560" w:type="dxa"/>
          </w:tcPr>
          <w:p w:rsidR="00994FDA" w:rsidRDefault="00EB11E2">
            <w:pPr>
              <w:rPr>
                <w:sz w:val="20"/>
                <w:szCs w:val="20"/>
              </w:rPr>
            </w:pPr>
            <w:r>
              <w:rPr>
                <w:sz w:val="20"/>
                <w:szCs w:val="20"/>
              </w:rPr>
              <w:t>3</w:t>
            </w:r>
          </w:p>
        </w:tc>
      </w:tr>
      <w:tr w:rsidR="00994FDA" w:rsidTr="00994FDA">
        <w:tc>
          <w:tcPr>
            <w:tcW w:w="7371" w:type="dxa"/>
          </w:tcPr>
          <w:p w:rsidR="00EB11E2" w:rsidRPr="00EB11E2" w:rsidRDefault="00EB11E2" w:rsidP="00EB11E2">
            <w:pPr>
              <w:widowControl w:val="0"/>
              <w:pBdr>
                <w:top w:val="nil"/>
                <w:left w:val="nil"/>
                <w:bottom w:val="nil"/>
                <w:right w:val="nil"/>
                <w:between w:val="nil"/>
              </w:pBdr>
              <w:spacing w:before="54"/>
              <w:rPr>
                <w:b/>
                <w:color w:val="000000" w:themeColor="text1"/>
              </w:rPr>
            </w:pPr>
            <w:r w:rsidRPr="00EB11E2">
              <w:rPr>
                <w:b/>
                <w:color w:val="000000" w:themeColor="text1"/>
              </w:rPr>
              <w:t xml:space="preserve">Meeting needs related to death and dying/ grief and grieving </w:t>
            </w:r>
          </w:p>
          <w:p w:rsidR="00EB11E2" w:rsidRPr="00EB11E2" w:rsidRDefault="00EB11E2" w:rsidP="00EB11E2">
            <w:pPr>
              <w:widowControl w:val="0"/>
              <w:pBdr>
                <w:top w:val="nil"/>
                <w:left w:val="nil"/>
                <w:bottom w:val="nil"/>
                <w:right w:val="nil"/>
                <w:between w:val="nil"/>
              </w:pBdr>
              <w:spacing w:before="10"/>
              <w:ind w:left="720"/>
              <w:rPr>
                <w:rFonts w:ascii="Courier New" w:eastAsia="Courier New" w:hAnsi="Courier New" w:cs="Courier New"/>
                <w:color w:val="000000" w:themeColor="text1"/>
                <w:sz w:val="21"/>
                <w:szCs w:val="21"/>
              </w:rPr>
            </w:pPr>
            <w:r w:rsidRPr="00EB11E2">
              <w:rPr>
                <w:color w:val="000000" w:themeColor="text1"/>
                <w:sz w:val="21"/>
                <w:szCs w:val="21"/>
              </w:rPr>
              <w:t xml:space="preserve">1. Concept of death and dying </w:t>
            </w:r>
            <w:r w:rsidRPr="00EB11E2">
              <w:rPr>
                <w:i/>
                <w:color w:val="000000" w:themeColor="text1"/>
                <w:sz w:val="21"/>
                <w:szCs w:val="21"/>
              </w:rPr>
              <w:t>/ g</w:t>
            </w:r>
            <w:r w:rsidRPr="00EB11E2">
              <w:rPr>
                <w:color w:val="000000" w:themeColor="text1"/>
                <w:sz w:val="21"/>
                <w:szCs w:val="21"/>
              </w:rPr>
              <w:t xml:space="preserve">rief and grieving </w:t>
            </w:r>
          </w:p>
          <w:p w:rsidR="00EB11E2" w:rsidRPr="00EB11E2" w:rsidRDefault="00EB11E2" w:rsidP="00EB11E2">
            <w:pPr>
              <w:widowControl w:val="0"/>
              <w:pBdr>
                <w:top w:val="nil"/>
                <w:left w:val="nil"/>
                <w:bottom w:val="nil"/>
                <w:right w:val="nil"/>
                <w:between w:val="nil"/>
              </w:pBdr>
              <w:spacing w:before="10"/>
              <w:ind w:left="720"/>
              <w:rPr>
                <w:color w:val="000000" w:themeColor="text1"/>
                <w:sz w:val="21"/>
                <w:szCs w:val="21"/>
              </w:rPr>
            </w:pPr>
            <w:r w:rsidRPr="00EB11E2">
              <w:rPr>
                <w:rFonts w:ascii="Courier New" w:eastAsia="Courier New" w:hAnsi="Courier New" w:cs="Courier New"/>
                <w:color w:val="000000" w:themeColor="text1"/>
                <w:sz w:val="21"/>
                <w:szCs w:val="21"/>
              </w:rPr>
              <w:t>2.</w:t>
            </w:r>
            <w:r w:rsidRPr="00EB11E2">
              <w:rPr>
                <w:color w:val="000000" w:themeColor="text1"/>
                <w:sz w:val="21"/>
                <w:szCs w:val="21"/>
              </w:rPr>
              <w:t xml:space="preserve">Care of the terminally ill patients and their families </w:t>
            </w:r>
          </w:p>
          <w:p w:rsidR="00994FDA" w:rsidRDefault="00EB11E2" w:rsidP="00EB11E2">
            <w:pPr>
              <w:ind w:left="720"/>
              <w:rPr>
                <w:sz w:val="20"/>
                <w:szCs w:val="20"/>
              </w:rPr>
            </w:pPr>
            <w:r w:rsidRPr="00EB11E2">
              <w:rPr>
                <w:color w:val="000000" w:themeColor="text1"/>
                <w:sz w:val="21"/>
                <w:szCs w:val="21"/>
              </w:rPr>
              <w:t>3. Post mortem care</w:t>
            </w:r>
          </w:p>
        </w:tc>
        <w:tc>
          <w:tcPr>
            <w:tcW w:w="992" w:type="dxa"/>
          </w:tcPr>
          <w:p w:rsidR="00994FDA" w:rsidRDefault="00EB11E2">
            <w:pPr>
              <w:rPr>
                <w:sz w:val="20"/>
                <w:szCs w:val="20"/>
              </w:rPr>
            </w:pPr>
            <w:r>
              <w:rPr>
                <w:sz w:val="20"/>
                <w:szCs w:val="20"/>
              </w:rPr>
              <w:t>1</w:t>
            </w:r>
          </w:p>
        </w:tc>
        <w:tc>
          <w:tcPr>
            <w:tcW w:w="1560" w:type="dxa"/>
          </w:tcPr>
          <w:p w:rsidR="00994FDA" w:rsidRDefault="00EB11E2">
            <w:pPr>
              <w:rPr>
                <w:sz w:val="20"/>
                <w:szCs w:val="20"/>
              </w:rPr>
            </w:pPr>
            <w:r>
              <w:rPr>
                <w:sz w:val="20"/>
                <w:szCs w:val="20"/>
              </w:rPr>
              <w:t>3</w:t>
            </w:r>
          </w:p>
        </w:tc>
      </w:tr>
      <w:tr w:rsidR="00994FDA" w:rsidTr="00994FDA">
        <w:tc>
          <w:tcPr>
            <w:tcW w:w="7371" w:type="dxa"/>
          </w:tcPr>
          <w:p w:rsidR="00994FDA" w:rsidRPr="00EB11E2" w:rsidRDefault="00EB11E2" w:rsidP="00EB11E2">
            <w:pPr>
              <w:widowControl w:val="0"/>
              <w:pBdr>
                <w:top w:val="nil"/>
                <w:left w:val="nil"/>
                <w:bottom w:val="nil"/>
                <w:right w:val="nil"/>
                <w:between w:val="nil"/>
              </w:pBdr>
              <w:spacing w:before="27"/>
              <w:jc w:val="center"/>
              <w:rPr>
                <w:color w:val="292900"/>
              </w:rPr>
            </w:pPr>
            <w:r>
              <w:rPr>
                <w:color w:val="323200"/>
              </w:rPr>
              <w:t>REVISION</w:t>
            </w:r>
            <w:r>
              <w:rPr>
                <w:color w:val="F6F600"/>
              </w:rPr>
              <w:t xml:space="preserve">, </w:t>
            </w:r>
            <w:r>
              <w:rPr>
                <w:color w:val="2E2E00"/>
              </w:rPr>
              <w:t xml:space="preserve">COMPLETION </w:t>
            </w:r>
            <w:r>
              <w:rPr>
                <w:color w:val="282800"/>
              </w:rPr>
              <w:t xml:space="preserve">OF </w:t>
            </w:r>
            <w:r>
              <w:rPr>
                <w:color w:val="292900"/>
              </w:rPr>
              <w:t xml:space="preserve">REQUIREMENTS </w:t>
            </w:r>
          </w:p>
        </w:tc>
        <w:tc>
          <w:tcPr>
            <w:tcW w:w="992" w:type="dxa"/>
          </w:tcPr>
          <w:p w:rsidR="00994FDA" w:rsidRDefault="00EB11E2">
            <w:pPr>
              <w:rPr>
                <w:sz w:val="20"/>
                <w:szCs w:val="20"/>
              </w:rPr>
            </w:pPr>
            <w:r>
              <w:rPr>
                <w:sz w:val="20"/>
                <w:szCs w:val="20"/>
              </w:rPr>
              <w:t>1</w:t>
            </w:r>
          </w:p>
        </w:tc>
        <w:tc>
          <w:tcPr>
            <w:tcW w:w="1560" w:type="dxa"/>
          </w:tcPr>
          <w:p w:rsidR="00994FDA" w:rsidRDefault="00EB11E2">
            <w:pPr>
              <w:rPr>
                <w:sz w:val="20"/>
                <w:szCs w:val="20"/>
              </w:rPr>
            </w:pPr>
            <w:r>
              <w:rPr>
                <w:sz w:val="20"/>
                <w:szCs w:val="20"/>
              </w:rPr>
              <w:t>3</w:t>
            </w:r>
          </w:p>
        </w:tc>
      </w:tr>
      <w:tr w:rsidR="00994FDA" w:rsidTr="00994FDA">
        <w:tc>
          <w:tcPr>
            <w:tcW w:w="7371" w:type="dxa"/>
          </w:tcPr>
          <w:p w:rsidR="00994FDA" w:rsidRPr="00EB11E2" w:rsidRDefault="00EB11E2" w:rsidP="00EB11E2">
            <w:pPr>
              <w:widowControl w:val="0"/>
              <w:pBdr>
                <w:top w:val="nil"/>
                <w:left w:val="nil"/>
                <w:bottom w:val="nil"/>
                <w:right w:val="nil"/>
                <w:between w:val="nil"/>
              </w:pBdr>
              <w:spacing w:before="31"/>
              <w:rPr>
                <w:b/>
                <w:color w:val="1E1E00"/>
                <w:sz w:val="26"/>
                <w:szCs w:val="26"/>
              </w:rPr>
            </w:pPr>
            <w:r>
              <w:rPr>
                <w:b/>
                <w:color w:val="1F1F00"/>
                <w:sz w:val="26"/>
                <w:szCs w:val="26"/>
              </w:rPr>
              <w:t xml:space="preserve">FINAL </w:t>
            </w:r>
            <w:r>
              <w:rPr>
                <w:b/>
                <w:color w:val="111100"/>
                <w:sz w:val="26"/>
                <w:szCs w:val="26"/>
              </w:rPr>
              <w:t>EXAM</w:t>
            </w:r>
            <w:r>
              <w:rPr>
                <w:b/>
                <w:color w:val="161600"/>
                <w:sz w:val="26"/>
                <w:szCs w:val="26"/>
              </w:rPr>
              <w:t xml:space="preserve">: </w:t>
            </w:r>
            <w:r>
              <w:rPr>
                <w:b/>
                <w:color w:val="1E1E00"/>
                <w:sz w:val="26"/>
                <w:szCs w:val="26"/>
              </w:rPr>
              <w:t>T</w:t>
            </w:r>
            <w:r>
              <w:rPr>
                <w:rFonts w:ascii="Courier New" w:eastAsia="Courier New" w:hAnsi="Courier New" w:cs="Courier New"/>
                <w:b/>
                <w:color w:val="1E1E00"/>
                <w:sz w:val="26"/>
                <w:szCs w:val="26"/>
              </w:rPr>
              <w:t>h</w:t>
            </w:r>
            <w:r>
              <w:rPr>
                <w:b/>
                <w:color w:val="1E1E00"/>
                <w:sz w:val="26"/>
                <w:szCs w:val="26"/>
              </w:rPr>
              <w:t xml:space="preserve">eory </w:t>
            </w:r>
          </w:p>
        </w:tc>
        <w:tc>
          <w:tcPr>
            <w:tcW w:w="992" w:type="dxa"/>
          </w:tcPr>
          <w:p w:rsidR="00994FDA" w:rsidRDefault="00EB11E2">
            <w:pPr>
              <w:rPr>
                <w:sz w:val="20"/>
                <w:szCs w:val="20"/>
              </w:rPr>
            </w:pPr>
            <w:r>
              <w:rPr>
                <w:color w:val="242400"/>
                <w:sz w:val="20"/>
                <w:szCs w:val="20"/>
              </w:rPr>
              <w:t>16th</w:t>
            </w:r>
          </w:p>
        </w:tc>
        <w:tc>
          <w:tcPr>
            <w:tcW w:w="1560" w:type="dxa"/>
          </w:tcPr>
          <w:p w:rsidR="00994FDA" w:rsidRDefault="00994FDA">
            <w:pPr>
              <w:rPr>
                <w:sz w:val="20"/>
                <w:szCs w:val="20"/>
              </w:rPr>
            </w:pPr>
          </w:p>
        </w:tc>
      </w:tr>
    </w:tbl>
    <w:p w:rsidR="00994FDA" w:rsidRDefault="00994FDA">
      <w:pPr>
        <w:rPr>
          <w:sz w:val="20"/>
          <w:szCs w:val="20"/>
        </w:rPr>
      </w:pPr>
    </w:p>
    <w:p w:rsidR="00994FDA" w:rsidRDefault="00994FDA">
      <w:pPr>
        <w:rPr>
          <w:sz w:val="20"/>
          <w:szCs w:val="20"/>
        </w:rPr>
      </w:pPr>
    </w:p>
    <w:p w:rsidR="00994FDA" w:rsidRDefault="00994FDA">
      <w:pPr>
        <w:rPr>
          <w:sz w:val="20"/>
          <w:szCs w:val="20"/>
        </w:rPr>
      </w:pPr>
    </w:p>
    <w:p w:rsidR="00994FDA" w:rsidRDefault="00994FDA">
      <w:pPr>
        <w:rPr>
          <w:sz w:val="20"/>
          <w:szCs w:val="20"/>
        </w:rPr>
      </w:pPr>
    </w:p>
    <w:p w:rsidR="00994FDA" w:rsidRDefault="00994FDA">
      <w:pPr>
        <w:rPr>
          <w:sz w:val="20"/>
          <w:szCs w:val="20"/>
        </w:rPr>
      </w:pPr>
    </w:p>
    <w:p w:rsidR="00994FDA" w:rsidRDefault="00994FDA">
      <w:pPr>
        <w:rPr>
          <w:sz w:val="20"/>
          <w:szCs w:val="20"/>
        </w:rPr>
      </w:pPr>
    </w:p>
    <w:p w:rsidR="00994FDA" w:rsidRDefault="00994FDA">
      <w:pPr>
        <w:rPr>
          <w:sz w:val="20"/>
          <w:szCs w:val="20"/>
        </w:rPr>
      </w:pPr>
    </w:p>
    <w:p w:rsidR="00994FDA" w:rsidRDefault="00994FDA">
      <w:pPr>
        <w:rPr>
          <w:sz w:val="20"/>
          <w:szCs w:val="20"/>
        </w:rPr>
      </w:pPr>
    </w:p>
    <w:p w:rsidR="00994FDA" w:rsidRDefault="00994FDA">
      <w:pPr>
        <w:rPr>
          <w:sz w:val="20"/>
          <w:szCs w:val="20"/>
        </w:rPr>
      </w:pPr>
    </w:p>
    <w:p w:rsidR="00994FDA" w:rsidRPr="00BD2CF4" w:rsidRDefault="00994FDA">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7F44B1" w:rsidP="00265A1C">
            <w:pPr>
              <w:ind w:right="43"/>
            </w:pPr>
            <w:r>
              <w:t>45</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7F44B1" w:rsidP="00265A1C">
            <w:pPr>
              <w:ind w:right="43"/>
            </w:pPr>
            <w:r>
              <w:t>N/A</w:t>
            </w: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7F44B1" w:rsidP="00265A1C">
            <w:pPr>
              <w:ind w:right="43"/>
            </w:pPr>
            <w:r>
              <w:t>N/A</w:t>
            </w: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7F44B1" w:rsidP="00265A1C">
            <w:pPr>
              <w:ind w:right="43"/>
            </w:pPr>
            <w:r>
              <w:t>N/A</w:t>
            </w: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7F44B1" w:rsidP="00265A1C">
            <w:pPr>
              <w:ind w:right="43"/>
            </w:pPr>
            <w:r>
              <w:t>N/A</w:t>
            </w: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7F44B1" w:rsidP="00265A1C">
            <w:pPr>
              <w:ind w:right="43"/>
            </w:pPr>
            <w:r>
              <w:t>45</w:t>
            </w: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7F44B1" w:rsidP="00265A1C">
            <w:pPr>
              <w:ind w:right="43"/>
            </w:pPr>
            <w:r>
              <w:t>45</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7F44B1" w:rsidP="00265A1C">
            <w:pPr>
              <w:ind w:right="43"/>
            </w:pPr>
            <w:r>
              <w:t>N/A</w:t>
            </w: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7F44B1" w:rsidP="00265A1C">
            <w:pPr>
              <w:ind w:right="43"/>
            </w:pPr>
            <w:r>
              <w:t>N/A</w:t>
            </w: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7F44B1" w:rsidP="00265A1C">
            <w:pPr>
              <w:ind w:right="43"/>
            </w:pPr>
            <w:r>
              <w:t>N/A</w:t>
            </w: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7F44B1" w:rsidP="00265A1C">
            <w:pPr>
              <w:ind w:right="43"/>
            </w:pPr>
            <w:r>
              <w:t>N/A</w:t>
            </w: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7F44B1" w:rsidP="00265A1C">
            <w:pPr>
              <w:ind w:right="43"/>
            </w:pPr>
            <w:r>
              <w:t>45</w:t>
            </w: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7F44B1" w:rsidP="00265A1C">
            <w:pPr>
              <w:ind w:right="43"/>
            </w:pPr>
            <w:r>
              <w:t>3</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7F44B1" w:rsidP="00265A1C">
            <w:pPr>
              <w:ind w:right="43"/>
            </w:pPr>
            <w:r>
              <w:t>N/A</w:t>
            </w: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7F44B1" w:rsidP="00265A1C">
            <w:pPr>
              <w:ind w:right="43"/>
            </w:pPr>
            <w:r>
              <w:t>N/A</w:t>
            </w: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7F44B1" w:rsidP="00265A1C">
            <w:pPr>
              <w:ind w:right="43"/>
            </w:pPr>
            <w:r>
              <w:t>N/A</w:t>
            </w: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7F44B1" w:rsidP="00265A1C">
            <w:pPr>
              <w:ind w:right="43"/>
            </w:pPr>
            <w:r>
              <w:t>N/A</w:t>
            </w: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7F44B1" w:rsidP="00265A1C">
            <w:pPr>
              <w:ind w:right="43"/>
            </w:pPr>
            <w:r>
              <w:t>3</w:t>
            </w: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7F44B1" w:rsidP="00265A1C">
            <w:pPr>
              <w:ind w:right="43"/>
            </w:pPr>
            <w:r>
              <w:t>3</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7F44B1" w:rsidP="00265A1C">
            <w:pPr>
              <w:ind w:right="43"/>
            </w:pPr>
            <w:r>
              <w:t>N/A</w:t>
            </w: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7F44B1" w:rsidP="00265A1C">
            <w:pPr>
              <w:ind w:right="43"/>
            </w:pPr>
            <w:r>
              <w:t>N/A</w:t>
            </w: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7F44B1" w:rsidP="00265A1C">
            <w:pPr>
              <w:ind w:right="43"/>
            </w:pPr>
            <w:r>
              <w:t>N/A</w:t>
            </w: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7F44B1" w:rsidP="00265A1C">
            <w:pPr>
              <w:ind w:right="43"/>
            </w:pPr>
            <w:r>
              <w:t>N/A</w:t>
            </w: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7F44B1" w:rsidP="00265A1C">
            <w:pPr>
              <w:ind w:right="43"/>
            </w:pPr>
            <w:r>
              <w:t>3</w:t>
            </w: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1626D4"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4845050</wp:posOffset>
                      </wp:positionH>
                      <wp:positionV relativeFrom="paragraph">
                        <wp:posOffset>22225</wp:posOffset>
                      </wp:positionV>
                      <wp:extent cx="454025" cy="181610"/>
                      <wp:effectExtent l="0" t="0" r="3175" b="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025"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83383" id="Rectangle 267" o:spid="_x0000_s1026" style="position:absolute;left:0;text-align:left;margin-left:381.5pt;margin-top:1.75pt;width:35.75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">
                      <v:path arrowok="t"/>
                    </v:rect>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22FFF">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1.1</w:t>
            </w:r>
          </w:p>
        </w:tc>
        <w:tc>
          <w:tcPr>
            <w:tcW w:w="4572" w:type="dxa"/>
            <w:vAlign w:val="center"/>
          </w:tcPr>
          <w:p w:rsidR="004E7612" w:rsidRPr="007F44B1" w:rsidRDefault="007F44B1" w:rsidP="007F44B1">
            <w:pPr>
              <w:ind w:right="45"/>
              <w:rPr>
                <w:sz w:val="20"/>
                <w:szCs w:val="20"/>
              </w:rPr>
            </w:pPr>
            <w:r w:rsidRPr="007F44B1">
              <w:rPr>
                <w:color w:val="272700"/>
                <w:sz w:val="20"/>
                <w:szCs w:val="20"/>
              </w:rPr>
              <w:t xml:space="preserve">Describe </w:t>
            </w:r>
            <w:r w:rsidRPr="007F44B1">
              <w:rPr>
                <w:color w:val="2B2B00"/>
                <w:sz w:val="20"/>
                <w:szCs w:val="20"/>
              </w:rPr>
              <w:t xml:space="preserve">the </w:t>
            </w:r>
            <w:r w:rsidRPr="007F44B1">
              <w:rPr>
                <w:color w:val="272700"/>
                <w:sz w:val="20"/>
                <w:szCs w:val="20"/>
              </w:rPr>
              <w:t xml:space="preserve">processes </w:t>
            </w:r>
            <w:r w:rsidRPr="007F44B1">
              <w:rPr>
                <w:color w:val="414100"/>
                <w:sz w:val="20"/>
                <w:szCs w:val="20"/>
              </w:rPr>
              <w:t xml:space="preserve">of </w:t>
            </w:r>
            <w:r w:rsidRPr="007F44B1">
              <w:rPr>
                <w:color w:val="343400"/>
                <w:sz w:val="20"/>
                <w:szCs w:val="20"/>
              </w:rPr>
              <w:t>assessment</w:t>
            </w:r>
            <w:r w:rsidRPr="007F44B1">
              <w:rPr>
                <w:color w:val="131300"/>
                <w:sz w:val="20"/>
                <w:szCs w:val="20"/>
              </w:rPr>
              <w:t xml:space="preserve">, </w:t>
            </w:r>
            <w:r w:rsidRPr="007F44B1">
              <w:rPr>
                <w:color w:val="1D1D00"/>
                <w:sz w:val="20"/>
                <w:szCs w:val="20"/>
              </w:rPr>
              <w:t>nursing</w:t>
            </w:r>
            <w:r w:rsidRPr="007F44B1">
              <w:rPr>
                <w:color w:val="2D2D00"/>
                <w:sz w:val="20"/>
                <w:szCs w:val="20"/>
              </w:rPr>
              <w:t xml:space="preserve"> diagnosis</w:t>
            </w:r>
            <w:r w:rsidRPr="007F44B1">
              <w:rPr>
                <w:color w:val="222200"/>
                <w:sz w:val="20"/>
                <w:szCs w:val="20"/>
              </w:rPr>
              <w:t xml:space="preserve">, </w:t>
            </w:r>
            <w:r w:rsidRPr="007F44B1">
              <w:rPr>
                <w:color w:val="353500"/>
                <w:sz w:val="20"/>
                <w:szCs w:val="20"/>
              </w:rPr>
              <w:t>planning</w:t>
            </w:r>
            <w:r w:rsidRPr="007F44B1">
              <w:rPr>
                <w:color w:val="212100"/>
                <w:sz w:val="20"/>
                <w:szCs w:val="20"/>
              </w:rPr>
              <w:t xml:space="preserve">, </w:t>
            </w:r>
            <w:r w:rsidRPr="007F44B1">
              <w:rPr>
                <w:color w:val="252500"/>
                <w:sz w:val="20"/>
                <w:szCs w:val="20"/>
              </w:rPr>
              <w:t xml:space="preserve">implementation </w:t>
            </w:r>
            <w:r w:rsidRPr="007F44B1">
              <w:rPr>
                <w:color w:val="373700"/>
                <w:sz w:val="20"/>
                <w:szCs w:val="20"/>
              </w:rPr>
              <w:t>and</w:t>
            </w:r>
            <w:r w:rsidRPr="007F44B1">
              <w:rPr>
                <w:sz w:val="20"/>
                <w:szCs w:val="20"/>
              </w:rPr>
              <w:t xml:space="preserve"> evaluation </w:t>
            </w:r>
          </w:p>
        </w:tc>
        <w:tc>
          <w:tcPr>
            <w:tcW w:w="2232" w:type="dxa"/>
            <w:vAlign w:val="center"/>
          </w:tcPr>
          <w:p w:rsidR="007F44B1" w:rsidRPr="007F44B1" w:rsidRDefault="007F44B1" w:rsidP="007F44B1">
            <w:pPr>
              <w:widowControl w:val="0"/>
              <w:pBdr>
                <w:top w:val="nil"/>
                <w:left w:val="nil"/>
                <w:bottom w:val="nil"/>
                <w:right w:val="nil"/>
                <w:between w:val="nil"/>
              </w:pBdr>
              <w:spacing w:before="21"/>
              <w:rPr>
                <w:color w:val="000000" w:themeColor="text1"/>
                <w:sz w:val="20"/>
                <w:szCs w:val="20"/>
              </w:rPr>
            </w:pPr>
            <w:r w:rsidRPr="007F44B1">
              <w:rPr>
                <w:color w:val="000000" w:themeColor="text1"/>
                <w:sz w:val="20"/>
                <w:szCs w:val="20"/>
              </w:rPr>
              <w:t xml:space="preserve">Lecture-discussions </w:t>
            </w:r>
          </w:p>
          <w:p w:rsidR="007F44B1" w:rsidRPr="007F44B1" w:rsidRDefault="007F44B1" w:rsidP="007F44B1">
            <w:pPr>
              <w:widowControl w:val="0"/>
              <w:pBdr>
                <w:top w:val="nil"/>
                <w:left w:val="nil"/>
                <w:bottom w:val="nil"/>
                <w:right w:val="nil"/>
                <w:between w:val="nil"/>
              </w:pBdr>
              <w:rPr>
                <w:color w:val="000000" w:themeColor="text1"/>
                <w:sz w:val="20"/>
                <w:szCs w:val="20"/>
              </w:rPr>
            </w:pPr>
            <w:r w:rsidRPr="007F44B1">
              <w:rPr>
                <w:color w:val="000000" w:themeColor="text1"/>
                <w:sz w:val="20"/>
                <w:szCs w:val="20"/>
              </w:rPr>
              <w:t>and didactics</w:t>
            </w:r>
          </w:p>
          <w:p w:rsidR="007F44B1" w:rsidRPr="007F44B1" w:rsidRDefault="007F44B1" w:rsidP="007F44B1">
            <w:pPr>
              <w:widowControl w:val="0"/>
              <w:pBdr>
                <w:top w:val="nil"/>
                <w:left w:val="nil"/>
                <w:bottom w:val="nil"/>
                <w:right w:val="nil"/>
                <w:between w:val="nil"/>
              </w:pBdr>
              <w:rPr>
                <w:color w:val="000000" w:themeColor="text1"/>
                <w:sz w:val="20"/>
                <w:szCs w:val="20"/>
              </w:rPr>
            </w:pPr>
            <w:r w:rsidRPr="007F44B1">
              <w:rPr>
                <w:color w:val="000000" w:themeColor="text1"/>
                <w:sz w:val="20"/>
                <w:szCs w:val="20"/>
              </w:rPr>
              <w:t xml:space="preserve">Computer-aided E Instructions </w:t>
            </w:r>
            <w:r w:rsidRPr="007F44B1">
              <w:rPr>
                <w:i/>
                <w:color w:val="000000" w:themeColor="text1"/>
                <w:sz w:val="20"/>
                <w:szCs w:val="20"/>
              </w:rPr>
              <w:t>(</w:t>
            </w:r>
            <w:r w:rsidRPr="007F44B1">
              <w:rPr>
                <w:color w:val="000000" w:themeColor="text1"/>
                <w:sz w:val="20"/>
                <w:szCs w:val="20"/>
              </w:rPr>
              <w:t xml:space="preserve">CAI) Student-Lead </w:t>
            </w:r>
          </w:p>
          <w:p w:rsidR="007F44B1" w:rsidRPr="007F44B1" w:rsidRDefault="007F44B1" w:rsidP="007F44B1">
            <w:pPr>
              <w:widowControl w:val="0"/>
              <w:pBdr>
                <w:top w:val="nil"/>
                <w:left w:val="nil"/>
                <w:bottom w:val="nil"/>
                <w:right w:val="nil"/>
                <w:between w:val="nil"/>
              </w:pBdr>
              <w:rPr>
                <w:color w:val="000000" w:themeColor="text1"/>
                <w:sz w:val="20"/>
                <w:szCs w:val="20"/>
              </w:rPr>
            </w:pPr>
            <w:r w:rsidRPr="007F44B1">
              <w:rPr>
                <w:color w:val="000000" w:themeColor="text1"/>
                <w:sz w:val="20"/>
                <w:szCs w:val="20"/>
              </w:rPr>
              <w:t xml:space="preserve">Activities </w:t>
            </w:r>
          </w:p>
          <w:p w:rsidR="004E7612" w:rsidRPr="001D3A92" w:rsidRDefault="004E7612" w:rsidP="0024509A">
            <w:pPr>
              <w:ind w:right="43"/>
              <w:rPr>
                <w:sz w:val="20"/>
                <w:szCs w:val="20"/>
              </w:rPr>
            </w:pPr>
          </w:p>
        </w:tc>
        <w:tc>
          <w:tcPr>
            <w:tcW w:w="2034" w:type="dxa"/>
            <w:vAlign w:val="center"/>
          </w:tcPr>
          <w:p w:rsidR="007F44B1" w:rsidRPr="007F44B1" w:rsidRDefault="007F44B1" w:rsidP="007F44B1">
            <w:pPr>
              <w:widowControl w:val="0"/>
              <w:pBdr>
                <w:top w:val="nil"/>
                <w:left w:val="nil"/>
                <w:bottom w:val="nil"/>
                <w:right w:val="nil"/>
                <w:between w:val="nil"/>
              </w:pBdr>
              <w:rPr>
                <w:color w:val="404000"/>
                <w:sz w:val="21"/>
                <w:szCs w:val="21"/>
              </w:rPr>
            </w:pPr>
            <w:r w:rsidRPr="007F44B1">
              <w:rPr>
                <w:color w:val="2F2F00"/>
                <w:sz w:val="21"/>
                <w:szCs w:val="21"/>
              </w:rPr>
              <w:t>Quizzes</w:t>
            </w:r>
            <w:r w:rsidRPr="007F44B1">
              <w:rPr>
                <w:color w:val="808000"/>
                <w:sz w:val="21"/>
                <w:szCs w:val="21"/>
              </w:rPr>
              <w:t xml:space="preserve"> </w:t>
            </w:r>
          </w:p>
          <w:p w:rsidR="007F44B1" w:rsidRPr="007F44B1" w:rsidRDefault="007F44B1" w:rsidP="007F44B1">
            <w:pPr>
              <w:widowControl w:val="0"/>
              <w:pBdr>
                <w:top w:val="nil"/>
                <w:left w:val="nil"/>
                <w:bottom w:val="nil"/>
                <w:right w:val="nil"/>
                <w:between w:val="nil"/>
              </w:pBdr>
              <w:rPr>
                <w:color w:val="F6F600"/>
                <w:sz w:val="21"/>
                <w:szCs w:val="21"/>
              </w:rPr>
            </w:pPr>
            <w:r w:rsidRPr="007F44B1">
              <w:rPr>
                <w:color w:val="2A2A00"/>
                <w:sz w:val="21"/>
                <w:szCs w:val="21"/>
              </w:rPr>
              <w:t xml:space="preserve">Periodical </w:t>
            </w:r>
            <w:r w:rsidRPr="007F44B1">
              <w:rPr>
                <w:color w:val="454500"/>
                <w:sz w:val="21"/>
                <w:szCs w:val="21"/>
              </w:rPr>
              <w:t>evaluation</w:t>
            </w:r>
            <w:r w:rsidRPr="007F44B1">
              <w:rPr>
                <w:color w:val="F6F600"/>
                <w:sz w:val="21"/>
                <w:szCs w:val="21"/>
              </w:rPr>
              <w:t xml:space="preserve">. </w:t>
            </w:r>
          </w:p>
          <w:p w:rsidR="004E7612" w:rsidRPr="007F44B1" w:rsidRDefault="007F44B1" w:rsidP="0024509A">
            <w:pPr>
              <w:ind w:right="43"/>
              <w:rPr>
                <w:sz w:val="21"/>
                <w:szCs w:val="21"/>
              </w:rPr>
            </w:pPr>
            <w:r w:rsidRPr="007F44B1">
              <w:rPr>
                <w:color w:val="2D2D00"/>
                <w:sz w:val="21"/>
                <w:szCs w:val="21"/>
              </w:rPr>
              <w:t>Examinations</w:t>
            </w:r>
          </w:p>
          <w:p w:rsidR="007F44B1" w:rsidRPr="007F44B1" w:rsidRDefault="007F44B1" w:rsidP="0024509A">
            <w:pPr>
              <w:ind w:right="43"/>
              <w:rPr>
                <w:color w:val="2E2E00"/>
                <w:sz w:val="21"/>
                <w:szCs w:val="21"/>
              </w:rPr>
            </w:pPr>
            <w:r w:rsidRPr="007F44B1">
              <w:rPr>
                <w:color w:val="343400"/>
                <w:sz w:val="21"/>
                <w:szCs w:val="21"/>
              </w:rPr>
              <w:t xml:space="preserve">Rubrics </w:t>
            </w:r>
            <w:r w:rsidRPr="007F44B1">
              <w:rPr>
                <w:color w:val="393900"/>
                <w:sz w:val="21"/>
                <w:szCs w:val="21"/>
              </w:rPr>
              <w:t xml:space="preserve">for </w:t>
            </w:r>
            <w:r w:rsidRPr="007F44B1">
              <w:rPr>
                <w:color w:val="373700"/>
                <w:sz w:val="21"/>
                <w:szCs w:val="21"/>
              </w:rPr>
              <w:t xml:space="preserve">Case </w:t>
            </w:r>
            <w:r w:rsidRPr="007F44B1">
              <w:rPr>
                <w:color w:val="2E2E00"/>
                <w:sz w:val="21"/>
                <w:szCs w:val="21"/>
              </w:rPr>
              <w:t>studies</w:t>
            </w:r>
          </w:p>
          <w:p w:rsidR="007F44B1" w:rsidRPr="007F44B1" w:rsidRDefault="007F44B1" w:rsidP="007F44B1">
            <w:pPr>
              <w:widowControl w:val="0"/>
              <w:pBdr>
                <w:top w:val="nil"/>
                <w:left w:val="nil"/>
                <w:bottom w:val="nil"/>
                <w:right w:val="nil"/>
                <w:between w:val="nil"/>
              </w:pBdr>
              <w:rPr>
                <w:color w:val="212100"/>
                <w:sz w:val="21"/>
                <w:szCs w:val="21"/>
              </w:rPr>
            </w:pPr>
            <w:r w:rsidRPr="007F44B1">
              <w:rPr>
                <w:color w:val="323200"/>
                <w:sz w:val="21"/>
                <w:szCs w:val="21"/>
              </w:rPr>
              <w:t xml:space="preserve">Critical </w:t>
            </w:r>
            <w:r w:rsidRPr="007F44B1">
              <w:rPr>
                <w:color w:val="2C2C00"/>
                <w:sz w:val="21"/>
                <w:szCs w:val="21"/>
              </w:rPr>
              <w:t xml:space="preserve">appraisal </w:t>
            </w:r>
            <w:r w:rsidRPr="007F44B1">
              <w:rPr>
                <w:color w:val="494900"/>
                <w:sz w:val="21"/>
                <w:szCs w:val="21"/>
              </w:rPr>
              <w:t xml:space="preserve">Student </w:t>
            </w:r>
            <w:r w:rsidRPr="007F44B1">
              <w:rPr>
                <w:color w:val="212100"/>
                <w:sz w:val="21"/>
                <w:szCs w:val="21"/>
              </w:rPr>
              <w:t xml:space="preserve">report </w:t>
            </w:r>
          </w:p>
          <w:p w:rsidR="007F44B1" w:rsidRDefault="007F44B1" w:rsidP="007F44B1">
            <w:pPr>
              <w:widowControl w:val="0"/>
              <w:pBdr>
                <w:top w:val="nil"/>
                <w:left w:val="nil"/>
                <w:bottom w:val="nil"/>
                <w:right w:val="nil"/>
                <w:between w:val="nil"/>
              </w:pBdr>
              <w:rPr>
                <w:color w:val="333300"/>
                <w:sz w:val="21"/>
                <w:szCs w:val="21"/>
              </w:rPr>
            </w:pPr>
            <w:r w:rsidRPr="007F44B1">
              <w:rPr>
                <w:color w:val="262600"/>
                <w:sz w:val="21"/>
                <w:szCs w:val="21"/>
              </w:rPr>
              <w:t xml:space="preserve">Rubrics </w:t>
            </w:r>
            <w:r w:rsidRPr="007F44B1">
              <w:rPr>
                <w:color w:val="272700"/>
                <w:sz w:val="21"/>
                <w:szCs w:val="21"/>
              </w:rPr>
              <w:t xml:space="preserve">Nursing </w:t>
            </w:r>
            <w:r w:rsidRPr="007F44B1">
              <w:rPr>
                <w:color w:val="313100"/>
                <w:sz w:val="21"/>
                <w:szCs w:val="21"/>
              </w:rPr>
              <w:t xml:space="preserve">Care </w:t>
            </w:r>
            <w:r w:rsidRPr="007F44B1">
              <w:rPr>
                <w:color w:val="333300"/>
                <w:sz w:val="21"/>
                <w:szCs w:val="21"/>
              </w:rPr>
              <w:t xml:space="preserve">Plans </w:t>
            </w:r>
          </w:p>
          <w:p w:rsidR="007F44B1" w:rsidRPr="007F44B1" w:rsidRDefault="007F44B1" w:rsidP="007F44B1">
            <w:pPr>
              <w:widowControl w:val="0"/>
              <w:pBdr>
                <w:top w:val="nil"/>
                <w:left w:val="nil"/>
                <w:bottom w:val="nil"/>
                <w:right w:val="nil"/>
                <w:between w:val="nil"/>
              </w:pBdr>
              <w:rPr>
                <w:color w:val="333300"/>
                <w:sz w:val="21"/>
                <w:szCs w:val="21"/>
              </w:rPr>
            </w:pPr>
            <w:r w:rsidRPr="007F44B1">
              <w:rPr>
                <w:color w:val="484800"/>
                <w:sz w:val="21"/>
                <w:szCs w:val="21"/>
              </w:rPr>
              <w:t xml:space="preserve">Rubrics </w:t>
            </w:r>
            <w:r w:rsidRPr="007F44B1">
              <w:rPr>
                <w:color w:val="555500"/>
                <w:sz w:val="21"/>
                <w:szCs w:val="21"/>
              </w:rPr>
              <w:t xml:space="preserve">for </w:t>
            </w:r>
            <w:r w:rsidRPr="007F44B1">
              <w:rPr>
                <w:color w:val="313100"/>
                <w:sz w:val="21"/>
                <w:szCs w:val="21"/>
              </w:rPr>
              <w:t xml:space="preserve">Individual </w:t>
            </w:r>
            <w:r w:rsidRPr="007F44B1">
              <w:rPr>
                <w:color w:val="2C2C00"/>
                <w:sz w:val="21"/>
                <w:szCs w:val="21"/>
              </w:rPr>
              <w:t xml:space="preserve">and </w:t>
            </w:r>
            <w:r w:rsidRPr="007F44B1">
              <w:rPr>
                <w:color w:val="434300"/>
                <w:sz w:val="21"/>
                <w:szCs w:val="21"/>
              </w:rPr>
              <w:t xml:space="preserve">group </w:t>
            </w:r>
          </w:p>
          <w:p w:rsidR="007F44B1" w:rsidRDefault="007F44B1" w:rsidP="007F44B1">
            <w:pPr>
              <w:widowControl w:val="0"/>
              <w:pBdr>
                <w:top w:val="nil"/>
                <w:left w:val="nil"/>
                <w:bottom w:val="nil"/>
                <w:right w:val="nil"/>
                <w:between w:val="nil"/>
              </w:pBdr>
              <w:rPr>
                <w:color w:val="252500"/>
                <w:sz w:val="21"/>
                <w:szCs w:val="21"/>
              </w:rPr>
            </w:pPr>
            <w:r w:rsidRPr="007F44B1">
              <w:rPr>
                <w:color w:val="272700"/>
                <w:sz w:val="21"/>
                <w:szCs w:val="21"/>
              </w:rPr>
              <w:t xml:space="preserve">requirements </w:t>
            </w:r>
            <w:r w:rsidRPr="007F44B1">
              <w:rPr>
                <w:color w:val="292900"/>
                <w:sz w:val="21"/>
                <w:szCs w:val="21"/>
              </w:rPr>
              <w:t xml:space="preserve">Critical </w:t>
            </w:r>
            <w:r w:rsidRPr="007F44B1">
              <w:rPr>
                <w:color w:val="1E1E00"/>
                <w:sz w:val="21"/>
                <w:szCs w:val="21"/>
              </w:rPr>
              <w:t xml:space="preserve">appraisal </w:t>
            </w:r>
            <w:r w:rsidRPr="007F44B1">
              <w:rPr>
                <w:color w:val="232300"/>
                <w:sz w:val="21"/>
                <w:szCs w:val="21"/>
              </w:rPr>
              <w:t xml:space="preserve">and </w:t>
            </w:r>
            <w:r w:rsidRPr="007F44B1">
              <w:rPr>
                <w:color w:val="252500"/>
                <w:sz w:val="21"/>
                <w:szCs w:val="21"/>
              </w:rPr>
              <w:t>brainstorming</w:t>
            </w:r>
          </w:p>
          <w:p w:rsidR="007F44B1" w:rsidRPr="007F44B1" w:rsidRDefault="007F44B1" w:rsidP="007F44B1">
            <w:pPr>
              <w:widowControl w:val="0"/>
              <w:pBdr>
                <w:top w:val="nil"/>
                <w:left w:val="nil"/>
                <w:bottom w:val="nil"/>
                <w:right w:val="nil"/>
                <w:between w:val="nil"/>
              </w:pBdr>
              <w:rPr>
                <w:color w:val="252500"/>
                <w:sz w:val="20"/>
                <w:szCs w:val="20"/>
              </w:rPr>
            </w:pPr>
            <w:r w:rsidRPr="007F44B1">
              <w:rPr>
                <w:color w:val="252500"/>
                <w:sz w:val="20"/>
                <w:szCs w:val="20"/>
              </w:rPr>
              <w:t>STUDENT REPORT</w:t>
            </w:r>
          </w:p>
          <w:p w:rsidR="007F44B1" w:rsidRPr="007F44B1" w:rsidRDefault="007F44B1" w:rsidP="007F44B1">
            <w:pPr>
              <w:widowControl w:val="0"/>
              <w:pBdr>
                <w:top w:val="nil"/>
                <w:left w:val="nil"/>
                <w:bottom w:val="nil"/>
                <w:right w:val="nil"/>
                <w:between w:val="nil"/>
              </w:pBdr>
              <w:spacing w:before="54"/>
              <w:ind w:left="7693" w:right="364"/>
              <w:rPr>
                <w:color w:val="141400"/>
                <w:sz w:val="20"/>
                <w:szCs w:val="20"/>
              </w:rPr>
            </w:pPr>
            <w:r>
              <w:rPr>
                <w:color w:val="F9F900"/>
                <w:sz w:val="20"/>
                <w:szCs w:val="20"/>
              </w:rPr>
              <w:lastRenderedPageBreak/>
              <w:t>S</w:t>
            </w:r>
            <w:r w:rsidRPr="007F44B1">
              <w:rPr>
                <w:color w:val="252500"/>
                <w:sz w:val="21"/>
                <w:szCs w:val="21"/>
              </w:rPr>
              <w:t xml:space="preserve"> </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lastRenderedPageBreak/>
              <w:t>1.2</w:t>
            </w:r>
          </w:p>
        </w:tc>
        <w:tc>
          <w:tcPr>
            <w:tcW w:w="4572" w:type="dxa"/>
            <w:vAlign w:val="center"/>
          </w:tcPr>
          <w:p w:rsidR="004E7612" w:rsidRPr="007F44B1" w:rsidRDefault="007F44B1" w:rsidP="0024509A">
            <w:pPr>
              <w:ind w:right="43"/>
              <w:rPr>
                <w:sz w:val="20"/>
                <w:szCs w:val="20"/>
              </w:rPr>
            </w:pPr>
            <w:r w:rsidRPr="007F44B1">
              <w:rPr>
                <w:color w:val="000000" w:themeColor="text1"/>
                <w:sz w:val="20"/>
                <w:szCs w:val="20"/>
              </w:rPr>
              <w:t>Recognize the health care delivery and professional nursing practice occurs within the context of individual, family, groups, communities and population from diverse backgrounds</w:t>
            </w:r>
          </w:p>
        </w:tc>
        <w:tc>
          <w:tcPr>
            <w:tcW w:w="2232" w:type="dxa"/>
            <w:vAlign w:val="center"/>
          </w:tcPr>
          <w:p w:rsidR="007F44B1" w:rsidRPr="007F44B1" w:rsidRDefault="007F44B1" w:rsidP="007F44B1">
            <w:pPr>
              <w:widowControl w:val="0"/>
              <w:pBdr>
                <w:top w:val="nil"/>
                <w:left w:val="nil"/>
                <w:bottom w:val="nil"/>
                <w:right w:val="nil"/>
                <w:between w:val="nil"/>
              </w:pBdr>
              <w:spacing w:before="21"/>
              <w:rPr>
                <w:color w:val="000000" w:themeColor="text1"/>
                <w:sz w:val="20"/>
                <w:szCs w:val="20"/>
              </w:rPr>
            </w:pPr>
            <w:r w:rsidRPr="007F44B1">
              <w:rPr>
                <w:color w:val="000000" w:themeColor="text1"/>
                <w:sz w:val="20"/>
                <w:szCs w:val="20"/>
              </w:rPr>
              <w:t xml:space="preserve">Lecture-discussions </w:t>
            </w:r>
          </w:p>
          <w:p w:rsidR="007F44B1" w:rsidRPr="007F44B1" w:rsidRDefault="007F44B1" w:rsidP="007F44B1">
            <w:pPr>
              <w:widowControl w:val="0"/>
              <w:pBdr>
                <w:top w:val="nil"/>
                <w:left w:val="nil"/>
                <w:bottom w:val="nil"/>
                <w:right w:val="nil"/>
                <w:between w:val="nil"/>
              </w:pBdr>
              <w:rPr>
                <w:color w:val="000000" w:themeColor="text1"/>
                <w:sz w:val="20"/>
                <w:szCs w:val="20"/>
              </w:rPr>
            </w:pPr>
            <w:r w:rsidRPr="007F44B1">
              <w:rPr>
                <w:color w:val="000000" w:themeColor="text1"/>
                <w:sz w:val="20"/>
                <w:szCs w:val="20"/>
              </w:rPr>
              <w:t>and didactics</w:t>
            </w:r>
          </w:p>
          <w:p w:rsidR="007F44B1" w:rsidRPr="007F44B1" w:rsidRDefault="007F44B1" w:rsidP="007F44B1">
            <w:pPr>
              <w:widowControl w:val="0"/>
              <w:pBdr>
                <w:top w:val="nil"/>
                <w:left w:val="nil"/>
                <w:bottom w:val="nil"/>
                <w:right w:val="nil"/>
                <w:between w:val="nil"/>
              </w:pBdr>
              <w:rPr>
                <w:color w:val="000000" w:themeColor="text1"/>
                <w:sz w:val="20"/>
                <w:szCs w:val="20"/>
              </w:rPr>
            </w:pPr>
            <w:r w:rsidRPr="007F44B1">
              <w:rPr>
                <w:color w:val="000000" w:themeColor="text1"/>
                <w:sz w:val="20"/>
                <w:szCs w:val="20"/>
              </w:rPr>
              <w:t xml:space="preserve">Computer-aided E Instructions </w:t>
            </w:r>
            <w:r w:rsidRPr="007F44B1">
              <w:rPr>
                <w:i/>
                <w:color w:val="000000" w:themeColor="text1"/>
                <w:sz w:val="20"/>
                <w:szCs w:val="20"/>
              </w:rPr>
              <w:t>(</w:t>
            </w:r>
            <w:r w:rsidRPr="007F44B1">
              <w:rPr>
                <w:color w:val="000000" w:themeColor="text1"/>
                <w:sz w:val="20"/>
                <w:szCs w:val="20"/>
              </w:rPr>
              <w:t xml:space="preserve">CAI) Student-Lead </w:t>
            </w:r>
          </w:p>
          <w:p w:rsidR="007F44B1" w:rsidRPr="007F44B1" w:rsidRDefault="007F44B1" w:rsidP="007F44B1">
            <w:pPr>
              <w:widowControl w:val="0"/>
              <w:pBdr>
                <w:top w:val="nil"/>
                <w:left w:val="nil"/>
                <w:bottom w:val="nil"/>
                <w:right w:val="nil"/>
                <w:between w:val="nil"/>
              </w:pBdr>
              <w:rPr>
                <w:color w:val="000000" w:themeColor="text1"/>
                <w:sz w:val="20"/>
                <w:szCs w:val="20"/>
              </w:rPr>
            </w:pPr>
            <w:r w:rsidRPr="007F44B1">
              <w:rPr>
                <w:color w:val="000000" w:themeColor="text1"/>
                <w:sz w:val="20"/>
                <w:szCs w:val="20"/>
              </w:rPr>
              <w:t xml:space="preserve">Activities </w:t>
            </w:r>
          </w:p>
          <w:p w:rsidR="004E7612" w:rsidRPr="007F44B1" w:rsidRDefault="004E7612" w:rsidP="007F44B1">
            <w:pPr>
              <w:widowControl w:val="0"/>
              <w:pBdr>
                <w:top w:val="nil"/>
                <w:left w:val="nil"/>
                <w:bottom w:val="nil"/>
                <w:right w:val="nil"/>
                <w:between w:val="nil"/>
              </w:pBdr>
              <w:ind w:right="1997"/>
              <w:rPr>
                <w:color w:val="3E3E00"/>
                <w:sz w:val="26"/>
                <w:szCs w:val="26"/>
              </w:rPr>
            </w:pPr>
          </w:p>
        </w:tc>
        <w:tc>
          <w:tcPr>
            <w:tcW w:w="2034" w:type="dxa"/>
            <w:vAlign w:val="center"/>
          </w:tcPr>
          <w:p w:rsidR="007F44B1" w:rsidRPr="007F44B1" w:rsidRDefault="007F44B1" w:rsidP="007F44B1">
            <w:pPr>
              <w:widowControl w:val="0"/>
              <w:pBdr>
                <w:top w:val="nil"/>
                <w:left w:val="nil"/>
                <w:bottom w:val="nil"/>
                <w:right w:val="nil"/>
                <w:between w:val="nil"/>
              </w:pBdr>
              <w:rPr>
                <w:color w:val="404000"/>
                <w:sz w:val="20"/>
                <w:szCs w:val="20"/>
              </w:rPr>
            </w:pPr>
            <w:r w:rsidRPr="007F44B1">
              <w:rPr>
                <w:color w:val="2F2F00"/>
                <w:sz w:val="20"/>
                <w:szCs w:val="20"/>
              </w:rPr>
              <w:t>Quizzes</w:t>
            </w:r>
            <w:r w:rsidRPr="007F44B1">
              <w:rPr>
                <w:color w:val="808000"/>
                <w:sz w:val="20"/>
                <w:szCs w:val="20"/>
              </w:rPr>
              <w:t xml:space="preserve"> </w:t>
            </w:r>
          </w:p>
          <w:p w:rsidR="007F44B1" w:rsidRPr="007F44B1" w:rsidRDefault="007F44B1" w:rsidP="007F44B1">
            <w:pPr>
              <w:widowControl w:val="0"/>
              <w:pBdr>
                <w:top w:val="nil"/>
                <w:left w:val="nil"/>
                <w:bottom w:val="nil"/>
                <w:right w:val="nil"/>
                <w:between w:val="nil"/>
              </w:pBdr>
              <w:rPr>
                <w:color w:val="F6F600"/>
                <w:sz w:val="20"/>
                <w:szCs w:val="20"/>
              </w:rPr>
            </w:pPr>
            <w:r w:rsidRPr="007F44B1">
              <w:rPr>
                <w:color w:val="2A2A00"/>
                <w:sz w:val="20"/>
                <w:szCs w:val="20"/>
              </w:rPr>
              <w:t xml:space="preserve">Periodical </w:t>
            </w:r>
            <w:r w:rsidRPr="007F44B1">
              <w:rPr>
                <w:color w:val="454500"/>
                <w:sz w:val="20"/>
                <w:szCs w:val="20"/>
              </w:rPr>
              <w:t>evaluation</w:t>
            </w:r>
            <w:r w:rsidRPr="007F44B1">
              <w:rPr>
                <w:color w:val="F6F600"/>
                <w:sz w:val="20"/>
                <w:szCs w:val="20"/>
              </w:rPr>
              <w:t xml:space="preserve">. </w:t>
            </w:r>
          </w:p>
          <w:p w:rsidR="007F44B1" w:rsidRPr="007F44B1" w:rsidRDefault="007F44B1" w:rsidP="007F44B1">
            <w:pPr>
              <w:ind w:right="43"/>
              <w:rPr>
                <w:sz w:val="20"/>
                <w:szCs w:val="20"/>
              </w:rPr>
            </w:pPr>
            <w:r w:rsidRPr="007F44B1">
              <w:rPr>
                <w:color w:val="2D2D00"/>
                <w:sz w:val="20"/>
                <w:szCs w:val="20"/>
              </w:rPr>
              <w:t>Examinations</w:t>
            </w:r>
          </w:p>
          <w:p w:rsidR="007F44B1" w:rsidRPr="007F44B1" w:rsidRDefault="007F44B1" w:rsidP="007F44B1">
            <w:pPr>
              <w:ind w:right="43"/>
              <w:rPr>
                <w:color w:val="2E2E00"/>
                <w:sz w:val="20"/>
                <w:szCs w:val="20"/>
              </w:rPr>
            </w:pPr>
            <w:r w:rsidRPr="007F44B1">
              <w:rPr>
                <w:color w:val="343400"/>
                <w:sz w:val="20"/>
                <w:szCs w:val="20"/>
              </w:rPr>
              <w:t xml:space="preserve">Rubrics </w:t>
            </w:r>
            <w:r w:rsidRPr="007F44B1">
              <w:rPr>
                <w:color w:val="393900"/>
                <w:sz w:val="20"/>
                <w:szCs w:val="20"/>
              </w:rPr>
              <w:t xml:space="preserve">for </w:t>
            </w:r>
            <w:r w:rsidRPr="007F44B1">
              <w:rPr>
                <w:color w:val="373700"/>
                <w:sz w:val="20"/>
                <w:szCs w:val="20"/>
              </w:rPr>
              <w:t xml:space="preserve">Case </w:t>
            </w:r>
            <w:r w:rsidRPr="007F44B1">
              <w:rPr>
                <w:color w:val="2E2E00"/>
                <w:sz w:val="20"/>
                <w:szCs w:val="20"/>
              </w:rPr>
              <w:t>studies</w:t>
            </w:r>
          </w:p>
          <w:p w:rsidR="007F44B1" w:rsidRPr="007F44B1" w:rsidRDefault="007F44B1" w:rsidP="007F44B1">
            <w:pPr>
              <w:widowControl w:val="0"/>
              <w:pBdr>
                <w:top w:val="nil"/>
                <w:left w:val="nil"/>
                <w:bottom w:val="nil"/>
                <w:right w:val="nil"/>
                <w:between w:val="nil"/>
              </w:pBdr>
              <w:rPr>
                <w:color w:val="212100"/>
                <w:sz w:val="20"/>
                <w:szCs w:val="20"/>
              </w:rPr>
            </w:pPr>
            <w:r w:rsidRPr="007F44B1">
              <w:rPr>
                <w:color w:val="323200"/>
                <w:sz w:val="20"/>
                <w:szCs w:val="20"/>
              </w:rPr>
              <w:t xml:space="preserve">Critical </w:t>
            </w:r>
            <w:r w:rsidRPr="007F44B1">
              <w:rPr>
                <w:color w:val="2C2C00"/>
                <w:sz w:val="20"/>
                <w:szCs w:val="20"/>
              </w:rPr>
              <w:t xml:space="preserve">appraisal </w:t>
            </w:r>
            <w:r w:rsidRPr="007F44B1">
              <w:rPr>
                <w:color w:val="494900"/>
                <w:sz w:val="20"/>
                <w:szCs w:val="20"/>
              </w:rPr>
              <w:t xml:space="preserve">Student </w:t>
            </w:r>
            <w:r w:rsidRPr="007F44B1">
              <w:rPr>
                <w:color w:val="212100"/>
                <w:sz w:val="20"/>
                <w:szCs w:val="20"/>
              </w:rPr>
              <w:t xml:space="preserve">report </w:t>
            </w:r>
          </w:p>
          <w:p w:rsidR="007F44B1" w:rsidRPr="007F44B1" w:rsidRDefault="007F44B1" w:rsidP="007F44B1">
            <w:pPr>
              <w:widowControl w:val="0"/>
              <w:pBdr>
                <w:top w:val="nil"/>
                <w:left w:val="nil"/>
                <w:bottom w:val="nil"/>
                <w:right w:val="nil"/>
                <w:between w:val="nil"/>
              </w:pBdr>
              <w:rPr>
                <w:color w:val="333300"/>
                <w:sz w:val="20"/>
                <w:szCs w:val="20"/>
              </w:rPr>
            </w:pPr>
            <w:r w:rsidRPr="007F44B1">
              <w:rPr>
                <w:color w:val="262600"/>
                <w:sz w:val="20"/>
                <w:szCs w:val="20"/>
              </w:rPr>
              <w:t xml:space="preserve">Rubrics </w:t>
            </w:r>
            <w:r w:rsidRPr="007F44B1">
              <w:rPr>
                <w:color w:val="272700"/>
                <w:sz w:val="20"/>
                <w:szCs w:val="20"/>
              </w:rPr>
              <w:t xml:space="preserve">Nursing </w:t>
            </w:r>
            <w:r w:rsidRPr="007F44B1">
              <w:rPr>
                <w:color w:val="313100"/>
                <w:sz w:val="20"/>
                <w:szCs w:val="20"/>
              </w:rPr>
              <w:t xml:space="preserve">Care </w:t>
            </w:r>
            <w:r w:rsidRPr="007F44B1">
              <w:rPr>
                <w:color w:val="333300"/>
                <w:sz w:val="20"/>
                <w:szCs w:val="20"/>
              </w:rPr>
              <w:t xml:space="preserve">Plans </w:t>
            </w:r>
          </w:p>
          <w:p w:rsidR="007F44B1" w:rsidRPr="007F44B1" w:rsidRDefault="007F44B1" w:rsidP="007F44B1">
            <w:pPr>
              <w:widowControl w:val="0"/>
              <w:pBdr>
                <w:top w:val="nil"/>
                <w:left w:val="nil"/>
                <w:bottom w:val="nil"/>
                <w:right w:val="nil"/>
                <w:between w:val="nil"/>
              </w:pBdr>
              <w:rPr>
                <w:color w:val="333300"/>
                <w:sz w:val="20"/>
                <w:szCs w:val="20"/>
              </w:rPr>
            </w:pPr>
            <w:r w:rsidRPr="007F44B1">
              <w:rPr>
                <w:color w:val="484800"/>
                <w:sz w:val="20"/>
                <w:szCs w:val="20"/>
              </w:rPr>
              <w:t xml:space="preserve">Rubrics </w:t>
            </w:r>
            <w:r w:rsidRPr="007F44B1">
              <w:rPr>
                <w:color w:val="555500"/>
                <w:sz w:val="20"/>
                <w:szCs w:val="20"/>
              </w:rPr>
              <w:t xml:space="preserve">for </w:t>
            </w:r>
            <w:r w:rsidRPr="007F44B1">
              <w:rPr>
                <w:color w:val="313100"/>
                <w:sz w:val="20"/>
                <w:szCs w:val="20"/>
              </w:rPr>
              <w:t xml:space="preserve">Individual </w:t>
            </w:r>
            <w:r w:rsidRPr="007F44B1">
              <w:rPr>
                <w:color w:val="2C2C00"/>
                <w:sz w:val="20"/>
                <w:szCs w:val="20"/>
              </w:rPr>
              <w:t xml:space="preserve">and </w:t>
            </w:r>
            <w:r w:rsidRPr="007F44B1">
              <w:rPr>
                <w:color w:val="434300"/>
                <w:sz w:val="20"/>
                <w:szCs w:val="20"/>
              </w:rPr>
              <w:t xml:space="preserve">group </w:t>
            </w:r>
          </w:p>
          <w:p w:rsidR="007F44B1" w:rsidRPr="007F44B1" w:rsidRDefault="007F44B1" w:rsidP="007F44B1">
            <w:pPr>
              <w:widowControl w:val="0"/>
              <w:pBdr>
                <w:top w:val="nil"/>
                <w:left w:val="nil"/>
                <w:bottom w:val="nil"/>
                <w:right w:val="nil"/>
                <w:between w:val="nil"/>
              </w:pBdr>
              <w:rPr>
                <w:color w:val="252500"/>
                <w:sz w:val="20"/>
                <w:szCs w:val="20"/>
              </w:rPr>
            </w:pPr>
            <w:r w:rsidRPr="007F44B1">
              <w:rPr>
                <w:color w:val="272700"/>
                <w:sz w:val="20"/>
                <w:szCs w:val="20"/>
              </w:rPr>
              <w:t xml:space="preserve">requirements </w:t>
            </w:r>
            <w:r w:rsidRPr="007F44B1">
              <w:rPr>
                <w:color w:val="292900"/>
                <w:sz w:val="20"/>
                <w:szCs w:val="20"/>
              </w:rPr>
              <w:t xml:space="preserve">Critical </w:t>
            </w:r>
            <w:r w:rsidRPr="007F44B1">
              <w:rPr>
                <w:color w:val="1E1E00"/>
                <w:sz w:val="20"/>
                <w:szCs w:val="20"/>
              </w:rPr>
              <w:t xml:space="preserve">appraisal </w:t>
            </w:r>
            <w:r w:rsidRPr="007F44B1">
              <w:rPr>
                <w:color w:val="232300"/>
                <w:sz w:val="20"/>
                <w:szCs w:val="20"/>
              </w:rPr>
              <w:t xml:space="preserve">and </w:t>
            </w:r>
            <w:r w:rsidRPr="007F44B1">
              <w:rPr>
                <w:color w:val="252500"/>
                <w:sz w:val="20"/>
                <w:szCs w:val="20"/>
              </w:rPr>
              <w:t>brainstorming</w:t>
            </w:r>
          </w:p>
          <w:p w:rsidR="007F44B1" w:rsidRPr="007F44B1" w:rsidRDefault="00CF55D4" w:rsidP="007F44B1">
            <w:pPr>
              <w:widowControl w:val="0"/>
              <w:pBdr>
                <w:top w:val="nil"/>
                <w:left w:val="nil"/>
                <w:bottom w:val="nil"/>
                <w:right w:val="nil"/>
                <w:between w:val="nil"/>
              </w:pBdr>
              <w:rPr>
                <w:color w:val="252500"/>
                <w:sz w:val="20"/>
                <w:szCs w:val="20"/>
              </w:rPr>
            </w:pPr>
            <w:r w:rsidRPr="007F44B1">
              <w:rPr>
                <w:color w:val="252500"/>
                <w:sz w:val="20"/>
                <w:szCs w:val="20"/>
              </w:rPr>
              <w:t>Student report</w:t>
            </w:r>
          </w:p>
          <w:p w:rsidR="004E7612" w:rsidRPr="001D3A92" w:rsidRDefault="00CF55D4" w:rsidP="0024509A">
            <w:pPr>
              <w:ind w:right="43"/>
              <w:rPr>
                <w:sz w:val="20"/>
                <w:szCs w:val="20"/>
              </w:rPr>
            </w:pPr>
            <w:r w:rsidRPr="007F44B1">
              <w:rPr>
                <w:sz w:val="20"/>
                <w:szCs w:val="20"/>
              </w:rPr>
              <w:t>Presentation</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2.1</w:t>
            </w:r>
          </w:p>
        </w:tc>
        <w:tc>
          <w:tcPr>
            <w:tcW w:w="4572" w:type="dxa"/>
            <w:vAlign w:val="center"/>
          </w:tcPr>
          <w:p w:rsidR="004E7612" w:rsidRPr="00726CF1" w:rsidRDefault="00726CF1" w:rsidP="0024509A">
            <w:pPr>
              <w:ind w:right="43"/>
              <w:rPr>
                <w:color w:val="000000" w:themeColor="text1"/>
                <w:sz w:val="20"/>
                <w:szCs w:val="20"/>
              </w:rPr>
            </w:pPr>
            <w:r w:rsidRPr="00726CF1">
              <w:rPr>
                <w:color w:val="000000" w:themeColor="text1"/>
                <w:sz w:val="20"/>
                <w:szCs w:val="20"/>
              </w:rPr>
              <w:t>Analyze the relevant concepts, principles, and theories to assess needs and provide appropriate nursing care</w:t>
            </w:r>
          </w:p>
        </w:tc>
        <w:tc>
          <w:tcPr>
            <w:tcW w:w="2232" w:type="dxa"/>
            <w:vAlign w:val="center"/>
          </w:tcPr>
          <w:p w:rsidR="004E7612" w:rsidRPr="00726CF1" w:rsidRDefault="00726CF1" w:rsidP="0024509A">
            <w:pPr>
              <w:ind w:right="43"/>
              <w:rPr>
                <w:color w:val="000000" w:themeColor="text1"/>
                <w:sz w:val="20"/>
                <w:szCs w:val="20"/>
              </w:rPr>
            </w:pPr>
            <w:r w:rsidRPr="00726CF1">
              <w:rPr>
                <w:color w:val="000000" w:themeColor="text1"/>
                <w:sz w:val="20"/>
                <w:szCs w:val="20"/>
              </w:rPr>
              <w:t>Lecture-discussions Case studies and presentations Questioning</w:t>
            </w:r>
          </w:p>
        </w:tc>
        <w:tc>
          <w:tcPr>
            <w:tcW w:w="2034" w:type="dxa"/>
            <w:vAlign w:val="center"/>
          </w:tcPr>
          <w:p w:rsidR="00726CF1" w:rsidRDefault="00726CF1" w:rsidP="0024509A">
            <w:pPr>
              <w:ind w:right="43"/>
              <w:rPr>
                <w:color w:val="000000" w:themeColor="text1"/>
                <w:sz w:val="20"/>
                <w:szCs w:val="20"/>
              </w:rPr>
            </w:pPr>
            <w:r w:rsidRPr="00726CF1">
              <w:rPr>
                <w:color w:val="000000" w:themeColor="text1"/>
                <w:sz w:val="20"/>
                <w:szCs w:val="20"/>
              </w:rPr>
              <w:t xml:space="preserve">Rubrics for Case presentations </w:t>
            </w:r>
          </w:p>
          <w:p w:rsidR="00726CF1" w:rsidRDefault="00726CF1" w:rsidP="0024509A">
            <w:pPr>
              <w:ind w:right="43"/>
              <w:rPr>
                <w:color w:val="000000" w:themeColor="text1"/>
                <w:sz w:val="20"/>
                <w:szCs w:val="20"/>
              </w:rPr>
            </w:pPr>
            <w:r w:rsidRPr="00726CF1">
              <w:rPr>
                <w:color w:val="000000" w:themeColor="text1"/>
                <w:sz w:val="20"/>
                <w:szCs w:val="20"/>
              </w:rPr>
              <w:t xml:space="preserve">Rubrics for Case Analysis </w:t>
            </w:r>
          </w:p>
          <w:p w:rsidR="00726CF1" w:rsidRDefault="00726CF1" w:rsidP="0024509A">
            <w:pPr>
              <w:ind w:right="43"/>
              <w:rPr>
                <w:color w:val="000000" w:themeColor="text1"/>
                <w:sz w:val="20"/>
                <w:szCs w:val="20"/>
              </w:rPr>
            </w:pPr>
            <w:r w:rsidRPr="00726CF1">
              <w:rPr>
                <w:color w:val="000000" w:themeColor="text1"/>
                <w:sz w:val="20"/>
                <w:szCs w:val="20"/>
              </w:rPr>
              <w:t>Periodical</w:t>
            </w:r>
            <w:r>
              <w:rPr>
                <w:color w:val="000000" w:themeColor="text1"/>
                <w:sz w:val="20"/>
                <w:szCs w:val="20"/>
              </w:rPr>
              <w:t xml:space="preserve"> </w:t>
            </w:r>
            <w:r w:rsidRPr="00726CF1">
              <w:rPr>
                <w:color w:val="000000" w:themeColor="text1"/>
                <w:sz w:val="20"/>
                <w:szCs w:val="20"/>
              </w:rPr>
              <w:t>Examinations that vary from recall to comprehension, analysis, and application</w:t>
            </w:r>
          </w:p>
          <w:p w:rsidR="00726CF1" w:rsidRDefault="00726CF1" w:rsidP="0024509A">
            <w:pPr>
              <w:ind w:right="43"/>
              <w:rPr>
                <w:color w:val="000000" w:themeColor="text1"/>
                <w:sz w:val="20"/>
                <w:szCs w:val="20"/>
              </w:rPr>
            </w:pPr>
            <w:r w:rsidRPr="00726CF1">
              <w:rPr>
                <w:color w:val="000000" w:themeColor="text1"/>
                <w:sz w:val="20"/>
                <w:szCs w:val="20"/>
              </w:rPr>
              <w:t xml:space="preserve"> Quizzes </w:t>
            </w:r>
          </w:p>
          <w:p w:rsidR="004E7612" w:rsidRPr="00726CF1" w:rsidRDefault="00726CF1" w:rsidP="0024509A">
            <w:pPr>
              <w:ind w:right="43"/>
              <w:rPr>
                <w:color w:val="000000" w:themeColor="text1"/>
                <w:sz w:val="20"/>
                <w:szCs w:val="20"/>
              </w:rPr>
            </w:pPr>
            <w:r w:rsidRPr="00726CF1">
              <w:rPr>
                <w:color w:val="000000" w:themeColor="text1"/>
                <w:sz w:val="20"/>
                <w:szCs w:val="20"/>
              </w:rPr>
              <w:t>Critical appraisal and brainstorming Student report Presentation</w:t>
            </w:r>
          </w:p>
        </w:tc>
      </w:tr>
      <w:tr w:rsidR="000811B3" w:rsidTr="00353667">
        <w:tblPrEx>
          <w:tblLook w:val="04A0" w:firstRow="1" w:lastRow="0" w:firstColumn="1" w:lastColumn="0" w:noHBand="0" w:noVBand="1"/>
        </w:tblPrEx>
        <w:trPr>
          <w:trHeight w:val="2597"/>
        </w:trPr>
        <w:tc>
          <w:tcPr>
            <w:tcW w:w="709" w:type="dxa"/>
            <w:vAlign w:val="center"/>
          </w:tcPr>
          <w:p w:rsidR="004E7612" w:rsidRPr="001D3A92" w:rsidRDefault="004E7612" w:rsidP="0024509A">
            <w:pPr>
              <w:ind w:right="43"/>
              <w:rPr>
                <w:sz w:val="20"/>
                <w:szCs w:val="20"/>
              </w:rPr>
            </w:pPr>
            <w:r w:rsidRPr="001D3A92">
              <w:rPr>
                <w:sz w:val="20"/>
                <w:szCs w:val="20"/>
              </w:rPr>
              <w:t>2.2</w:t>
            </w:r>
          </w:p>
        </w:tc>
        <w:tc>
          <w:tcPr>
            <w:tcW w:w="4572" w:type="dxa"/>
            <w:vAlign w:val="center"/>
          </w:tcPr>
          <w:p w:rsidR="004E7612" w:rsidRPr="001D3A92" w:rsidRDefault="00726CF1" w:rsidP="00CF55D4">
            <w:pPr>
              <w:rPr>
                <w:sz w:val="20"/>
                <w:szCs w:val="20"/>
              </w:rPr>
            </w:pPr>
            <w:r w:rsidRPr="00CF55D4">
              <w:rPr>
                <w:color w:val="222200"/>
                <w:sz w:val="20"/>
                <w:szCs w:val="20"/>
              </w:rPr>
              <w:t>E</w:t>
            </w:r>
            <w:r w:rsidRPr="00CF55D4">
              <w:rPr>
                <w:color w:val="000000" w:themeColor="text1"/>
                <w:sz w:val="20"/>
                <w:szCs w:val="20"/>
              </w:rPr>
              <w:t>valuate the context of Health Care based on the standard of nursing practice to enhance the effective client care</w:t>
            </w:r>
          </w:p>
        </w:tc>
        <w:tc>
          <w:tcPr>
            <w:tcW w:w="2232" w:type="dxa"/>
            <w:vAlign w:val="center"/>
          </w:tcPr>
          <w:p w:rsidR="004E7612" w:rsidRPr="00CF55D4" w:rsidRDefault="00CF55D4" w:rsidP="00CF55D4">
            <w:pPr>
              <w:widowControl w:val="0"/>
              <w:pBdr>
                <w:top w:val="nil"/>
                <w:left w:val="nil"/>
                <w:bottom w:val="nil"/>
                <w:right w:val="nil"/>
                <w:between w:val="nil"/>
              </w:pBdr>
              <w:rPr>
                <w:rFonts w:asciiTheme="minorBidi" w:hAnsiTheme="minorBidi" w:cstheme="minorBidi"/>
                <w:color w:val="282800"/>
                <w:sz w:val="20"/>
                <w:szCs w:val="20"/>
              </w:rPr>
            </w:pPr>
            <w:r w:rsidRPr="00CF55D4">
              <w:rPr>
                <w:color w:val="434300"/>
                <w:sz w:val="20"/>
                <w:szCs w:val="20"/>
              </w:rPr>
              <w:t xml:space="preserve">Case </w:t>
            </w:r>
            <w:r w:rsidRPr="00CF55D4">
              <w:rPr>
                <w:color w:val="303000"/>
                <w:sz w:val="20"/>
                <w:szCs w:val="20"/>
              </w:rPr>
              <w:t xml:space="preserve">studies </w:t>
            </w:r>
            <w:r w:rsidRPr="00CF55D4">
              <w:rPr>
                <w:color w:val="343400"/>
                <w:sz w:val="20"/>
                <w:szCs w:val="20"/>
              </w:rPr>
              <w:t xml:space="preserve">and </w:t>
            </w:r>
            <w:r w:rsidRPr="00CF55D4">
              <w:rPr>
                <w:color w:val="303000"/>
                <w:sz w:val="20"/>
                <w:szCs w:val="20"/>
              </w:rPr>
              <w:t xml:space="preserve">presentations </w:t>
            </w:r>
            <w:r w:rsidRPr="00CF55D4">
              <w:rPr>
                <w:color w:val="282800"/>
                <w:sz w:val="20"/>
                <w:szCs w:val="20"/>
              </w:rPr>
              <w:t>Questioning</w:t>
            </w:r>
          </w:p>
        </w:tc>
        <w:tc>
          <w:tcPr>
            <w:tcW w:w="2034" w:type="dxa"/>
            <w:vAlign w:val="center"/>
          </w:tcPr>
          <w:p w:rsidR="00CF55D4" w:rsidRDefault="00CF55D4" w:rsidP="00CF55D4">
            <w:pPr>
              <w:widowControl w:val="0"/>
              <w:pBdr>
                <w:top w:val="nil"/>
                <w:left w:val="nil"/>
                <w:bottom w:val="nil"/>
                <w:right w:val="nil"/>
                <w:between w:val="nil"/>
              </w:pBdr>
              <w:rPr>
                <w:color w:val="000000" w:themeColor="text1"/>
                <w:sz w:val="20"/>
                <w:szCs w:val="20"/>
              </w:rPr>
            </w:pPr>
            <w:r w:rsidRPr="00CF55D4">
              <w:rPr>
                <w:color w:val="000000" w:themeColor="text1"/>
                <w:sz w:val="20"/>
                <w:szCs w:val="20"/>
              </w:rPr>
              <w:t xml:space="preserve">Rubrics for Case presentations </w:t>
            </w:r>
          </w:p>
          <w:p w:rsidR="00CF55D4" w:rsidRDefault="00CF55D4" w:rsidP="00CF55D4">
            <w:pPr>
              <w:widowControl w:val="0"/>
              <w:pBdr>
                <w:top w:val="nil"/>
                <w:left w:val="nil"/>
                <w:bottom w:val="nil"/>
                <w:right w:val="nil"/>
                <w:between w:val="nil"/>
              </w:pBdr>
              <w:rPr>
                <w:color w:val="000000" w:themeColor="text1"/>
                <w:sz w:val="20"/>
                <w:szCs w:val="20"/>
              </w:rPr>
            </w:pPr>
            <w:r w:rsidRPr="00CF55D4">
              <w:rPr>
                <w:color w:val="000000" w:themeColor="text1"/>
                <w:sz w:val="20"/>
                <w:szCs w:val="20"/>
              </w:rPr>
              <w:t xml:space="preserve">Rubrics for Case Analysis </w:t>
            </w:r>
          </w:p>
          <w:p w:rsidR="00CF55D4" w:rsidRDefault="00CF55D4" w:rsidP="00CF55D4">
            <w:pPr>
              <w:widowControl w:val="0"/>
              <w:pBdr>
                <w:top w:val="nil"/>
                <w:left w:val="nil"/>
                <w:bottom w:val="nil"/>
                <w:right w:val="nil"/>
                <w:between w:val="nil"/>
              </w:pBdr>
              <w:rPr>
                <w:color w:val="000000" w:themeColor="text1"/>
                <w:sz w:val="20"/>
                <w:szCs w:val="20"/>
              </w:rPr>
            </w:pPr>
            <w:r w:rsidRPr="00CF55D4">
              <w:rPr>
                <w:color w:val="000000" w:themeColor="text1"/>
                <w:sz w:val="20"/>
                <w:szCs w:val="20"/>
              </w:rPr>
              <w:t xml:space="preserve">Periodical Examinations that vary from recall to comprehension, analysis, and application </w:t>
            </w:r>
          </w:p>
          <w:p w:rsidR="004E7612" w:rsidRPr="00353667" w:rsidRDefault="00CF55D4" w:rsidP="00353667">
            <w:pPr>
              <w:widowControl w:val="0"/>
              <w:pBdr>
                <w:top w:val="nil"/>
                <w:left w:val="nil"/>
                <w:bottom w:val="nil"/>
                <w:right w:val="nil"/>
                <w:between w:val="nil"/>
              </w:pBdr>
              <w:rPr>
                <w:color w:val="000000" w:themeColor="text1"/>
                <w:sz w:val="20"/>
                <w:szCs w:val="20"/>
              </w:rPr>
            </w:pPr>
            <w:r w:rsidRPr="00CF55D4">
              <w:rPr>
                <w:color w:val="000000" w:themeColor="text1"/>
                <w:sz w:val="20"/>
                <w:szCs w:val="20"/>
              </w:rPr>
              <w:t xml:space="preserve">Quizzes </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Interpersonal Skills &amp; Responsibility</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3.1</w:t>
            </w:r>
          </w:p>
        </w:tc>
        <w:tc>
          <w:tcPr>
            <w:tcW w:w="4572" w:type="dxa"/>
            <w:vAlign w:val="center"/>
          </w:tcPr>
          <w:p w:rsidR="00DB2353" w:rsidRPr="00353667" w:rsidRDefault="00DB2353" w:rsidP="00DB2353">
            <w:pPr>
              <w:widowControl w:val="0"/>
              <w:pBdr>
                <w:top w:val="nil"/>
                <w:left w:val="nil"/>
                <w:bottom w:val="nil"/>
                <w:right w:val="nil"/>
                <w:between w:val="nil"/>
              </w:pBdr>
              <w:rPr>
                <w:color w:val="000000" w:themeColor="text1"/>
                <w:sz w:val="20"/>
                <w:szCs w:val="20"/>
              </w:rPr>
            </w:pPr>
            <w:r w:rsidRPr="00353667">
              <w:rPr>
                <w:color w:val="000000" w:themeColor="text1"/>
                <w:sz w:val="20"/>
                <w:szCs w:val="20"/>
              </w:rPr>
              <w:t xml:space="preserve">Collaborate effectively with other students in the Case studies and group. </w:t>
            </w:r>
          </w:p>
          <w:p w:rsidR="004E7612" w:rsidRPr="00353667" w:rsidRDefault="004E7612" w:rsidP="0024509A">
            <w:pPr>
              <w:ind w:right="43"/>
              <w:rPr>
                <w:color w:val="000000" w:themeColor="text1"/>
                <w:sz w:val="20"/>
                <w:szCs w:val="20"/>
              </w:rPr>
            </w:pPr>
            <w:bookmarkStart w:id="0" w:name="_GoBack"/>
            <w:bookmarkEnd w:id="0"/>
          </w:p>
        </w:tc>
        <w:tc>
          <w:tcPr>
            <w:tcW w:w="2232" w:type="dxa"/>
            <w:vAlign w:val="center"/>
          </w:tcPr>
          <w:p w:rsidR="004E7612" w:rsidRPr="00353667" w:rsidRDefault="00DB2353" w:rsidP="0024509A">
            <w:pPr>
              <w:ind w:right="43"/>
              <w:rPr>
                <w:color w:val="000000" w:themeColor="text1"/>
                <w:sz w:val="20"/>
                <w:szCs w:val="20"/>
              </w:rPr>
            </w:pPr>
            <w:r w:rsidRPr="00353667">
              <w:rPr>
                <w:color w:val="000000" w:themeColor="text1"/>
                <w:sz w:val="20"/>
                <w:szCs w:val="20"/>
              </w:rPr>
              <w:t>Case studies and presentations Questioning</w:t>
            </w:r>
          </w:p>
        </w:tc>
        <w:tc>
          <w:tcPr>
            <w:tcW w:w="2034" w:type="dxa"/>
            <w:vAlign w:val="center"/>
          </w:tcPr>
          <w:p w:rsidR="00353667" w:rsidRPr="00353667" w:rsidRDefault="00353667" w:rsidP="00353667">
            <w:pPr>
              <w:widowControl w:val="0"/>
              <w:pBdr>
                <w:top w:val="nil"/>
                <w:left w:val="nil"/>
                <w:bottom w:val="nil"/>
                <w:right w:val="nil"/>
                <w:between w:val="nil"/>
              </w:pBdr>
              <w:rPr>
                <w:color w:val="000000" w:themeColor="text1"/>
                <w:sz w:val="20"/>
                <w:szCs w:val="20"/>
              </w:rPr>
            </w:pPr>
            <w:r w:rsidRPr="00353667">
              <w:rPr>
                <w:color w:val="000000" w:themeColor="text1"/>
                <w:sz w:val="20"/>
                <w:szCs w:val="20"/>
              </w:rPr>
              <w:t xml:space="preserve">Rubrics for Individual and group requirements </w:t>
            </w:r>
          </w:p>
          <w:p w:rsidR="004E7612" w:rsidRPr="00353667" w:rsidRDefault="004E7612" w:rsidP="0024509A">
            <w:pPr>
              <w:ind w:right="43"/>
              <w:rPr>
                <w:color w:val="000000" w:themeColor="text1"/>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3.2</w:t>
            </w:r>
          </w:p>
        </w:tc>
        <w:tc>
          <w:tcPr>
            <w:tcW w:w="4572" w:type="dxa"/>
            <w:vAlign w:val="center"/>
          </w:tcPr>
          <w:p w:rsidR="00353667" w:rsidRPr="00353667" w:rsidRDefault="00353667" w:rsidP="00353667">
            <w:pPr>
              <w:widowControl w:val="0"/>
              <w:pBdr>
                <w:top w:val="nil"/>
                <w:left w:val="nil"/>
                <w:bottom w:val="nil"/>
                <w:right w:val="nil"/>
                <w:between w:val="nil"/>
              </w:pBdr>
              <w:spacing w:before="5"/>
              <w:rPr>
                <w:color w:val="131300"/>
                <w:sz w:val="20"/>
                <w:szCs w:val="20"/>
              </w:rPr>
            </w:pPr>
            <w:r w:rsidRPr="00353667">
              <w:rPr>
                <w:color w:val="252500"/>
                <w:sz w:val="20"/>
                <w:szCs w:val="20"/>
              </w:rPr>
              <w:t xml:space="preserve">Demonstrate </w:t>
            </w:r>
            <w:r w:rsidRPr="00353667">
              <w:rPr>
                <w:color w:val="1C1C00"/>
                <w:sz w:val="20"/>
                <w:szCs w:val="20"/>
              </w:rPr>
              <w:t xml:space="preserve">responsibility </w:t>
            </w:r>
            <w:r w:rsidRPr="00353667">
              <w:rPr>
                <w:color w:val="222200"/>
                <w:sz w:val="20"/>
                <w:szCs w:val="20"/>
              </w:rPr>
              <w:t xml:space="preserve">for </w:t>
            </w:r>
            <w:r w:rsidRPr="00353667">
              <w:rPr>
                <w:color w:val="1C1C00"/>
                <w:sz w:val="20"/>
                <w:szCs w:val="20"/>
              </w:rPr>
              <w:t xml:space="preserve">own </w:t>
            </w:r>
            <w:r w:rsidRPr="00353667">
              <w:rPr>
                <w:color w:val="1E1E00"/>
                <w:sz w:val="20"/>
                <w:szCs w:val="20"/>
              </w:rPr>
              <w:t xml:space="preserve">learning </w:t>
            </w:r>
            <w:r w:rsidRPr="00353667">
              <w:rPr>
                <w:color w:val="393900"/>
                <w:sz w:val="20"/>
                <w:szCs w:val="20"/>
              </w:rPr>
              <w:t xml:space="preserve">Case </w:t>
            </w:r>
            <w:r w:rsidRPr="00353667">
              <w:rPr>
                <w:color w:val="272700"/>
                <w:sz w:val="20"/>
                <w:szCs w:val="20"/>
              </w:rPr>
              <w:t xml:space="preserve">studies </w:t>
            </w:r>
            <w:r w:rsidRPr="00353667">
              <w:rPr>
                <w:color w:val="222200"/>
                <w:sz w:val="20"/>
                <w:szCs w:val="20"/>
              </w:rPr>
              <w:t xml:space="preserve">and </w:t>
            </w:r>
            <w:r w:rsidRPr="00353667">
              <w:rPr>
                <w:color w:val="2E2E00"/>
                <w:sz w:val="20"/>
                <w:szCs w:val="20"/>
              </w:rPr>
              <w:t xml:space="preserve">through </w:t>
            </w:r>
            <w:r w:rsidRPr="00353667">
              <w:rPr>
                <w:color w:val="262600"/>
                <w:sz w:val="20"/>
                <w:szCs w:val="20"/>
              </w:rPr>
              <w:t xml:space="preserve">appropriate </w:t>
            </w:r>
            <w:r w:rsidRPr="00353667">
              <w:rPr>
                <w:color w:val="222200"/>
                <w:sz w:val="20"/>
                <w:szCs w:val="20"/>
              </w:rPr>
              <w:t xml:space="preserve">acceptance </w:t>
            </w:r>
            <w:r w:rsidRPr="00353667">
              <w:rPr>
                <w:color w:val="131300"/>
                <w:sz w:val="20"/>
                <w:szCs w:val="20"/>
              </w:rPr>
              <w:t xml:space="preserve">of </w:t>
            </w:r>
          </w:p>
          <w:p w:rsidR="004E7612" w:rsidRPr="001D3A92" w:rsidRDefault="00353667" w:rsidP="00353667">
            <w:pPr>
              <w:ind w:right="43"/>
              <w:rPr>
                <w:sz w:val="20"/>
                <w:szCs w:val="20"/>
              </w:rPr>
            </w:pPr>
            <w:r w:rsidRPr="00353667">
              <w:rPr>
                <w:color w:val="282800"/>
                <w:sz w:val="20"/>
                <w:szCs w:val="20"/>
              </w:rPr>
              <w:t xml:space="preserve">presentations </w:t>
            </w:r>
            <w:r w:rsidRPr="00353667">
              <w:rPr>
                <w:color w:val="323200"/>
                <w:sz w:val="20"/>
                <w:szCs w:val="20"/>
              </w:rPr>
              <w:t>direction</w:t>
            </w:r>
            <w:r w:rsidRPr="00353667">
              <w:rPr>
                <w:color w:val="202000"/>
                <w:sz w:val="20"/>
                <w:szCs w:val="20"/>
              </w:rPr>
              <w:t>/</w:t>
            </w:r>
            <w:r w:rsidRPr="00353667">
              <w:rPr>
                <w:color w:val="454500"/>
                <w:sz w:val="20"/>
                <w:szCs w:val="20"/>
              </w:rPr>
              <w:t xml:space="preserve">correction </w:t>
            </w:r>
            <w:r w:rsidRPr="00353667">
              <w:rPr>
                <w:color w:val="252500"/>
                <w:sz w:val="20"/>
                <w:szCs w:val="20"/>
              </w:rPr>
              <w:t xml:space="preserve">and </w:t>
            </w:r>
            <w:r w:rsidRPr="00353667">
              <w:rPr>
                <w:color w:val="272700"/>
                <w:sz w:val="20"/>
                <w:szCs w:val="20"/>
              </w:rPr>
              <w:t xml:space="preserve">evaluation of </w:t>
            </w:r>
            <w:r w:rsidRPr="00353667">
              <w:rPr>
                <w:color w:val="252500"/>
                <w:sz w:val="20"/>
                <w:szCs w:val="20"/>
              </w:rPr>
              <w:t xml:space="preserve">self </w:t>
            </w:r>
            <w:r w:rsidRPr="00353667">
              <w:rPr>
                <w:color w:val="585800"/>
                <w:sz w:val="20"/>
                <w:szCs w:val="20"/>
              </w:rPr>
              <w:t xml:space="preserve">in </w:t>
            </w:r>
            <w:r w:rsidRPr="00353667">
              <w:rPr>
                <w:color w:val="353500"/>
                <w:sz w:val="20"/>
                <w:szCs w:val="20"/>
              </w:rPr>
              <w:t xml:space="preserve">Questioning </w:t>
            </w:r>
            <w:r w:rsidRPr="00353667">
              <w:rPr>
                <w:color w:val="333300"/>
                <w:sz w:val="20"/>
                <w:szCs w:val="20"/>
              </w:rPr>
              <w:t xml:space="preserve">relation </w:t>
            </w:r>
            <w:r w:rsidRPr="00353667">
              <w:rPr>
                <w:color w:val="4B4B00"/>
                <w:sz w:val="20"/>
                <w:szCs w:val="20"/>
              </w:rPr>
              <w:t xml:space="preserve">to </w:t>
            </w:r>
            <w:r w:rsidRPr="00353667">
              <w:rPr>
                <w:color w:val="3A3A00"/>
                <w:sz w:val="20"/>
                <w:szCs w:val="20"/>
              </w:rPr>
              <w:t xml:space="preserve">course </w:t>
            </w:r>
            <w:r w:rsidRPr="00353667">
              <w:rPr>
                <w:color w:val="2C2C00"/>
                <w:sz w:val="20"/>
                <w:szCs w:val="20"/>
              </w:rPr>
              <w:t>objectives</w:t>
            </w:r>
          </w:p>
        </w:tc>
        <w:tc>
          <w:tcPr>
            <w:tcW w:w="2232" w:type="dxa"/>
            <w:vAlign w:val="center"/>
          </w:tcPr>
          <w:p w:rsidR="004E7612" w:rsidRPr="001D3A92" w:rsidRDefault="00353667" w:rsidP="0024509A">
            <w:pPr>
              <w:ind w:right="43"/>
              <w:rPr>
                <w:sz w:val="20"/>
                <w:szCs w:val="20"/>
              </w:rPr>
            </w:pPr>
            <w:r w:rsidRPr="00353667">
              <w:rPr>
                <w:color w:val="000000" w:themeColor="text1"/>
                <w:sz w:val="20"/>
                <w:szCs w:val="20"/>
              </w:rPr>
              <w:t>Case studies and presentations Questioning</w:t>
            </w:r>
          </w:p>
        </w:tc>
        <w:tc>
          <w:tcPr>
            <w:tcW w:w="2034" w:type="dxa"/>
            <w:vAlign w:val="center"/>
          </w:tcPr>
          <w:p w:rsidR="00353667" w:rsidRPr="00353667" w:rsidRDefault="00353667" w:rsidP="00353667">
            <w:pPr>
              <w:widowControl w:val="0"/>
              <w:pBdr>
                <w:top w:val="nil"/>
                <w:left w:val="nil"/>
                <w:bottom w:val="nil"/>
                <w:right w:val="nil"/>
                <w:between w:val="nil"/>
              </w:pBdr>
              <w:rPr>
                <w:color w:val="000000" w:themeColor="text1"/>
                <w:sz w:val="20"/>
                <w:szCs w:val="20"/>
              </w:rPr>
            </w:pPr>
            <w:r w:rsidRPr="00353667">
              <w:rPr>
                <w:color w:val="000000" w:themeColor="text1"/>
                <w:sz w:val="20"/>
                <w:szCs w:val="20"/>
              </w:rPr>
              <w:t xml:space="preserve">Rubrics for Individual and group requirements </w:t>
            </w:r>
          </w:p>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lastRenderedPageBreak/>
              <w:t>4.0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Communication, Information Technology, Numerical</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4.1</w:t>
            </w:r>
          </w:p>
        </w:tc>
        <w:tc>
          <w:tcPr>
            <w:tcW w:w="4572" w:type="dxa"/>
            <w:vAlign w:val="center"/>
          </w:tcPr>
          <w:p w:rsidR="00353667" w:rsidRPr="00353667" w:rsidRDefault="00353667" w:rsidP="00353667">
            <w:pPr>
              <w:widowControl w:val="0"/>
              <w:pBdr>
                <w:top w:val="nil"/>
                <w:left w:val="nil"/>
                <w:bottom w:val="nil"/>
                <w:right w:val="nil"/>
                <w:between w:val="nil"/>
              </w:pBdr>
              <w:rPr>
                <w:color w:val="000000" w:themeColor="text1"/>
                <w:sz w:val="20"/>
                <w:szCs w:val="20"/>
              </w:rPr>
            </w:pPr>
            <w:r w:rsidRPr="00353667">
              <w:rPr>
                <w:color w:val="000000" w:themeColor="text1"/>
                <w:sz w:val="20"/>
                <w:szCs w:val="20"/>
              </w:rPr>
              <w:t xml:space="preserve">Utilize effective communication skills in </w:t>
            </w:r>
          </w:p>
          <w:p w:rsidR="004E7612" w:rsidRPr="001D3A92" w:rsidRDefault="00353667" w:rsidP="00353667">
            <w:pPr>
              <w:ind w:right="43"/>
              <w:rPr>
                <w:sz w:val="20"/>
                <w:szCs w:val="20"/>
              </w:rPr>
            </w:pPr>
            <w:r w:rsidRPr="00353667">
              <w:rPr>
                <w:color w:val="000000" w:themeColor="text1"/>
                <w:sz w:val="20"/>
                <w:szCs w:val="20"/>
              </w:rPr>
              <w:t>Case studies and interpersonal relationship.</w:t>
            </w:r>
          </w:p>
        </w:tc>
        <w:tc>
          <w:tcPr>
            <w:tcW w:w="2232" w:type="dxa"/>
            <w:vAlign w:val="center"/>
          </w:tcPr>
          <w:p w:rsidR="004E7612" w:rsidRPr="001D3A92" w:rsidRDefault="00353667" w:rsidP="0024509A">
            <w:pPr>
              <w:ind w:right="43"/>
              <w:rPr>
                <w:sz w:val="20"/>
                <w:szCs w:val="20"/>
              </w:rPr>
            </w:pPr>
            <w:r w:rsidRPr="00353667">
              <w:rPr>
                <w:color w:val="000000" w:themeColor="text1"/>
                <w:sz w:val="20"/>
                <w:szCs w:val="20"/>
              </w:rPr>
              <w:t>Case studies and presentations Questioning</w:t>
            </w:r>
          </w:p>
        </w:tc>
        <w:tc>
          <w:tcPr>
            <w:tcW w:w="2034" w:type="dxa"/>
            <w:vAlign w:val="center"/>
          </w:tcPr>
          <w:p w:rsidR="00353667" w:rsidRPr="00353667" w:rsidRDefault="00353667" w:rsidP="00353667">
            <w:pPr>
              <w:widowControl w:val="0"/>
              <w:pBdr>
                <w:top w:val="nil"/>
                <w:left w:val="nil"/>
                <w:bottom w:val="nil"/>
                <w:right w:val="nil"/>
                <w:between w:val="nil"/>
              </w:pBdr>
              <w:rPr>
                <w:color w:val="000000" w:themeColor="text1"/>
                <w:sz w:val="20"/>
                <w:szCs w:val="20"/>
              </w:rPr>
            </w:pPr>
            <w:r w:rsidRPr="00353667">
              <w:rPr>
                <w:color w:val="000000" w:themeColor="text1"/>
                <w:sz w:val="20"/>
                <w:szCs w:val="20"/>
              </w:rPr>
              <w:t xml:space="preserve">Rubrics for Individual and group requirements </w:t>
            </w:r>
          </w:p>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4.2</w:t>
            </w:r>
          </w:p>
        </w:tc>
        <w:tc>
          <w:tcPr>
            <w:tcW w:w="4572" w:type="dxa"/>
            <w:vAlign w:val="center"/>
          </w:tcPr>
          <w:p w:rsidR="00353667" w:rsidRPr="00353667" w:rsidRDefault="00353667" w:rsidP="00353667">
            <w:pPr>
              <w:widowControl w:val="0"/>
              <w:pBdr>
                <w:top w:val="nil"/>
                <w:left w:val="nil"/>
                <w:bottom w:val="nil"/>
                <w:right w:val="nil"/>
                <w:between w:val="nil"/>
              </w:pBdr>
              <w:spacing w:before="26"/>
              <w:rPr>
                <w:color w:val="2C2C00"/>
                <w:sz w:val="20"/>
                <w:szCs w:val="20"/>
              </w:rPr>
            </w:pPr>
            <w:r w:rsidRPr="00353667">
              <w:rPr>
                <w:color w:val="303000"/>
                <w:sz w:val="20"/>
                <w:szCs w:val="20"/>
              </w:rPr>
              <w:t xml:space="preserve">Utilize </w:t>
            </w:r>
            <w:r w:rsidRPr="00353667">
              <w:rPr>
                <w:color w:val="282800"/>
                <w:sz w:val="20"/>
                <w:szCs w:val="20"/>
              </w:rPr>
              <w:t xml:space="preserve">appropriate </w:t>
            </w:r>
            <w:r w:rsidRPr="00353667">
              <w:rPr>
                <w:color w:val="333300"/>
                <w:sz w:val="20"/>
                <w:szCs w:val="20"/>
              </w:rPr>
              <w:t xml:space="preserve">internet </w:t>
            </w:r>
            <w:r w:rsidRPr="00353667">
              <w:rPr>
                <w:color w:val="363600"/>
                <w:sz w:val="20"/>
                <w:szCs w:val="20"/>
              </w:rPr>
              <w:t xml:space="preserve">websites </w:t>
            </w:r>
            <w:r w:rsidRPr="00353667">
              <w:rPr>
                <w:color w:val="2C2C00"/>
                <w:sz w:val="20"/>
                <w:szCs w:val="20"/>
              </w:rPr>
              <w:t xml:space="preserve">in </w:t>
            </w:r>
          </w:p>
          <w:p w:rsidR="00353667" w:rsidRPr="00353667" w:rsidRDefault="00353667" w:rsidP="00353667">
            <w:pPr>
              <w:widowControl w:val="0"/>
              <w:pBdr>
                <w:top w:val="nil"/>
                <w:left w:val="nil"/>
                <w:bottom w:val="nil"/>
                <w:right w:val="nil"/>
                <w:between w:val="nil"/>
              </w:pBdr>
              <w:rPr>
                <w:color w:val="F7F700"/>
                <w:sz w:val="20"/>
                <w:szCs w:val="20"/>
              </w:rPr>
            </w:pPr>
            <w:r w:rsidRPr="00353667">
              <w:rPr>
                <w:color w:val="292900"/>
                <w:sz w:val="20"/>
                <w:szCs w:val="20"/>
              </w:rPr>
              <w:t xml:space="preserve">Case </w:t>
            </w:r>
            <w:r w:rsidRPr="00353667">
              <w:rPr>
                <w:color w:val="3B3B00"/>
                <w:sz w:val="20"/>
                <w:szCs w:val="20"/>
              </w:rPr>
              <w:t xml:space="preserve">studies </w:t>
            </w:r>
            <w:r w:rsidRPr="00353667">
              <w:rPr>
                <w:color w:val="313100"/>
                <w:sz w:val="20"/>
                <w:szCs w:val="20"/>
              </w:rPr>
              <w:t xml:space="preserve">and </w:t>
            </w:r>
            <w:r w:rsidRPr="00353667">
              <w:rPr>
                <w:color w:val="242400"/>
                <w:sz w:val="20"/>
                <w:szCs w:val="20"/>
              </w:rPr>
              <w:t xml:space="preserve">developing </w:t>
            </w:r>
            <w:r w:rsidRPr="00353667">
              <w:rPr>
                <w:color w:val="191900"/>
                <w:sz w:val="20"/>
                <w:szCs w:val="20"/>
              </w:rPr>
              <w:t xml:space="preserve">new </w:t>
            </w:r>
            <w:r w:rsidRPr="00353667">
              <w:rPr>
                <w:color w:val="1B1B00"/>
                <w:sz w:val="20"/>
                <w:szCs w:val="20"/>
              </w:rPr>
              <w:t xml:space="preserve">nursing </w:t>
            </w:r>
            <w:r w:rsidRPr="00353667">
              <w:rPr>
                <w:color w:val="1A1A00"/>
                <w:sz w:val="20"/>
                <w:szCs w:val="20"/>
              </w:rPr>
              <w:t xml:space="preserve">knowledge </w:t>
            </w:r>
            <w:r w:rsidRPr="00353667">
              <w:rPr>
                <w:color w:val="212100"/>
                <w:sz w:val="20"/>
                <w:szCs w:val="20"/>
              </w:rPr>
              <w:t xml:space="preserve">for </w:t>
            </w:r>
            <w:r w:rsidRPr="00353667">
              <w:rPr>
                <w:color w:val="1E1E00"/>
                <w:sz w:val="20"/>
                <w:szCs w:val="20"/>
              </w:rPr>
              <w:t xml:space="preserve">course </w:t>
            </w:r>
            <w:r w:rsidRPr="00353667">
              <w:rPr>
                <w:color w:val="272700"/>
                <w:sz w:val="20"/>
                <w:szCs w:val="20"/>
              </w:rPr>
              <w:t>work</w:t>
            </w:r>
            <w:r w:rsidRPr="00353667">
              <w:rPr>
                <w:color w:val="F7F700"/>
                <w:sz w:val="20"/>
                <w:szCs w:val="20"/>
              </w:rPr>
              <w:t xml:space="preserve">. </w:t>
            </w:r>
          </w:p>
          <w:p w:rsidR="004E7612" w:rsidRPr="001D3A92" w:rsidRDefault="004E7612" w:rsidP="0024509A">
            <w:pPr>
              <w:ind w:right="43"/>
              <w:rPr>
                <w:sz w:val="20"/>
                <w:szCs w:val="20"/>
              </w:rPr>
            </w:pPr>
          </w:p>
        </w:tc>
        <w:tc>
          <w:tcPr>
            <w:tcW w:w="2232" w:type="dxa"/>
            <w:vAlign w:val="center"/>
          </w:tcPr>
          <w:p w:rsidR="004E7612" w:rsidRPr="001D3A92" w:rsidRDefault="00353667" w:rsidP="0024509A">
            <w:pPr>
              <w:ind w:right="43"/>
              <w:rPr>
                <w:sz w:val="20"/>
                <w:szCs w:val="20"/>
              </w:rPr>
            </w:pPr>
            <w:r w:rsidRPr="00353667">
              <w:rPr>
                <w:color w:val="000000" w:themeColor="text1"/>
                <w:sz w:val="20"/>
                <w:szCs w:val="20"/>
              </w:rPr>
              <w:t>Case studies and presentations Questioning</w:t>
            </w:r>
          </w:p>
        </w:tc>
        <w:tc>
          <w:tcPr>
            <w:tcW w:w="2034" w:type="dxa"/>
            <w:vAlign w:val="center"/>
          </w:tcPr>
          <w:p w:rsidR="00353667" w:rsidRPr="00353667" w:rsidRDefault="00353667" w:rsidP="00353667">
            <w:pPr>
              <w:widowControl w:val="0"/>
              <w:pBdr>
                <w:top w:val="nil"/>
                <w:left w:val="nil"/>
                <w:bottom w:val="nil"/>
                <w:right w:val="nil"/>
                <w:between w:val="nil"/>
              </w:pBdr>
              <w:rPr>
                <w:color w:val="000000" w:themeColor="text1"/>
                <w:sz w:val="20"/>
                <w:szCs w:val="20"/>
              </w:rPr>
            </w:pPr>
            <w:r w:rsidRPr="00353667">
              <w:rPr>
                <w:color w:val="000000" w:themeColor="text1"/>
                <w:sz w:val="20"/>
                <w:szCs w:val="20"/>
              </w:rPr>
              <w:t xml:space="preserve">Rubrics for Individual and group requirements </w:t>
            </w:r>
          </w:p>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Psychomotor</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5.1</w:t>
            </w:r>
          </w:p>
        </w:tc>
        <w:tc>
          <w:tcPr>
            <w:tcW w:w="4572" w:type="dxa"/>
            <w:vAlign w:val="center"/>
          </w:tcPr>
          <w:p w:rsidR="004E7612" w:rsidRPr="001D3A92" w:rsidRDefault="00353667" w:rsidP="0024509A">
            <w:pPr>
              <w:ind w:right="43"/>
              <w:rPr>
                <w:sz w:val="20"/>
                <w:szCs w:val="20"/>
              </w:rPr>
            </w:pPr>
            <w:r>
              <w:rPr>
                <w:sz w:val="20"/>
                <w:szCs w:val="20"/>
              </w:rPr>
              <w:t>N/A</w:t>
            </w: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5.2</w:t>
            </w:r>
          </w:p>
        </w:tc>
        <w:tc>
          <w:tcPr>
            <w:tcW w:w="4572" w:type="dxa"/>
            <w:vAlign w:val="center"/>
          </w:tcPr>
          <w:p w:rsidR="004E7612" w:rsidRPr="001D3A92" w:rsidRDefault="00353667" w:rsidP="0024509A">
            <w:pPr>
              <w:ind w:right="43"/>
              <w:rPr>
                <w:sz w:val="20"/>
                <w:szCs w:val="20"/>
              </w:rPr>
            </w:pPr>
            <w:r>
              <w:rPr>
                <w:sz w:val="20"/>
                <w:szCs w:val="20"/>
              </w:rPr>
              <w:t>N/A</w:t>
            </w: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1</w:t>
            </w:r>
          </w:p>
        </w:tc>
        <w:tc>
          <w:tcPr>
            <w:tcW w:w="5556" w:type="dxa"/>
          </w:tcPr>
          <w:p w:rsidR="004E7612" w:rsidRPr="00353667" w:rsidRDefault="00353667" w:rsidP="00265A1C">
            <w:pPr>
              <w:ind w:right="43"/>
              <w:rPr>
                <w:sz w:val="18"/>
                <w:szCs w:val="18"/>
              </w:rPr>
            </w:pPr>
            <w:r w:rsidRPr="00353667">
              <w:rPr>
                <w:sz w:val="18"/>
                <w:szCs w:val="18"/>
              </w:rPr>
              <w:t>QUIZ#1</w:t>
            </w:r>
          </w:p>
          <w:p w:rsidR="00353667" w:rsidRPr="00353667" w:rsidRDefault="00353667" w:rsidP="00265A1C">
            <w:pPr>
              <w:ind w:right="43"/>
              <w:rPr>
                <w:sz w:val="18"/>
                <w:szCs w:val="18"/>
              </w:rPr>
            </w:pPr>
            <w:r w:rsidRPr="00353667">
              <w:rPr>
                <w:sz w:val="18"/>
                <w:szCs w:val="18"/>
              </w:rPr>
              <w:t>QUIZ#2</w:t>
            </w:r>
          </w:p>
          <w:p w:rsidR="00353667" w:rsidRPr="00353667" w:rsidRDefault="00353667" w:rsidP="00265A1C">
            <w:pPr>
              <w:ind w:right="43"/>
              <w:rPr>
                <w:sz w:val="18"/>
                <w:szCs w:val="18"/>
              </w:rPr>
            </w:pPr>
            <w:r w:rsidRPr="00353667">
              <w:rPr>
                <w:sz w:val="18"/>
                <w:szCs w:val="18"/>
              </w:rPr>
              <w:t>QUIZ#3</w:t>
            </w:r>
          </w:p>
          <w:p w:rsidR="00353667" w:rsidRPr="00353667" w:rsidRDefault="00353667" w:rsidP="00265A1C">
            <w:pPr>
              <w:ind w:right="43"/>
              <w:rPr>
                <w:sz w:val="18"/>
                <w:szCs w:val="18"/>
              </w:rPr>
            </w:pPr>
            <w:r w:rsidRPr="00353667">
              <w:rPr>
                <w:sz w:val="18"/>
                <w:szCs w:val="18"/>
              </w:rPr>
              <w:t>QUIZ#4</w:t>
            </w:r>
          </w:p>
          <w:p w:rsidR="00353667" w:rsidRPr="00353667" w:rsidRDefault="00353667" w:rsidP="00265A1C">
            <w:pPr>
              <w:ind w:right="43"/>
              <w:rPr>
                <w:sz w:val="18"/>
                <w:szCs w:val="18"/>
              </w:rPr>
            </w:pPr>
            <w:r w:rsidRPr="00353667">
              <w:rPr>
                <w:sz w:val="18"/>
                <w:szCs w:val="18"/>
              </w:rPr>
              <w:t>QUIZ#5</w:t>
            </w:r>
          </w:p>
        </w:tc>
        <w:tc>
          <w:tcPr>
            <w:tcW w:w="1350" w:type="dxa"/>
          </w:tcPr>
          <w:p w:rsidR="004E7612" w:rsidRPr="00353667" w:rsidRDefault="00353667" w:rsidP="00265A1C">
            <w:pPr>
              <w:ind w:right="43"/>
              <w:rPr>
                <w:sz w:val="18"/>
                <w:szCs w:val="18"/>
              </w:rPr>
            </w:pPr>
            <w:r w:rsidRPr="00353667">
              <w:rPr>
                <w:sz w:val="18"/>
                <w:szCs w:val="18"/>
              </w:rPr>
              <w:t>4</w:t>
            </w:r>
          </w:p>
          <w:p w:rsidR="00353667" w:rsidRPr="00353667" w:rsidRDefault="00353667" w:rsidP="00265A1C">
            <w:pPr>
              <w:ind w:right="43"/>
              <w:rPr>
                <w:sz w:val="18"/>
                <w:szCs w:val="18"/>
              </w:rPr>
            </w:pPr>
            <w:r w:rsidRPr="00353667">
              <w:rPr>
                <w:sz w:val="18"/>
                <w:szCs w:val="18"/>
              </w:rPr>
              <w:t>5</w:t>
            </w:r>
          </w:p>
          <w:p w:rsidR="00353667" w:rsidRPr="00353667" w:rsidRDefault="00353667" w:rsidP="00265A1C">
            <w:pPr>
              <w:ind w:right="43"/>
              <w:rPr>
                <w:sz w:val="18"/>
                <w:szCs w:val="18"/>
              </w:rPr>
            </w:pPr>
            <w:r w:rsidRPr="00353667">
              <w:rPr>
                <w:sz w:val="18"/>
                <w:szCs w:val="18"/>
              </w:rPr>
              <w:t>10</w:t>
            </w:r>
          </w:p>
          <w:p w:rsidR="00353667" w:rsidRPr="00353667" w:rsidRDefault="00353667" w:rsidP="00265A1C">
            <w:pPr>
              <w:ind w:right="43"/>
              <w:rPr>
                <w:sz w:val="18"/>
                <w:szCs w:val="18"/>
              </w:rPr>
            </w:pPr>
            <w:r w:rsidRPr="00353667">
              <w:rPr>
                <w:sz w:val="18"/>
                <w:szCs w:val="18"/>
              </w:rPr>
              <w:t>12</w:t>
            </w:r>
          </w:p>
          <w:p w:rsidR="00353667" w:rsidRPr="00353667" w:rsidRDefault="00353667" w:rsidP="00265A1C">
            <w:pPr>
              <w:ind w:right="43"/>
              <w:rPr>
                <w:sz w:val="18"/>
                <w:szCs w:val="18"/>
              </w:rPr>
            </w:pPr>
            <w:r w:rsidRPr="00353667">
              <w:rPr>
                <w:sz w:val="18"/>
                <w:szCs w:val="18"/>
              </w:rPr>
              <w:t>14</w:t>
            </w:r>
          </w:p>
        </w:tc>
        <w:tc>
          <w:tcPr>
            <w:tcW w:w="2250" w:type="dxa"/>
          </w:tcPr>
          <w:p w:rsidR="004E7612" w:rsidRPr="00353667" w:rsidRDefault="00353667" w:rsidP="00265A1C">
            <w:pPr>
              <w:ind w:right="43"/>
              <w:rPr>
                <w:sz w:val="18"/>
                <w:szCs w:val="18"/>
              </w:rPr>
            </w:pPr>
            <w:r w:rsidRPr="00353667">
              <w:rPr>
                <w:sz w:val="18"/>
                <w:szCs w:val="18"/>
              </w:rPr>
              <w:t>20 MARKS</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2</w:t>
            </w:r>
          </w:p>
        </w:tc>
        <w:tc>
          <w:tcPr>
            <w:tcW w:w="5556" w:type="dxa"/>
          </w:tcPr>
          <w:p w:rsidR="004E7612" w:rsidRPr="00470372" w:rsidRDefault="00353667" w:rsidP="00265A1C">
            <w:pPr>
              <w:ind w:right="43"/>
            </w:pPr>
            <w:r>
              <w:t>RESEARCH-BASED REQUIREMENTS</w:t>
            </w:r>
          </w:p>
        </w:tc>
        <w:tc>
          <w:tcPr>
            <w:tcW w:w="1350" w:type="dxa"/>
          </w:tcPr>
          <w:p w:rsidR="004E7612" w:rsidRPr="00470372" w:rsidRDefault="00353667" w:rsidP="00265A1C">
            <w:pPr>
              <w:ind w:right="43"/>
            </w:pPr>
            <w:r>
              <w:t>5</w:t>
            </w:r>
          </w:p>
        </w:tc>
        <w:tc>
          <w:tcPr>
            <w:tcW w:w="2250" w:type="dxa"/>
          </w:tcPr>
          <w:p w:rsidR="004E7612" w:rsidRPr="00470372" w:rsidRDefault="00353667" w:rsidP="00265A1C">
            <w:pPr>
              <w:ind w:right="43"/>
            </w:pPr>
            <w:r>
              <w:t>5MARKS</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3</w:t>
            </w:r>
          </w:p>
        </w:tc>
        <w:tc>
          <w:tcPr>
            <w:tcW w:w="5556" w:type="dxa"/>
          </w:tcPr>
          <w:p w:rsidR="004E7612" w:rsidRPr="00470372" w:rsidRDefault="00353667" w:rsidP="00265A1C">
            <w:pPr>
              <w:ind w:right="43"/>
            </w:pPr>
            <w:r>
              <w:t>MIDT</w:t>
            </w:r>
            <w:r w:rsidR="00E21AAE">
              <w:t>E</w:t>
            </w:r>
            <w:r>
              <w:t>RM EXAM</w:t>
            </w:r>
          </w:p>
        </w:tc>
        <w:tc>
          <w:tcPr>
            <w:tcW w:w="1350" w:type="dxa"/>
          </w:tcPr>
          <w:p w:rsidR="004E7612" w:rsidRPr="00470372" w:rsidRDefault="00353667" w:rsidP="00265A1C">
            <w:pPr>
              <w:ind w:right="43"/>
            </w:pPr>
            <w:r>
              <w:t>8</w:t>
            </w:r>
          </w:p>
        </w:tc>
        <w:tc>
          <w:tcPr>
            <w:tcW w:w="2250" w:type="dxa"/>
          </w:tcPr>
          <w:p w:rsidR="004E7612" w:rsidRPr="00470372" w:rsidRDefault="00353667" w:rsidP="00265A1C">
            <w:pPr>
              <w:ind w:right="43"/>
            </w:pPr>
            <w:r>
              <w:t>30 MARKS</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4</w:t>
            </w:r>
          </w:p>
        </w:tc>
        <w:tc>
          <w:tcPr>
            <w:tcW w:w="5556" w:type="dxa"/>
          </w:tcPr>
          <w:p w:rsidR="004E7612" w:rsidRPr="00470372" w:rsidRDefault="00353667" w:rsidP="00265A1C">
            <w:pPr>
              <w:ind w:right="43"/>
            </w:pPr>
            <w:r>
              <w:t>FINAL EXAM</w:t>
            </w:r>
          </w:p>
        </w:tc>
        <w:tc>
          <w:tcPr>
            <w:tcW w:w="1350" w:type="dxa"/>
          </w:tcPr>
          <w:p w:rsidR="004E7612" w:rsidRPr="00470372" w:rsidRDefault="00353667" w:rsidP="00265A1C">
            <w:pPr>
              <w:ind w:right="43"/>
            </w:pPr>
            <w:r>
              <w:t>15</w:t>
            </w:r>
          </w:p>
        </w:tc>
        <w:tc>
          <w:tcPr>
            <w:tcW w:w="2250" w:type="dxa"/>
          </w:tcPr>
          <w:p w:rsidR="004E7612" w:rsidRPr="00470372" w:rsidRDefault="00353667" w:rsidP="00265A1C">
            <w:pPr>
              <w:ind w:right="43"/>
            </w:pPr>
            <w:r>
              <w:t>40 MARKS</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5</w:t>
            </w:r>
          </w:p>
        </w:tc>
        <w:tc>
          <w:tcPr>
            <w:tcW w:w="5556" w:type="dxa"/>
          </w:tcPr>
          <w:p w:rsidR="004E7612" w:rsidRPr="00470372" w:rsidRDefault="00353667" w:rsidP="00265A1C">
            <w:pPr>
              <w:ind w:right="43"/>
            </w:pPr>
            <w:r>
              <w:t>ATTENDANCE</w:t>
            </w:r>
          </w:p>
        </w:tc>
        <w:tc>
          <w:tcPr>
            <w:tcW w:w="1350" w:type="dxa"/>
          </w:tcPr>
          <w:p w:rsidR="004E7612" w:rsidRPr="00470372" w:rsidRDefault="00353667" w:rsidP="00265A1C">
            <w:pPr>
              <w:ind w:right="43"/>
            </w:pPr>
            <w:r>
              <w:t>5</w:t>
            </w:r>
          </w:p>
        </w:tc>
        <w:tc>
          <w:tcPr>
            <w:tcW w:w="2250" w:type="dxa"/>
          </w:tcPr>
          <w:p w:rsidR="00353667" w:rsidRPr="00353667" w:rsidRDefault="00353667" w:rsidP="00353667">
            <w:pPr>
              <w:widowControl w:val="0"/>
              <w:pBdr>
                <w:top w:val="nil"/>
                <w:left w:val="nil"/>
                <w:bottom w:val="nil"/>
                <w:right w:val="nil"/>
                <w:between w:val="nil"/>
              </w:pBdr>
              <w:jc w:val="center"/>
              <w:rPr>
                <w:color w:val="090900"/>
                <w:sz w:val="18"/>
                <w:szCs w:val="18"/>
              </w:rPr>
            </w:pPr>
            <w:r w:rsidRPr="00353667">
              <w:rPr>
                <w:color w:val="181800"/>
                <w:sz w:val="18"/>
                <w:szCs w:val="18"/>
              </w:rPr>
              <w:t xml:space="preserve">Below </w:t>
            </w:r>
            <w:r w:rsidRPr="00353667">
              <w:rPr>
                <w:color w:val="0B0B00"/>
                <w:sz w:val="18"/>
                <w:szCs w:val="18"/>
              </w:rPr>
              <w:t>5</w:t>
            </w:r>
            <w:r w:rsidRPr="00353667">
              <w:rPr>
                <w:color w:val="0D0D00"/>
                <w:sz w:val="18"/>
                <w:szCs w:val="18"/>
              </w:rPr>
              <w:t>%</w:t>
            </w:r>
            <w:r w:rsidRPr="00353667">
              <w:rPr>
                <w:color w:val="000000"/>
                <w:sz w:val="18"/>
                <w:szCs w:val="18"/>
              </w:rPr>
              <w:t>=</w:t>
            </w:r>
            <w:r w:rsidRPr="00353667">
              <w:rPr>
                <w:color w:val="090900"/>
                <w:sz w:val="18"/>
                <w:szCs w:val="18"/>
              </w:rPr>
              <w:t xml:space="preserve">5 </w:t>
            </w:r>
          </w:p>
          <w:p w:rsidR="00353667" w:rsidRPr="00353667" w:rsidRDefault="00353667" w:rsidP="00353667">
            <w:pPr>
              <w:widowControl w:val="0"/>
              <w:pBdr>
                <w:top w:val="nil"/>
                <w:left w:val="nil"/>
                <w:bottom w:val="nil"/>
                <w:right w:val="nil"/>
                <w:between w:val="nil"/>
              </w:pBdr>
              <w:jc w:val="center"/>
              <w:rPr>
                <w:color w:val="212100"/>
                <w:sz w:val="18"/>
                <w:szCs w:val="18"/>
              </w:rPr>
            </w:pPr>
            <w:r w:rsidRPr="00353667">
              <w:rPr>
                <w:color w:val="373700"/>
                <w:sz w:val="18"/>
                <w:szCs w:val="18"/>
              </w:rPr>
              <w:t>5</w:t>
            </w:r>
            <w:r w:rsidRPr="00353667">
              <w:rPr>
                <w:color w:val="2B2B00"/>
                <w:sz w:val="18"/>
                <w:szCs w:val="18"/>
              </w:rPr>
              <w:t>%</w:t>
            </w:r>
            <w:r w:rsidRPr="00353667">
              <w:rPr>
                <w:color w:val="E3E300"/>
                <w:sz w:val="18"/>
                <w:szCs w:val="18"/>
              </w:rPr>
              <w:t>=</w:t>
            </w:r>
            <w:r w:rsidRPr="00353667">
              <w:rPr>
                <w:color w:val="212100"/>
                <w:sz w:val="18"/>
                <w:szCs w:val="18"/>
              </w:rPr>
              <w:t xml:space="preserve">4 </w:t>
            </w:r>
          </w:p>
          <w:p w:rsidR="00353667" w:rsidRPr="00353667" w:rsidRDefault="00353667" w:rsidP="00353667">
            <w:pPr>
              <w:widowControl w:val="0"/>
              <w:pBdr>
                <w:top w:val="nil"/>
                <w:left w:val="nil"/>
                <w:bottom w:val="nil"/>
                <w:right w:val="nil"/>
                <w:between w:val="nil"/>
              </w:pBdr>
              <w:jc w:val="center"/>
              <w:rPr>
                <w:color w:val="252500"/>
                <w:sz w:val="18"/>
                <w:szCs w:val="18"/>
              </w:rPr>
            </w:pPr>
            <w:r w:rsidRPr="00353667">
              <w:rPr>
                <w:color w:val="242400"/>
                <w:sz w:val="18"/>
                <w:szCs w:val="18"/>
              </w:rPr>
              <w:t>10</w:t>
            </w:r>
            <w:r w:rsidRPr="00353667">
              <w:rPr>
                <w:color w:val="2A2A00"/>
                <w:sz w:val="18"/>
                <w:szCs w:val="18"/>
              </w:rPr>
              <w:t>%</w:t>
            </w:r>
            <w:r w:rsidRPr="00353667">
              <w:rPr>
                <w:color w:val="FBFB00"/>
                <w:sz w:val="18"/>
                <w:szCs w:val="18"/>
              </w:rPr>
              <w:t>=</w:t>
            </w:r>
            <w:r w:rsidRPr="00353667">
              <w:rPr>
                <w:color w:val="262600"/>
                <w:sz w:val="18"/>
                <w:szCs w:val="18"/>
              </w:rPr>
              <w:t xml:space="preserve">3 </w:t>
            </w:r>
          </w:p>
          <w:p w:rsidR="00353667" w:rsidRPr="00353667" w:rsidRDefault="00353667" w:rsidP="00353667">
            <w:pPr>
              <w:widowControl w:val="0"/>
              <w:pBdr>
                <w:top w:val="nil"/>
                <w:left w:val="nil"/>
                <w:bottom w:val="nil"/>
                <w:right w:val="nil"/>
                <w:between w:val="nil"/>
              </w:pBdr>
              <w:jc w:val="center"/>
              <w:rPr>
                <w:color w:val="2D2D00"/>
                <w:sz w:val="18"/>
                <w:szCs w:val="18"/>
              </w:rPr>
            </w:pPr>
            <w:r w:rsidRPr="00353667">
              <w:rPr>
                <w:color w:val="252500"/>
                <w:sz w:val="18"/>
                <w:szCs w:val="18"/>
              </w:rPr>
              <w:t>15</w:t>
            </w:r>
            <w:r w:rsidRPr="00353667">
              <w:rPr>
                <w:color w:val="262600"/>
                <w:sz w:val="18"/>
                <w:szCs w:val="18"/>
              </w:rPr>
              <w:t>%</w:t>
            </w:r>
            <w:r w:rsidRPr="00353667">
              <w:rPr>
                <w:color w:val="FCFC00"/>
                <w:sz w:val="18"/>
                <w:szCs w:val="18"/>
              </w:rPr>
              <w:t>=</w:t>
            </w:r>
            <w:r w:rsidRPr="00353667">
              <w:rPr>
                <w:color w:val="5D5D00"/>
                <w:sz w:val="18"/>
                <w:szCs w:val="18"/>
              </w:rPr>
              <w:t xml:space="preserve">2 </w:t>
            </w:r>
          </w:p>
          <w:p w:rsidR="00353667" w:rsidRPr="00353667" w:rsidRDefault="00353667" w:rsidP="00353667">
            <w:pPr>
              <w:widowControl w:val="0"/>
              <w:pBdr>
                <w:top w:val="nil"/>
                <w:left w:val="nil"/>
                <w:bottom w:val="nil"/>
                <w:right w:val="nil"/>
                <w:between w:val="nil"/>
              </w:pBdr>
              <w:jc w:val="center"/>
              <w:rPr>
                <w:color w:val="454500"/>
                <w:sz w:val="18"/>
                <w:szCs w:val="18"/>
              </w:rPr>
            </w:pPr>
            <w:r w:rsidRPr="00353667">
              <w:rPr>
                <w:color w:val="2D2D00"/>
                <w:sz w:val="18"/>
                <w:szCs w:val="18"/>
              </w:rPr>
              <w:t>20</w:t>
            </w:r>
            <w:r w:rsidRPr="00353667">
              <w:rPr>
                <w:color w:val="414100"/>
                <w:sz w:val="18"/>
                <w:szCs w:val="18"/>
              </w:rPr>
              <w:t>%</w:t>
            </w:r>
            <w:r w:rsidRPr="00353667">
              <w:rPr>
                <w:color w:val="F9F900"/>
                <w:sz w:val="18"/>
                <w:szCs w:val="18"/>
              </w:rPr>
              <w:t>=</w:t>
            </w:r>
            <w:r w:rsidRPr="00353667">
              <w:rPr>
                <w:color w:val="464600"/>
                <w:sz w:val="18"/>
                <w:szCs w:val="18"/>
              </w:rPr>
              <w:t xml:space="preserve">1 </w:t>
            </w:r>
          </w:p>
          <w:p w:rsidR="004E7612" w:rsidRPr="00353667" w:rsidRDefault="00353667" w:rsidP="00353667">
            <w:pPr>
              <w:widowControl w:val="0"/>
              <w:pBdr>
                <w:top w:val="nil"/>
                <w:left w:val="nil"/>
                <w:bottom w:val="nil"/>
                <w:right w:val="nil"/>
                <w:between w:val="nil"/>
              </w:pBdr>
              <w:jc w:val="center"/>
              <w:rPr>
                <w:color w:val="1E1E00"/>
                <w:sz w:val="18"/>
                <w:szCs w:val="18"/>
              </w:rPr>
            </w:pPr>
            <w:r w:rsidRPr="00353667">
              <w:rPr>
                <w:color w:val="454500"/>
                <w:sz w:val="18"/>
                <w:szCs w:val="18"/>
              </w:rPr>
              <w:t>25</w:t>
            </w:r>
            <w:r w:rsidRPr="00353667">
              <w:rPr>
                <w:color w:val="151500"/>
                <w:sz w:val="18"/>
                <w:szCs w:val="18"/>
              </w:rPr>
              <w:t>%</w:t>
            </w:r>
            <w:r w:rsidRPr="00353667">
              <w:rPr>
                <w:color w:val="FDFD00"/>
                <w:sz w:val="18"/>
                <w:szCs w:val="18"/>
              </w:rPr>
              <w:t>=</w:t>
            </w:r>
            <w:r w:rsidRPr="00353667">
              <w:rPr>
                <w:color w:val="1E1E00"/>
                <w:sz w:val="18"/>
                <w:szCs w:val="18"/>
              </w:rPr>
              <w:t xml:space="preserve">0 </w:t>
            </w:r>
          </w:p>
        </w:tc>
      </w:tr>
    </w:tbl>
    <w:p w:rsidR="00422FFF" w:rsidRPr="00353667" w:rsidRDefault="00422FFF" w:rsidP="00353667">
      <w:pPr>
        <w:widowControl w:val="0"/>
        <w:pBdr>
          <w:top w:val="nil"/>
          <w:left w:val="nil"/>
          <w:bottom w:val="nil"/>
          <w:right w:val="nil"/>
          <w:between w:val="nil"/>
        </w:pBdr>
        <w:spacing w:before="39"/>
        <w:ind w:right="4482"/>
        <w:rPr>
          <w:color w:val="262600"/>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470372" w:rsidRDefault="0009627A" w:rsidP="00265A1C">
            <w:pPr>
              <w:ind w:right="43"/>
            </w:pPr>
            <w:r>
              <w:t>Sunday and Tuesday 12:00- 1:30</w:t>
            </w: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552F88" w:rsidRPr="00470372" w:rsidRDefault="0009627A" w:rsidP="0009627A">
            <w:pPr>
              <w:ind w:right="43"/>
            </w:pPr>
            <w:r>
              <w:rPr>
                <w:color w:val="2D2D00"/>
                <w:sz w:val="20"/>
                <w:szCs w:val="20"/>
              </w:rPr>
              <w:t xml:space="preserve">        </w:t>
            </w:r>
            <w:r w:rsidRPr="0009627A">
              <w:rPr>
                <w:color w:val="2D2D00"/>
                <w:sz w:val="20"/>
                <w:szCs w:val="20"/>
              </w:rPr>
              <w:t xml:space="preserve">Kozier </w:t>
            </w:r>
            <w:r w:rsidRPr="0009627A">
              <w:rPr>
                <w:color w:val="333300"/>
                <w:sz w:val="20"/>
                <w:szCs w:val="20"/>
              </w:rPr>
              <w:t>B</w:t>
            </w:r>
            <w:r w:rsidRPr="0009627A">
              <w:rPr>
                <w:color w:val="F9F900"/>
                <w:sz w:val="20"/>
                <w:szCs w:val="20"/>
              </w:rPr>
              <w:t xml:space="preserve">, </w:t>
            </w:r>
            <w:proofErr w:type="spellStart"/>
            <w:r w:rsidRPr="0009627A">
              <w:rPr>
                <w:color w:val="282800"/>
                <w:sz w:val="20"/>
                <w:szCs w:val="20"/>
              </w:rPr>
              <w:t>Erb</w:t>
            </w:r>
            <w:proofErr w:type="spellEnd"/>
            <w:r w:rsidRPr="0009627A">
              <w:rPr>
                <w:color w:val="282800"/>
                <w:sz w:val="20"/>
                <w:szCs w:val="20"/>
              </w:rPr>
              <w:t xml:space="preserve"> </w:t>
            </w:r>
            <w:r w:rsidRPr="0009627A">
              <w:rPr>
                <w:color w:val="474700"/>
                <w:sz w:val="20"/>
                <w:szCs w:val="20"/>
              </w:rPr>
              <w:t>G</w:t>
            </w:r>
            <w:r w:rsidRPr="0009627A">
              <w:rPr>
                <w:color w:val="EFEF00"/>
                <w:sz w:val="20"/>
                <w:szCs w:val="20"/>
              </w:rPr>
              <w:t xml:space="preserve">, </w:t>
            </w:r>
            <w:r w:rsidRPr="0009627A">
              <w:rPr>
                <w:color w:val="292900"/>
                <w:sz w:val="20"/>
                <w:szCs w:val="20"/>
              </w:rPr>
              <w:t xml:space="preserve">Berman </w:t>
            </w:r>
            <w:r w:rsidRPr="0009627A">
              <w:rPr>
                <w:color w:val="3D3D00"/>
                <w:sz w:val="20"/>
                <w:szCs w:val="20"/>
              </w:rPr>
              <w:t xml:space="preserve">a </w:t>
            </w:r>
            <w:r w:rsidRPr="0009627A">
              <w:rPr>
                <w:color w:val="626200"/>
                <w:sz w:val="20"/>
                <w:szCs w:val="20"/>
              </w:rPr>
              <w:t>(</w:t>
            </w:r>
            <w:r w:rsidRPr="0009627A">
              <w:rPr>
                <w:color w:val="2B2B00"/>
                <w:sz w:val="20"/>
                <w:szCs w:val="20"/>
              </w:rPr>
              <w:t>2016</w:t>
            </w:r>
            <w:r w:rsidRPr="0009627A">
              <w:rPr>
                <w:color w:val="474700"/>
                <w:sz w:val="20"/>
                <w:szCs w:val="20"/>
              </w:rPr>
              <w:t>)</w:t>
            </w:r>
            <w:r w:rsidRPr="0009627A">
              <w:rPr>
                <w:color w:val="E1E100"/>
                <w:sz w:val="20"/>
                <w:szCs w:val="20"/>
              </w:rPr>
              <w:t xml:space="preserve">. </w:t>
            </w:r>
            <w:r w:rsidRPr="0009627A">
              <w:rPr>
                <w:color w:val="383800"/>
                <w:sz w:val="20"/>
                <w:szCs w:val="20"/>
              </w:rPr>
              <w:t xml:space="preserve">Kozier </w:t>
            </w:r>
            <w:r w:rsidRPr="0009627A">
              <w:rPr>
                <w:color w:val="252500"/>
                <w:sz w:val="20"/>
                <w:szCs w:val="20"/>
              </w:rPr>
              <w:t xml:space="preserve">&amp; </w:t>
            </w:r>
            <w:proofErr w:type="spellStart"/>
            <w:r w:rsidRPr="0009627A">
              <w:rPr>
                <w:color w:val="3C3C00"/>
                <w:sz w:val="20"/>
                <w:szCs w:val="20"/>
              </w:rPr>
              <w:t>Erb</w:t>
            </w:r>
            <w:r w:rsidRPr="0009627A">
              <w:rPr>
                <w:color w:val="9F9F00"/>
                <w:sz w:val="20"/>
                <w:szCs w:val="20"/>
              </w:rPr>
              <w:t>’</w:t>
            </w:r>
            <w:r w:rsidRPr="0009627A">
              <w:rPr>
                <w:color w:val="404000"/>
                <w:sz w:val="20"/>
                <w:szCs w:val="20"/>
              </w:rPr>
              <w:t>s</w:t>
            </w:r>
            <w:proofErr w:type="spellEnd"/>
            <w:r w:rsidRPr="0009627A">
              <w:rPr>
                <w:color w:val="404000"/>
                <w:sz w:val="20"/>
                <w:szCs w:val="20"/>
              </w:rPr>
              <w:t xml:space="preserve"> </w:t>
            </w:r>
            <w:r w:rsidRPr="0009627A">
              <w:rPr>
                <w:color w:val="303000"/>
                <w:sz w:val="20"/>
                <w:szCs w:val="20"/>
              </w:rPr>
              <w:t xml:space="preserve">Fundamentals </w:t>
            </w:r>
            <w:r w:rsidRPr="0009627A">
              <w:rPr>
                <w:color w:val="444400"/>
                <w:sz w:val="20"/>
                <w:szCs w:val="20"/>
              </w:rPr>
              <w:t xml:space="preserve">of </w:t>
            </w:r>
            <w:r w:rsidRPr="0009627A">
              <w:rPr>
                <w:color w:val="3C3C00"/>
                <w:sz w:val="20"/>
                <w:szCs w:val="20"/>
              </w:rPr>
              <w:t>Nursing</w:t>
            </w:r>
            <w:r w:rsidRPr="0009627A">
              <w:rPr>
                <w:color w:val="DEDE00"/>
                <w:sz w:val="20"/>
                <w:szCs w:val="20"/>
              </w:rPr>
              <w:t xml:space="preserve">: </w:t>
            </w:r>
            <w:r w:rsidRPr="0009627A">
              <w:rPr>
                <w:color w:val="313100"/>
                <w:sz w:val="20"/>
                <w:szCs w:val="20"/>
              </w:rPr>
              <w:t>Concept</w:t>
            </w:r>
            <w:r w:rsidRPr="0009627A">
              <w:rPr>
                <w:color w:val="F7F700"/>
                <w:sz w:val="20"/>
                <w:szCs w:val="20"/>
              </w:rPr>
              <w:t xml:space="preserve">, </w:t>
            </w:r>
            <w:r w:rsidRPr="0009627A">
              <w:rPr>
                <w:color w:val="222200"/>
                <w:sz w:val="20"/>
                <w:szCs w:val="20"/>
              </w:rPr>
              <w:t>Process</w:t>
            </w:r>
            <w:r w:rsidRPr="0009627A">
              <w:rPr>
                <w:color w:val="212100"/>
                <w:sz w:val="20"/>
                <w:szCs w:val="20"/>
              </w:rPr>
              <w:t xml:space="preserve">, </w:t>
            </w:r>
            <w:r w:rsidRPr="0009627A">
              <w:rPr>
                <w:color w:val="414100"/>
                <w:sz w:val="20"/>
                <w:szCs w:val="20"/>
              </w:rPr>
              <w:t xml:space="preserve">and </w:t>
            </w:r>
            <w:r w:rsidRPr="0009627A">
              <w:rPr>
                <w:color w:val="2F2F00"/>
                <w:sz w:val="20"/>
                <w:szCs w:val="20"/>
              </w:rPr>
              <w:t xml:space="preserve">Practice </w:t>
            </w:r>
            <w:r w:rsidRPr="0009627A">
              <w:rPr>
                <w:color w:val="252500"/>
                <w:sz w:val="20"/>
                <w:szCs w:val="20"/>
              </w:rPr>
              <w:t>(</w:t>
            </w:r>
            <w:r w:rsidRPr="0009627A">
              <w:rPr>
                <w:color w:val="191900"/>
                <w:sz w:val="20"/>
                <w:szCs w:val="20"/>
              </w:rPr>
              <w:t xml:space="preserve">10th </w:t>
            </w:r>
            <w:r w:rsidRPr="0009627A">
              <w:rPr>
                <w:color w:val="222200"/>
                <w:sz w:val="20"/>
                <w:szCs w:val="20"/>
              </w:rPr>
              <w:t>Ed</w:t>
            </w:r>
            <w:r w:rsidRPr="0009627A">
              <w:rPr>
                <w:color w:val="303000"/>
                <w:sz w:val="20"/>
                <w:szCs w:val="20"/>
              </w:rPr>
              <w:t>.</w:t>
            </w:r>
            <w:r w:rsidRPr="0009627A">
              <w:rPr>
                <w:color w:val="333300"/>
                <w:sz w:val="20"/>
                <w:szCs w:val="20"/>
              </w:rPr>
              <w:t>)</w:t>
            </w:r>
            <w:r w:rsidRPr="0009627A">
              <w:rPr>
                <w:color w:val="3C3C00"/>
                <w:sz w:val="20"/>
                <w:szCs w:val="20"/>
              </w:rPr>
              <w:t xml:space="preserve">. </w:t>
            </w:r>
            <w:r w:rsidRPr="0009627A">
              <w:rPr>
                <w:color w:val="1D1D00"/>
                <w:sz w:val="20"/>
                <w:szCs w:val="20"/>
              </w:rPr>
              <w:t xml:space="preserve">Prentice </w:t>
            </w:r>
            <w:proofErr w:type="spellStart"/>
            <w:proofErr w:type="gramStart"/>
            <w:r w:rsidRPr="0009627A">
              <w:rPr>
                <w:color w:val="1B1B00"/>
                <w:sz w:val="20"/>
                <w:szCs w:val="20"/>
              </w:rPr>
              <w:t>Hall</w:t>
            </w:r>
            <w:r w:rsidRPr="0009627A">
              <w:rPr>
                <w:color w:val="080800"/>
                <w:sz w:val="20"/>
                <w:szCs w:val="20"/>
              </w:rPr>
              <w:t>:</w:t>
            </w:r>
            <w:r w:rsidRPr="0009627A">
              <w:rPr>
                <w:color w:val="0E0E00"/>
                <w:sz w:val="20"/>
                <w:szCs w:val="20"/>
              </w:rPr>
              <w:t>New</w:t>
            </w:r>
            <w:proofErr w:type="spellEnd"/>
            <w:proofErr w:type="gramEnd"/>
            <w:r w:rsidRPr="0009627A">
              <w:rPr>
                <w:color w:val="0E0E00"/>
                <w:sz w:val="20"/>
                <w:szCs w:val="20"/>
              </w:rPr>
              <w:t xml:space="preserve"> </w:t>
            </w:r>
            <w:r w:rsidRPr="0009627A">
              <w:rPr>
                <w:color w:val="333300"/>
                <w:sz w:val="20"/>
                <w:szCs w:val="20"/>
              </w:rPr>
              <w:t>jersey</w:t>
            </w:r>
            <w:r>
              <w:rPr>
                <w:color w:val="1A1A00"/>
              </w:rPr>
              <w:t>.</w:t>
            </w:r>
          </w:p>
        </w:tc>
      </w:tr>
      <w:tr w:rsidR="004E7612" w:rsidRPr="00470372" w:rsidTr="0092240A">
        <w:tc>
          <w:tcPr>
            <w:tcW w:w="9540" w:type="dxa"/>
          </w:tcPr>
          <w:p w:rsidR="004E7612" w:rsidRDefault="004E7612" w:rsidP="0009627A">
            <w:pPr>
              <w:ind w:right="43"/>
            </w:pPr>
            <w:r>
              <w:t>2. List Essential References Materials (Journals, Reports, etc.)</w:t>
            </w:r>
          </w:p>
          <w:p w:rsidR="0009627A" w:rsidRPr="0009627A" w:rsidRDefault="0009627A" w:rsidP="0009627A">
            <w:pPr>
              <w:widowControl w:val="0"/>
              <w:pBdr>
                <w:top w:val="nil"/>
                <w:left w:val="nil"/>
                <w:bottom w:val="nil"/>
                <w:right w:val="nil"/>
                <w:between w:val="nil"/>
              </w:pBdr>
              <w:ind w:left="-260" w:right="-57" w:firstLine="705"/>
              <w:rPr>
                <w:color w:val="FCFC00"/>
                <w:sz w:val="20"/>
                <w:szCs w:val="20"/>
              </w:rPr>
            </w:pPr>
            <w:proofErr w:type="spellStart"/>
            <w:r w:rsidRPr="0009627A">
              <w:rPr>
                <w:color w:val="3C3C00"/>
                <w:sz w:val="20"/>
                <w:szCs w:val="20"/>
              </w:rPr>
              <w:t>Herdman</w:t>
            </w:r>
            <w:proofErr w:type="spellEnd"/>
            <w:r w:rsidRPr="0009627A">
              <w:rPr>
                <w:color w:val="FDFD00"/>
                <w:sz w:val="20"/>
                <w:szCs w:val="20"/>
              </w:rPr>
              <w:t xml:space="preserve">, </w:t>
            </w:r>
            <w:r w:rsidRPr="0009627A">
              <w:rPr>
                <w:color w:val="383800"/>
                <w:sz w:val="20"/>
                <w:szCs w:val="20"/>
              </w:rPr>
              <w:t>T</w:t>
            </w:r>
            <w:r w:rsidRPr="0009627A">
              <w:rPr>
                <w:color w:val="737300"/>
                <w:sz w:val="20"/>
                <w:szCs w:val="20"/>
              </w:rPr>
              <w:t>.</w:t>
            </w:r>
            <w:r w:rsidRPr="0009627A">
              <w:rPr>
                <w:color w:val="303000"/>
                <w:sz w:val="20"/>
                <w:szCs w:val="20"/>
              </w:rPr>
              <w:t>H</w:t>
            </w:r>
            <w:r w:rsidRPr="0009627A">
              <w:rPr>
                <w:color w:val="EDED00"/>
                <w:sz w:val="20"/>
                <w:szCs w:val="20"/>
              </w:rPr>
              <w:t xml:space="preserve">. </w:t>
            </w:r>
            <w:r w:rsidRPr="0009627A">
              <w:rPr>
                <w:color w:val="2B2B00"/>
                <w:sz w:val="20"/>
                <w:szCs w:val="20"/>
              </w:rPr>
              <w:t xml:space="preserve">&amp; </w:t>
            </w:r>
            <w:proofErr w:type="spellStart"/>
            <w:r w:rsidRPr="0009627A">
              <w:rPr>
                <w:color w:val="343400"/>
                <w:sz w:val="20"/>
                <w:szCs w:val="20"/>
              </w:rPr>
              <w:t>Kamitsuru</w:t>
            </w:r>
            <w:proofErr w:type="spellEnd"/>
            <w:r w:rsidRPr="0009627A">
              <w:rPr>
                <w:color w:val="F7F700"/>
                <w:sz w:val="20"/>
                <w:szCs w:val="20"/>
              </w:rPr>
              <w:t xml:space="preserve">, </w:t>
            </w:r>
            <w:r w:rsidRPr="0009627A">
              <w:rPr>
                <w:color w:val="585800"/>
                <w:sz w:val="20"/>
                <w:szCs w:val="20"/>
              </w:rPr>
              <w:t>S</w:t>
            </w:r>
            <w:r w:rsidRPr="0009627A">
              <w:rPr>
                <w:color w:val="FEFE00"/>
                <w:sz w:val="20"/>
                <w:szCs w:val="20"/>
              </w:rPr>
              <w:t xml:space="preserve">. </w:t>
            </w:r>
            <w:r w:rsidRPr="0009627A">
              <w:rPr>
                <w:color w:val="2A2A00"/>
                <w:sz w:val="20"/>
                <w:szCs w:val="20"/>
              </w:rPr>
              <w:t>(</w:t>
            </w:r>
            <w:r w:rsidRPr="0009627A">
              <w:rPr>
                <w:color w:val="4B4B00"/>
                <w:sz w:val="20"/>
                <w:szCs w:val="20"/>
              </w:rPr>
              <w:t>Eds</w:t>
            </w:r>
            <w:r w:rsidRPr="0009627A">
              <w:rPr>
                <w:color w:val="DCDC00"/>
                <w:sz w:val="20"/>
                <w:szCs w:val="20"/>
              </w:rPr>
              <w:t>.</w:t>
            </w:r>
            <w:r w:rsidRPr="0009627A">
              <w:rPr>
                <w:color w:val="2E2E00"/>
                <w:sz w:val="20"/>
                <w:szCs w:val="20"/>
              </w:rPr>
              <w:t>)</w:t>
            </w:r>
            <w:r w:rsidRPr="0009627A">
              <w:rPr>
                <w:color w:val="DFDF00"/>
                <w:sz w:val="20"/>
                <w:szCs w:val="20"/>
              </w:rPr>
              <w:t xml:space="preserve">. </w:t>
            </w:r>
            <w:r w:rsidRPr="0009627A">
              <w:rPr>
                <w:color w:val="2A2A00"/>
                <w:sz w:val="20"/>
                <w:szCs w:val="20"/>
              </w:rPr>
              <w:t>(</w:t>
            </w:r>
            <w:r w:rsidRPr="0009627A">
              <w:rPr>
                <w:color w:val="444400"/>
                <w:sz w:val="20"/>
                <w:szCs w:val="20"/>
              </w:rPr>
              <w:t>2014)</w:t>
            </w:r>
            <w:r w:rsidRPr="0009627A">
              <w:rPr>
                <w:color w:val="9F9F00"/>
                <w:sz w:val="20"/>
                <w:szCs w:val="20"/>
              </w:rPr>
              <w:t xml:space="preserve">. </w:t>
            </w:r>
            <w:r w:rsidRPr="0009627A">
              <w:rPr>
                <w:color w:val="3D3D00"/>
                <w:sz w:val="20"/>
                <w:szCs w:val="20"/>
              </w:rPr>
              <w:t xml:space="preserve">NANDA </w:t>
            </w:r>
            <w:r w:rsidRPr="0009627A">
              <w:rPr>
                <w:color w:val="363600"/>
                <w:sz w:val="20"/>
                <w:szCs w:val="20"/>
              </w:rPr>
              <w:t xml:space="preserve">International </w:t>
            </w:r>
            <w:r w:rsidRPr="0009627A">
              <w:rPr>
                <w:color w:val="333300"/>
                <w:sz w:val="20"/>
                <w:szCs w:val="20"/>
              </w:rPr>
              <w:t xml:space="preserve">Nursing </w:t>
            </w:r>
            <w:r w:rsidRPr="0009627A">
              <w:rPr>
                <w:color w:val="2F2F00"/>
                <w:sz w:val="20"/>
                <w:szCs w:val="20"/>
              </w:rPr>
              <w:t>Diagnoses</w:t>
            </w:r>
            <w:r w:rsidRPr="0009627A">
              <w:rPr>
                <w:color w:val="EEEE00"/>
                <w:sz w:val="20"/>
                <w:szCs w:val="20"/>
              </w:rPr>
              <w:t xml:space="preserve">: </w:t>
            </w:r>
            <w:r w:rsidRPr="0009627A">
              <w:rPr>
                <w:color w:val="393900"/>
                <w:sz w:val="20"/>
                <w:szCs w:val="20"/>
              </w:rPr>
              <w:t xml:space="preserve">Definitions </w:t>
            </w:r>
            <w:r w:rsidRPr="0009627A">
              <w:rPr>
                <w:color w:val="373700"/>
                <w:sz w:val="20"/>
                <w:szCs w:val="20"/>
              </w:rPr>
              <w:t xml:space="preserve">&amp; </w:t>
            </w:r>
            <w:r w:rsidRPr="0009627A">
              <w:rPr>
                <w:color w:val="474700"/>
                <w:sz w:val="20"/>
                <w:szCs w:val="20"/>
              </w:rPr>
              <w:t>Classification</w:t>
            </w:r>
            <w:r w:rsidRPr="0009627A">
              <w:rPr>
                <w:color w:val="FDFD00"/>
                <w:sz w:val="20"/>
                <w:szCs w:val="20"/>
              </w:rPr>
              <w:t xml:space="preserve">, </w:t>
            </w:r>
            <w:r w:rsidRPr="0009627A">
              <w:rPr>
                <w:color w:val="3A3A00"/>
                <w:sz w:val="20"/>
                <w:szCs w:val="20"/>
              </w:rPr>
              <w:t>2015</w:t>
            </w:r>
            <w:r w:rsidRPr="0009627A">
              <w:rPr>
                <w:color w:val="FEFE00"/>
                <w:sz w:val="20"/>
                <w:szCs w:val="20"/>
              </w:rPr>
              <w:t>–</w:t>
            </w:r>
            <w:r w:rsidRPr="0009627A">
              <w:rPr>
                <w:color w:val="414100"/>
                <w:sz w:val="20"/>
                <w:szCs w:val="20"/>
              </w:rPr>
              <w:t>2017</w:t>
            </w:r>
            <w:r w:rsidRPr="0009627A">
              <w:rPr>
                <w:color w:val="FDFD00"/>
                <w:sz w:val="20"/>
                <w:szCs w:val="20"/>
              </w:rPr>
              <w:t xml:space="preserve">. </w:t>
            </w:r>
            <w:r w:rsidRPr="0009627A">
              <w:rPr>
                <w:color w:val="393900"/>
                <w:sz w:val="20"/>
                <w:szCs w:val="20"/>
              </w:rPr>
              <w:t>Oxford</w:t>
            </w:r>
            <w:r w:rsidRPr="0009627A">
              <w:rPr>
                <w:color w:val="F9F900"/>
                <w:sz w:val="20"/>
                <w:szCs w:val="20"/>
              </w:rPr>
              <w:t xml:space="preserve">: </w:t>
            </w:r>
            <w:r w:rsidRPr="0009627A">
              <w:rPr>
                <w:color w:val="323200"/>
                <w:sz w:val="20"/>
                <w:szCs w:val="20"/>
              </w:rPr>
              <w:t xml:space="preserve">Wiley </w:t>
            </w:r>
            <w:r w:rsidRPr="0009627A">
              <w:rPr>
                <w:color w:val="3F3F00"/>
                <w:sz w:val="20"/>
                <w:szCs w:val="20"/>
              </w:rPr>
              <w:t>Blackwell</w:t>
            </w:r>
            <w:r w:rsidRPr="0009627A">
              <w:rPr>
                <w:color w:val="FEFE00"/>
                <w:sz w:val="20"/>
                <w:szCs w:val="20"/>
              </w:rPr>
              <w:t xml:space="preserve">. </w:t>
            </w:r>
            <w:r w:rsidRPr="0009627A">
              <w:rPr>
                <w:color w:val="484800"/>
                <w:sz w:val="20"/>
                <w:szCs w:val="20"/>
              </w:rPr>
              <w:t xml:space="preserve">McEwen </w:t>
            </w:r>
            <w:r w:rsidRPr="0009627A">
              <w:rPr>
                <w:color w:val="2D2D00"/>
                <w:sz w:val="20"/>
                <w:szCs w:val="20"/>
              </w:rPr>
              <w:t xml:space="preserve">&amp; </w:t>
            </w:r>
            <w:r w:rsidRPr="0009627A">
              <w:rPr>
                <w:color w:val="363600"/>
                <w:sz w:val="20"/>
                <w:szCs w:val="20"/>
              </w:rPr>
              <w:t xml:space="preserve">Wills </w:t>
            </w:r>
            <w:r w:rsidRPr="0009627A">
              <w:rPr>
                <w:color w:val="E7E700"/>
                <w:sz w:val="20"/>
                <w:szCs w:val="20"/>
              </w:rPr>
              <w:t>(</w:t>
            </w:r>
            <w:r w:rsidRPr="0009627A">
              <w:rPr>
                <w:color w:val="393900"/>
                <w:sz w:val="20"/>
                <w:szCs w:val="20"/>
              </w:rPr>
              <w:t>2007</w:t>
            </w:r>
            <w:r w:rsidRPr="0009627A">
              <w:rPr>
                <w:color w:val="242400"/>
                <w:sz w:val="20"/>
                <w:szCs w:val="20"/>
              </w:rPr>
              <w:t>)</w:t>
            </w:r>
            <w:r w:rsidRPr="0009627A">
              <w:rPr>
                <w:color w:val="FDFD00"/>
                <w:sz w:val="20"/>
                <w:szCs w:val="20"/>
              </w:rPr>
              <w:t xml:space="preserve">. </w:t>
            </w:r>
            <w:r w:rsidRPr="0009627A">
              <w:rPr>
                <w:color w:val="5E5E00"/>
                <w:sz w:val="20"/>
                <w:szCs w:val="20"/>
              </w:rPr>
              <w:t xml:space="preserve">Theoretical </w:t>
            </w:r>
            <w:r w:rsidRPr="0009627A">
              <w:rPr>
                <w:color w:val="454500"/>
                <w:sz w:val="20"/>
                <w:szCs w:val="20"/>
              </w:rPr>
              <w:t xml:space="preserve">Basis </w:t>
            </w:r>
            <w:r w:rsidRPr="0009627A">
              <w:rPr>
                <w:color w:val="3B3B00"/>
                <w:sz w:val="20"/>
                <w:szCs w:val="20"/>
              </w:rPr>
              <w:t xml:space="preserve">for </w:t>
            </w:r>
            <w:r w:rsidRPr="0009627A">
              <w:rPr>
                <w:color w:val="5D5D00"/>
                <w:sz w:val="20"/>
                <w:szCs w:val="20"/>
              </w:rPr>
              <w:t>Nursing</w:t>
            </w:r>
            <w:r w:rsidRPr="0009627A">
              <w:rPr>
                <w:color w:val="FAFA00"/>
                <w:sz w:val="20"/>
                <w:szCs w:val="20"/>
              </w:rPr>
              <w:t xml:space="preserve">, </w:t>
            </w:r>
            <w:r w:rsidRPr="0009627A">
              <w:rPr>
                <w:color w:val="505000"/>
                <w:sz w:val="20"/>
                <w:szCs w:val="20"/>
              </w:rPr>
              <w:t xml:space="preserve">2nd </w:t>
            </w:r>
            <w:r w:rsidRPr="0009627A">
              <w:rPr>
                <w:color w:val="4D4D00"/>
                <w:sz w:val="20"/>
                <w:szCs w:val="20"/>
              </w:rPr>
              <w:t>ed</w:t>
            </w:r>
            <w:r w:rsidRPr="0009627A">
              <w:rPr>
                <w:color w:val="FCFC00"/>
                <w:sz w:val="20"/>
                <w:szCs w:val="20"/>
              </w:rPr>
              <w:t xml:space="preserve">. </w:t>
            </w:r>
          </w:p>
          <w:p w:rsidR="004E7612" w:rsidRPr="0009627A" w:rsidRDefault="0009627A" w:rsidP="0009627A">
            <w:pPr>
              <w:widowControl w:val="0"/>
              <w:pBdr>
                <w:top w:val="nil"/>
                <w:left w:val="nil"/>
                <w:bottom w:val="nil"/>
                <w:right w:val="nil"/>
                <w:between w:val="nil"/>
              </w:pBdr>
              <w:ind w:left="-144" w:right="144"/>
              <w:rPr>
                <w:color w:val="2C2C00"/>
                <w:sz w:val="30"/>
                <w:szCs w:val="30"/>
              </w:rPr>
            </w:pPr>
            <w:proofErr w:type="spellStart"/>
            <w:r w:rsidRPr="0009627A">
              <w:rPr>
                <w:color w:val="313100"/>
                <w:sz w:val="20"/>
                <w:szCs w:val="20"/>
              </w:rPr>
              <w:t>Octaviano</w:t>
            </w:r>
            <w:proofErr w:type="spellEnd"/>
            <w:r w:rsidRPr="0009627A">
              <w:rPr>
                <w:color w:val="313100"/>
                <w:sz w:val="20"/>
                <w:szCs w:val="20"/>
              </w:rPr>
              <w:t xml:space="preserve"> </w:t>
            </w:r>
            <w:r w:rsidRPr="0009627A">
              <w:rPr>
                <w:color w:val="2C2C00"/>
                <w:sz w:val="20"/>
                <w:szCs w:val="20"/>
              </w:rPr>
              <w:t xml:space="preserve">&amp; </w:t>
            </w:r>
            <w:proofErr w:type="spellStart"/>
            <w:r w:rsidRPr="0009627A">
              <w:rPr>
                <w:color w:val="242400"/>
                <w:sz w:val="20"/>
                <w:szCs w:val="20"/>
              </w:rPr>
              <w:t>Balita</w:t>
            </w:r>
            <w:proofErr w:type="spellEnd"/>
            <w:r w:rsidRPr="0009627A">
              <w:rPr>
                <w:color w:val="242400"/>
                <w:sz w:val="20"/>
                <w:szCs w:val="20"/>
              </w:rPr>
              <w:t xml:space="preserve"> </w:t>
            </w:r>
            <w:r w:rsidRPr="0009627A">
              <w:rPr>
                <w:color w:val="3B3B00"/>
                <w:sz w:val="20"/>
                <w:szCs w:val="20"/>
              </w:rPr>
              <w:t>(</w:t>
            </w:r>
            <w:r w:rsidRPr="0009627A">
              <w:rPr>
                <w:color w:val="292900"/>
                <w:sz w:val="20"/>
                <w:szCs w:val="20"/>
              </w:rPr>
              <w:t>2008</w:t>
            </w:r>
            <w:r w:rsidRPr="0009627A">
              <w:rPr>
                <w:color w:val="2B2B00"/>
                <w:sz w:val="20"/>
                <w:szCs w:val="20"/>
              </w:rPr>
              <w:t>)</w:t>
            </w:r>
            <w:r w:rsidRPr="0009627A">
              <w:rPr>
                <w:color w:val="FDFD00"/>
                <w:sz w:val="20"/>
                <w:szCs w:val="20"/>
              </w:rPr>
              <w:t xml:space="preserve">. </w:t>
            </w:r>
            <w:r w:rsidRPr="0009627A">
              <w:rPr>
                <w:color w:val="272700"/>
                <w:sz w:val="20"/>
                <w:szCs w:val="20"/>
              </w:rPr>
              <w:t xml:space="preserve">Theoretical </w:t>
            </w:r>
            <w:r w:rsidRPr="0009627A">
              <w:rPr>
                <w:color w:val="242400"/>
                <w:sz w:val="20"/>
                <w:szCs w:val="20"/>
              </w:rPr>
              <w:t xml:space="preserve">Foundations </w:t>
            </w:r>
            <w:r w:rsidRPr="0009627A">
              <w:rPr>
                <w:color w:val="2D2D00"/>
                <w:sz w:val="20"/>
                <w:szCs w:val="20"/>
              </w:rPr>
              <w:t xml:space="preserve">of </w:t>
            </w:r>
            <w:r w:rsidRPr="0009627A">
              <w:rPr>
                <w:color w:val="2C2C00"/>
                <w:sz w:val="20"/>
                <w:szCs w:val="20"/>
              </w:rPr>
              <w:t>Nursing</w:t>
            </w:r>
            <w:r w:rsidRPr="0009627A">
              <w:rPr>
                <w:color w:val="F6F600"/>
                <w:sz w:val="20"/>
                <w:szCs w:val="20"/>
              </w:rPr>
              <w:t xml:space="preserve">: </w:t>
            </w:r>
            <w:r w:rsidRPr="0009627A">
              <w:rPr>
                <w:color w:val="232300"/>
                <w:sz w:val="20"/>
                <w:szCs w:val="20"/>
              </w:rPr>
              <w:t xml:space="preserve">The </w:t>
            </w:r>
            <w:r w:rsidRPr="0009627A">
              <w:rPr>
                <w:color w:val="272700"/>
                <w:sz w:val="20"/>
                <w:szCs w:val="20"/>
              </w:rPr>
              <w:t xml:space="preserve">Philippine </w:t>
            </w:r>
            <w:r w:rsidRPr="0009627A">
              <w:rPr>
                <w:color w:val="2C2C00"/>
                <w:sz w:val="20"/>
                <w:szCs w:val="20"/>
              </w:rPr>
              <w:t xml:space="preserve">Perspective </w:t>
            </w: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09627A" w:rsidRDefault="0009627A" w:rsidP="0009627A">
            <w:pPr>
              <w:widowControl w:val="0"/>
              <w:pBdr>
                <w:top w:val="nil"/>
                <w:left w:val="nil"/>
                <w:bottom w:val="nil"/>
                <w:right w:val="nil"/>
                <w:between w:val="nil"/>
              </w:pBdr>
              <w:spacing w:before="38"/>
              <w:ind w:right="5561"/>
              <w:rPr>
                <w:color w:val="686800"/>
              </w:rPr>
            </w:pPr>
            <w:r>
              <w:rPr>
                <w:color w:val="343400"/>
              </w:rPr>
              <w:t xml:space="preserve">• </w:t>
            </w:r>
            <w:r>
              <w:rPr>
                <w:color w:val="3A3A00"/>
                <w:u w:val="single"/>
              </w:rPr>
              <w:t>http</w:t>
            </w:r>
            <w:r>
              <w:rPr>
                <w:color w:val="3D3D00"/>
              </w:rPr>
              <w:t>:</w:t>
            </w:r>
            <w:r>
              <w:rPr>
                <w:i/>
                <w:color w:val="5B5B00"/>
              </w:rPr>
              <w:t>/</w:t>
            </w:r>
            <w:r>
              <w:rPr>
                <w:i/>
                <w:color w:val="585800"/>
              </w:rPr>
              <w:t>/</w:t>
            </w:r>
            <w:r>
              <w:rPr>
                <w:color w:val="353500"/>
              </w:rPr>
              <w:t>www</w:t>
            </w:r>
            <w:r>
              <w:rPr>
                <w:color w:val="646400"/>
              </w:rPr>
              <w:t>.</w:t>
            </w:r>
            <w:r>
              <w:rPr>
                <w:color w:val="424200"/>
              </w:rPr>
              <w:t>sciencedirect</w:t>
            </w:r>
            <w:r>
              <w:rPr>
                <w:color w:val="7E7E00"/>
              </w:rPr>
              <w:t>.</w:t>
            </w:r>
            <w:r>
              <w:rPr>
                <w:color w:val="494900"/>
              </w:rPr>
              <w:t>com</w:t>
            </w:r>
            <w:r>
              <w:rPr>
                <w:color w:val="686800"/>
              </w:rPr>
              <w:t xml:space="preserve">/ </w:t>
            </w:r>
          </w:p>
          <w:p w:rsidR="0009627A" w:rsidRDefault="0009627A" w:rsidP="0009627A">
            <w:pPr>
              <w:widowControl w:val="0"/>
              <w:pBdr>
                <w:top w:val="nil"/>
                <w:left w:val="nil"/>
                <w:bottom w:val="nil"/>
                <w:right w:val="nil"/>
                <w:between w:val="nil"/>
              </w:pBdr>
              <w:spacing w:before="43"/>
              <w:ind w:right="5851"/>
              <w:rPr>
                <w:i/>
                <w:color w:val="494900"/>
                <w:u w:val="single"/>
              </w:rPr>
            </w:pPr>
            <w:r>
              <w:rPr>
                <w:color w:val="585800"/>
              </w:rPr>
              <w:t xml:space="preserve">• </w:t>
            </w:r>
            <w:r>
              <w:rPr>
                <w:color w:val="575700"/>
              </w:rPr>
              <w:t>http</w:t>
            </w:r>
            <w:r>
              <w:rPr>
                <w:color w:val="6A6A00"/>
              </w:rPr>
              <w:t>:</w:t>
            </w:r>
            <w:r>
              <w:rPr>
                <w:i/>
                <w:color w:val="454500"/>
              </w:rPr>
              <w:t>/</w:t>
            </w:r>
            <w:r>
              <w:rPr>
                <w:color w:val="9D9D00"/>
              </w:rPr>
              <w:t>/</w:t>
            </w:r>
            <w:r>
              <w:rPr>
                <w:color w:val="707000"/>
              </w:rPr>
              <w:t>www</w:t>
            </w:r>
            <w:r>
              <w:rPr>
                <w:color w:val="D2D200"/>
              </w:rPr>
              <w:t>.</w:t>
            </w:r>
            <w:r>
              <w:rPr>
                <w:color w:val="3F3F00"/>
              </w:rPr>
              <w:t>e</w:t>
            </w:r>
            <w:r>
              <w:rPr>
                <w:color w:val="3F3F00"/>
                <w:u w:val="single"/>
              </w:rPr>
              <w:t>bscohost</w:t>
            </w:r>
            <w:r>
              <w:rPr>
                <w:color w:val="2D2D00"/>
                <w:u w:val="single"/>
              </w:rPr>
              <w:t>.</w:t>
            </w:r>
            <w:r>
              <w:rPr>
                <w:color w:val="464600"/>
                <w:u w:val="single"/>
              </w:rPr>
              <w:t>com</w:t>
            </w:r>
            <w:r>
              <w:rPr>
                <w:i/>
                <w:color w:val="494900"/>
                <w:u w:val="single"/>
              </w:rPr>
              <w:t xml:space="preserve">/ </w:t>
            </w:r>
          </w:p>
          <w:p w:rsidR="0009627A" w:rsidRDefault="0009627A" w:rsidP="0009627A">
            <w:pPr>
              <w:widowControl w:val="0"/>
              <w:pBdr>
                <w:top w:val="nil"/>
                <w:left w:val="nil"/>
                <w:bottom w:val="nil"/>
                <w:right w:val="nil"/>
                <w:between w:val="nil"/>
              </w:pBdr>
              <w:spacing w:before="53"/>
              <w:ind w:right="463"/>
              <w:rPr>
                <w:color w:val="363600"/>
              </w:rPr>
            </w:pPr>
            <w:r>
              <w:rPr>
                <w:color w:val="262600"/>
              </w:rPr>
              <w:t xml:space="preserve">• </w:t>
            </w:r>
            <w:r>
              <w:rPr>
                <w:rFonts w:ascii="Courier New" w:eastAsia="Courier New" w:hAnsi="Courier New" w:cs="Courier New"/>
                <w:color w:val="3A3A00"/>
                <w:u w:val="single"/>
              </w:rPr>
              <w:t>h</w:t>
            </w:r>
            <w:r>
              <w:rPr>
                <w:color w:val="3A3A00"/>
                <w:u w:val="single"/>
              </w:rPr>
              <w:t>ttp</w:t>
            </w:r>
            <w:r>
              <w:rPr>
                <w:color w:val="F3F300"/>
                <w:u w:val="single"/>
              </w:rPr>
              <w:t>:</w:t>
            </w:r>
            <w:r>
              <w:rPr>
                <w:i/>
                <w:color w:val="4D4D00"/>
              </w:rPr>
              <w:t>/</w:t>
            </w:r>
            <w:r>
              <w:rPr>
                <w:i/>
                <w:color w:val="7D7D00"/>
              </w:rPr>
              <w:t>/</w:t>
            </w:r>
            <w:r>
              <w:rPr>
                <w:color w:val="595900"/>
              </w:rPr>
              <w:t>www</w:t>
            </w:r>
            <w:r>
              <w:rPr>
                <w:color w:val="FBFB00"/>
              </w:rPr>
              <w:t>.</w:t>
            </w:r>
            <w:r>
              <w:rPr>
                <w:color w:val="3D3D00"/>
              </w:rPr>
              <w:t>p</w:t>
            </w:r>
            <w:r>
              <w:rPr>
                <w:color w:val="3D3D00"/>
                <w:u w:val="single"/>
              </w:rPr>
              <w:t>earsonhighered</w:t>
            </w:r>
            <w:r>
              <w:rPr>
                <w:color w:val="8B8B00"/>
                <w:u w:val="single"/>
              </w:rPr>
              <w:t>.</w:t>
            </w:r>
            <w:r>
              <w:rPr>
                <w:color w:val="363600"/>
                <w:u w:val="single"/>
              </w:rPr>
              <w:t>com</w:t>
            </w:r>
            <w:r>
              <w:rPr>
                <w:i/>
                <w:color w:val="3B3B00"/>
                <w:u w:val="single"/>
              </w:rPr>
              <w:t>/</w:t>
            </w:r>
            <w:r>
              <w:rPr>
                <w:color w:val="3C3C00"/>
                <w:u w:val="single"/>
              </w:rPr>
              <w:t>educator</w:t>
            </w:r>
            <w:r>
              <w:rPr>
                <w:color w:val="6D6D00"/>
                <w:u w:val="single"/>
              </w:rPr>
              <w:t>/</w:t>
            </w:r>
            <w:r>
              <w:rPr>
                <w:color w:val="373700"/>
                <w:u w:val="single"/>
              </w:rPr>
              <w:t>product</w:t>
            </w:r>
            <w:r>
              <w:rPr>
                <w:color w:val="636300"/>
                <w:u w:val="single"/>
              </w:rPr>
              <w:t>/</w:t>
            </w:r>
            <w:r>
              <w:rPr>
                <w:color w:val="3C3C00"/>
                <w:u w:val="single"/>
              </w:rPr>
              <w:t>Kozier</w:t>
            </w:r>
            <w:r>
              <w:rPr>
                <w:color w:val="FBFB00"/>
                <w:u w:val="single"/>
              </w:rPr>
              <w:t>-</w:t>
            </w:r>
            <w:r>
              <w:rPr>
                <w:color w:val="3D3D00"/>
                <w:u w:val="single"/>
              </w:rPr>
              <w:t>Erbs</w:t>
            </w:r>
            <w:r>
              <w:rPr>
                <w:color w:val="FCFC00"/>
                <w:u w:val="single"/>
              </w:rPr>
              <w:t>-</w:t>
            </w:r>
            <w:r>
              <w:rPr>
                <w:color w:val="2F2F00"/>
                <w:u w:val="single"/>
              </w:rPr>
              <w:t>Fundamental</w:t>
            </w:r>
            <w:r>
              <w:rPr>
                <w:color w:val="2F2F00"/>
              </w:rPr>
              <w:t>s</w:t>
            </w:r>
            <w:r>
              <w:rPr>
                <w:color w:val="363600"/>
              </w:rPr>
              <w:t xml:space="preserve">-of </w:t>
            </w:r>
          </w:p>
          <w:p w:rsidR="00552F88" w:rsidRPr="00470372" w:rsidRDefault="0009627A" w:rsidP="0009627A">
            <w:pPr>
              <w:ind w:right="43"/>
            </w:pPr>
            <w:r>
              <w:rPr>
                <w:color w:val="727200"/>
              </w:rPr>
              <w:t>Nursing</w:t>
            </w:r>
            <w:r>
              <w:rPr>
                <w:color w:val="707000"/>
              </w:rPr>
              <w:t>-</w:t>
            </w:r>
            <w:r>
              <w:rPr>
                <w:color w:val="5C5C00"/>
              </w:rPr>
              <w:t>9E</w:t>
            </w:r>
            <w:r>
              <w:rPr>
                <w:i/>
                <w:color w:val="535300"/>
              </w:rPr>
              <w:t>/</w:t>
            </w:r>
            <w:r>
              <w:rPr>
                <w:color w:val="4C4C00"/>
              </w:rPr>
              <w:t>978</w:t>
            </w:r>
            <w:r>
              <w:rPr>
                <w:rFonts w:ascii="Courier New" w:eastAsia="Courier New" w:hAnsi="Courier New" w:cs="Courier New"/>
                <w:color w:val="4C4C00"/>
              </w:rPr>
              <w:t>0</w:t>
            </w:r>
            <w:r>
              <w:rPr>
                <w:color w:val="4C4C00"/>
              </w:rPr>
              <w:t>138</w:t>
            </w:r>
            <w:r>
              <w:rPr>
                <w:rFonts w:ascii="Courier New" w:eastAsia="Courier New" w:hAnsi="Courier New" w:cs="Courier New"/>
                <w:color w:val="4C4C00"/>
              </w:rPr>
              <w:t>024</w:t>
            </w:r>
            <w:r>
              <w:rPr>
                <w:color w:val="4C4C00"/>
              </w:rPr>
              <w:t>611</w:t>
            </w:r>
            <w:r>
              <w:rPr>
                <w:color w:val="666600"/>
              </w:rPr>
              <w:t>.</w:t>
            </w:r>
            <w:r>
              <w:rPr>
                <w:color w:val="464600"/>
                <w:u w:val="single"/>
              </w:rPr>
              <w:t>page</w:t>
            </w:r>
            <w:r>
              <w:rPr>
                <w:color w:val="343400"/>
                <w:u w:val="single"/>
              </w:rPr>
              <w:t>#</w:t>
            </w:r>
            <w:proofErr w:type="gramStart"/>
            <w:r>
              <w:rPr>
                <w:color w:val="2D2D00"/>
                <w:u w:val="single"/>
              </w:rPr>
              <w:t>sthash</w:t>
            </w:r>
            <w:r>
              <w:rPr>
                <w:color w:val="3A3A00"/>
                <w:u w:val="single"/>
              </w:rPr>
              <w:t>.</w:t>
            </w:r>
            <w:r>
              <w:rPr>
                <w:color w:val="606000"/>
                <w:u w:val="single"/>
              </w:rPr>
              <w:t>5D0arZpJ</w:t>
            </w:r>
            <w:r>
              <w:rPr>
                <w:color w:val="454500"/>
                <w:u w:val="single"/>
              </w:rPr>
              <w:t>.</w:t>
            </w:r>
            <w:r>
              <w:rPr>
                <w:color w:val="313100"/>
                <w:u w:val="single"/>
              </w:rPr>
              <w:t>dpuf</w:t>
            </w:r>
            <w:proofErr w:type="gramEnd"/>
          </w:p>
        </w:tc>
      </w:tr>
      <w:tr w:rsidR="004E7612" w:rsidRPr="00470372" w:rsidTr="0092240A">
        <w:tc>
          <w:tcPr>
            <w:tcW w:w="9540" w:type="dxa"/>
          </w:tcPr>
          <w:p w:rsidR="004E7612" w:rsidRPr="00470372" w:rsidRDefault="00E213AE" w:rsidP="0009627A">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09627A" w:rsidRPr="0009627A" w:rsidRDefault="0009627A" w:rsidP="0009627A">
            <w:pPr>
              <w:pStyle w:val="af"/>
              <w:widowControl w:val="0"/>
              <w:numPr>
                <w:ilvl w:val="0"/>
                <w:numId w:val="161"/>
              </w:numPr>
              <w:pBdr>
                <w:top w:val="nil"/>
                <w:left w:val="nil"/>
                <w:bottom w:val="nil"/>
                <w:right w:val="nil"/>
                <w:between w:val="nil"/>
              </w:pBdr>
              <w:spacing w:before="48"/>
              <w:ind w:right="2836"/>
              <w:rPr>
                <w:color w:val="000000" w:themeColor="text1"/>
                <w:sz w:val="20"/>
                <w:szCs w:val="20"/>
              </w:rPr>
            </w:pPr>
            <w:r w:rsidRPr="0009627A">
              <w:rPr>
                <w:color w:val="000000" w:themeColor="text1"/>
                <w:sz w:val="20"/>
                <w:szCs w:val="20"/>
              </w:rPr>
              <w:t xml:space="preserve">Fundamentals of nursing text book contain additional CD. </w:t>
            </w:r>
          </w:p>
          <w:p w:rsidR="0009627A" w:rsidRPr="0009627A" w:rsidRDefault="0009627A" w:rsidP="0009627A">
            <w:pPr>
              <w:pStyle w:val="af"/>
              <w:widowControl w:val="0"/>
              <w:numPr>
                <w:ilvl w:val="0"/>
                <w:numId w:val="161"/>
              </w:numPr>
              <w:pBdr>
                <w:top w:val="nil"/>
                <w:left w:val="nil"/>
                <w:bottom w:val="nil"/>
                <w:right w:val="nil"/>
                <w:between w:val="nil"/>
              </w:pBdr>
              <w:spacing w:before="53"/>
              <w:ind w:right="5184"/>
              <w:rPr>
                <w:color w:val="000000" w:themeColor="text1"/>
                <w:sz w:val="20"/>
                <w:szCs w:val="20"/>
              </w:rPr>
            </w:pPr>
            <w:r w:rsidRPr="0009627A">
              <w:rPr>
                <w:color w:val="000000" w:themeColor="text1"/>
                <w:sz w:val="20"/>
                <w:szCs w:val="20"/>
              </w:rPr>
              <w:t xml:space="preserve">Video downloaded from </w:t>
            </w:r>
            <w:proofErr w:type="spellStart"/>
            <w:r w:rsidRPr="0009627A">
              <w:rPr>
                <w:color w:val="000000" w:themeColor="text1"/>
                <w:sz w:val="20"/>
                <w:szCs w:val="20"/>
              </w:rPr>
              <w:t>Youtube</w:t>
            </w:r>
            <w:proofErr w:type="spellEnd"/>
            <w:r w:rsidRPr="0009627A">
              <w:rPr>
                <w:color w:val="000000" w:themeColor="text1"/>
                <w:sz w:val="20"/>
                <w:szCs w:val="20"/>
              </w:rPr>
              <w:t>.</w:t>
            </w:r>
          </w:p>
          <w:p w:rsidR="00552F88" w:rsidRPr="0009627A" w:rsidRDefault="0009627A" w:rsidP="0009627A">
            <w:pPr>
              <w:pStyle w:val="af"/>
              <w:widowControl w:val="0"/>
              <w:numPr>
                <w:ilvl w:val="0"/>
                <w:numId w:val="161"/>
              </w:numPr>
              <w:pBdr>
                <w:top w:val="nil"/>
                <w:left w:val="nil"/>
                <w:bottom w:val="nil"/>
                <w:right w:val="nil"/>
                <w:between w:val="nil"/>
              </w:pBdr>
              <w:spacing w:before="53"/>
              <w:ind w:right="5184"/>
              <w:rPr>
                <w:color w:val="000000" w:themeColor="text1"/>
                <w:sz w:val="20"/>
                <w:szCs w:val="20"/>
              </w:rPr>
            </w:pPr>
            <w:r w:rsidRPr="0009627A">
              <w:rPr>
                <w:color w:val="000000" w:themeColor="text1"/>
                <w:sz w:val="20"/>
                <w:szCs w:val="20"/>
              </w:rPr>
              <w:t xml:space="preserve">Simulation models </w:t>
            </w: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EA322E" w:rsidP="00265A1C">
            <w:pPr>
              <w:ind w:right="43"/>
            </w:pPr>
            <w:r w:rsidRPr="00EA322E">
              <w:rPr>
                <w:color w:val="373700"/>
                <w:sz w:val="20"/>
                <w:szCs w:val="20"/>
              </w:rPr>
              <w:t xml:space="preserve">Classroom </w:t>
            </w:r>
            <w:r w:rsidRPr="00EA322E">
              <w:rPr>
                <w:color w:val="3A3A00"/>
                <w:sz w:val="20"/>
                <w:szCs w:val="20"/>
              </w:rPr>
              <w:t xml:space="preserve">that </w:t>
            </w:r>
            <w:r w:rsidRPr="00EA322E">
              <w:rPr>
                <w:color w:val="646400"/>
                <w:sz w:val="20"/>
                <w:szCs w:val="20"/>
              </w:rPr>
              <w:t xml:space="preserve">would </w:t>
            </w:r>
            <w:r w:rsidRPr="00EA322E">
              <w:rPr>
                <w:color w:val="515100"/>
                <w:sz w:val="20"/>
                <w:szCs w:val="20"/>
              </w:rPr>
              <w:t xml:space="preserve">accommodate </w:t>
            </w:r>
            <w:r w:rsidRPr="00EA322E">
              <w:rPr>
                <w:color w:val="3F3F00"/>
                <w:sz w:val="20"/>
                <w:szCs w:val="20"/>
              </w:rPr>
              <w:t xml:space="preserve">at </w:t>
            </w:r>
            <w:r w:rsidRPr="00EA322E">
              <w:rPr>
                <w:color w:val="717100"/>
                <w:sz w:val="20"/>
                <w:szCs w:val="20"/>
              </w:rPr>
              <w:t xml:space="preserve">least </w:t>
            </w:r>
            <w:r w:rsidRPr="00EA322E">
              <w:rPr>
                <w:color w:val="383800"/>
                <w:sz w:val="20"/>
                <w:szCs w:val="20"/>
              </w:rPr>
              <w:t xml:space="preserve">20 </w:t>
            </w:r>
            <w:r w:rsidRPr="00EA322E">
              <w:rPr>
                <w:color w:val="292900"/>
                <w:sz w:val="20"/>
                <w:szCs w:val="20"/>
              </w:rPr>
              <w:t xml:space="preserve">students </w:t>
            </w:r>
            <w:r w:rsidRPr="00EA322E">
              <w:rPr>
                <w:color w:val="383800"/>
                <w:sz w:val="20"/>
                <w:szCs w:val="20"/>
              </w:rPr>
              <w:t xml:space="preserve">for </w:t>
            </w:r>
            <w:r w:rsidRPr="00EA322E">
              <w:rPr>
                <w:color w:val="606000"/>
                <w:sz w:val="20"/>
                <w:szCs w:val="20"/>
              </w:rPr>
              <w:t xml:space="preserve">3 </w:t>
            </w:r>
            <w:r w:rsidRPr="00EA322E">
              <w:rPr>
                <w:color w:val="363600"/>
                <w:sz w:val="20"/>
                <w:szCs w:val="20"/>
              </w:rPr>
              <w:t xml:space="preserve">hours per </w:t>
            </w:r>
            <w:r w:rsidRPr="00EA322E">
              <w:rPr>
                <w:color w:val="414100"/>
                <w:sz w:val="20"/>
                <w:szCs w:val="20"/>
              </w:rPr>
              <w:t xml:space="preserve">week </w:t>
            </w:r>
            <w:r w:rsidRPr="00EA322E">
              <w:rPr>
                <w:color w:val="343400"/>
                <w:sz w:val="20"/>
                <w:szCs w:val="20"/>
              </w:rPr>
              <w:t xml:space="preserve">with </w:t>
            </w:r>
            <w:r w:rsidRPr="00EA322E">
              <w:rPr>
                <w:color w:val="313100"/>
                <w:sz w:val="20"/>
                <w:szCs w:val="20"/>
              </w:rPr>
              <w:t xml:space="preserve">sufficient </w:t>
            </w:r>
            <w:r w:rsidRPr="00EA322E">
              <w:rPr>
                <w:color w:val="353500"/>
                <w:sz w:val="20"/>
                <w:szCs w:val="20"/>
              </w:rPr>
              <w:t>equipment</w:t>
            </w:r>
          </w:p>
        </w:tc>
      </w:tr>
      <w:tr w:rsidR="004E7612" w:rsidRPr="00470372" w:rsidTr="00552F88">
        <w:tc>
          <w:tcPr>
            <w:tcW w:w="9682" w:type="dxa"/>
          </w:tcPr>
          <w:p w:rsidR="00EA322E" w:rsidRDefault="004E7612" w:rsidP="00EA322E">
            <w:pPr>
              <w:ind w:right="43"/>
            </w:pPr>
            <w:r w:rsidRPr="00470372">
              <w:t xml:space="preserve">2. </w:t>
            </w:r>
            <w:r w:rsidR="006203E8">
              <w:t>Technology</w:t>
            </w:r>
            <w:r w:rsidRPr="00470372">
              <w:t xml:space="preserve"> resources</w:t>
            </w:r>
            <w:r>
              <w:t xml:space="preserve"> (AV, data show, Smart Board, software, etc.)</w:t>
            </w:r>
          </w:p>
          <w:p w:rsidR="00EA322E" w:rsidRPr="00EA322E" w:rsidRDefault="00EA322E" w:rsidP="00EA322E">
            <w:pPr>
              <w:ind w:right="43"/>
              <w:rPr>
                <w:sz w:val="20"/>
                <w:szCs w:val="20"/>
              </w:rPr>
            </w:pPr>
            <w:r w:rsidRPr="00EA322E">
              <w:rPr>
                <w:color w:val="474700"/>
                <w:sz w:val="20"/>
                <w:szCs w:val="20"/>
              </w:rPr>
              <w:t xml:space="preserve">* </w:t>
            </w:r>
            <w:r w:rsidRPr="00EA322E">
              <w:rPr>
                <w:color w:val="252500"/>
                <w:sz w:val="20"/>
                <w:szCs w:val="20"/>
              </w:rPr>
              <w:t xml:space="preserve">Laptop </w:t>
            </w:r>
            <w:r w:rsidRPr="00EA322E">
              <w:rPr>
                <w:color w:val="1F1F00"/>
                <w:sz w:val="20"/>
                <w:szCs w:val="20"/>
              </w:rPr>
              <w:t xml:space="preserve">with </w:t>
            </w:r>
            <w:r w:rsidRPr="00EA322E">
              <w:rPr>
                <w:color w:val="202000"/>
                <w:sz w:val="20"/>
                <w:szCs w:val="20"/>
              </w:rPr>
              <w:t xml:space="preserve">data </w:t>
            </w:r>
            <w:r w:rsidRPr="00EA322E">
              <w:rPr>
                <w:color w:val="191900"/>
                <w:sz w:val="20"/>
                <w:szCs w:val="20"/>
              </w:rPr>
              <w:t xml:space="preserve">show </w:t>
            </w:r>
            <w:r w:rsidRPr="00EA322E">
              <w:rPr>
                <w:color w:val="1E1E00"/>
                <w:sz w:val="20"/>
                <w:szCs w:val="20"/>
              </w:rPr>
              <w:t xml:space="preserve">to </w:t>
            </w:r>
            <w:r w:rsidRPr="00EA322E">
              <w:rPr>
                <w:color w:val="1F1F00"/>
                <w:sz w:val="20"/>
                <w:szCs w:val="20"/>
              </w:rPr>
              <w:t xml:space="preserve">allow </w:t>
            </w:r>
            <w:r w:rsidRPr="00EA322E">
              <w:rPr>
                <w:color w:val="171700"/>
                <w:sz w:val="20"/>
                <w:szCs w:val="20"/>
              </w:rPr>
              <w:t xml:space="preserve">students </w:t>
            </w:r>
            <w:r w:rsidRPr="00EA322E">
              <w:rPr>
                <w:color w:val="1D1D00"/>
                <w:sz w:val="20"/>
                <w:szCs w:val="20"/>
              </w:rPr>
              <w:t xml:space="preserve">watch </w:t>
            </w:r>
            <w:r w:rsidRPr="00EA322E">
              <w:rPr>
                <w:color w:val="242400"/>
                <w:sz w:val="20"/>
                <w:szCs w:val="20"/>
              </w:rPr>
              <w:t xml:space="preserve">video clips </w:t>
            </w:r>
            <w:r w:rsidRPr="00EA322E">
              <w:rPr>
                <w:color w:val="1E1E00"/>
                <w:sz w:val="20"/>
                <w:szCs w:val="20"/>
              </w:rPr>
              <w:t xml:space="preserve">related </w:t>
            </w:r>
            <w:r w:rsidRPr="00EA322E">
              <w:rPr>
                <w:color w:val="171700"/>
                <w:sz w:val="20"/>
                <w:szCs w:val="20"/>
              </w:rPr>
              <w:t xml:space="preserve">to </w:t>
            </w:r>
            <w:r w:rsidRPr="00EA322E">
              <w:rPr>
                <w:color w:val="212100"/>
                <w:sz w:val="20"/>
                <w:szCs w:val="20"/>
              </w:rPr>
              <w:t xml:space="preserve">the </w:t>
            </w:r>
            <w:r w:rsidRPr="00EA322E">
              <w:rPr>
                <w:color w:val="1C1C00"/>
                <w:sz w:val="20"/>
                <w:szCs w:val="20"/>
              </w:rPr>
              <w:t>course</w:t>
            </w:r>
            <w:r w:rsidRPr="00EA322E">
              <w:rPr>
                <w:color w:val="B9B900"/>
                <w:sz w:val="20"/>
                <w:szCs w:val="20"/>
              </w:rPr>
              <w:t xml:space="preserve">. </w:t>
            </w:r>
          </w:p>
          <w:p w:rsidR="004E7612" w:rsidRPr="00EA322E" w:rsidRDefault="00EA322E" w:rsidP="00EA322E">
            <w:pPr>
              <w:widowControl w:val="0"/>
              <w:pBdr>
                <w:top w:val="nil"/>
                <w:left w:val="nil"/>
                <w:bottom w:val="nil"/>
                <w:right w:val="nil"/>
                <w:between w:val="nil"/>
              </w:pBdr>
              <w:spacing w:before="35"/>
              <w:rPr>
                <w:color w:val="303000"/>
                <w:sz w:val="26"/>
                <w:szCs w:val="26"/>
              </w:rPr>
            </w:pPr>
            <w:r w:rsidRPr="00EA322E">
              <w:rPr>
                <w:color w:val="494900"/>
                <w:sz w:val="20"/>
                <w:szCs w:val="20"/>
              </w:rPr>
              <w:t xml:space="preserve">* </w:t>
            </w:r>
            <w:r w:rsidRPr="00EA322E">
              <w:rPr>
                <w:color w:val="2E2E00"/>
                <w:sz w:val="20"/>
                <w:szCs w:val="20"/>
              </w:rPr>
              <w:t xml:space="preserve">Smartboard </w:t>
            </w:r>
            <w:r w:rsidRPr="00EA322E">
              <w:rPr>
                <w:color w:val="353500"/>
                <w:sz w:val="20"/>
                <w:szCs w:val="20"/>
              </w:rPr>
              <w:t xml:space="preserve">or </w:t>
            </w:r>
            <w:r w:rsidRPr="00EA322E">
              <w:rPr>
                <w:color w:val="292900"/>
                <w:sz w:val="20"/>
                <w:szCs w:val="20"/>
              </w:rPr>
              <w:t>Built</w:t>
            </w:r>
            <w:r w:rsidRPr="00EA322E">
              <w:rPr>
                <w:color w:val="F8F800"/>
                <w:sz w:val="20"/>
                <w:szCs w:val="20"/>
              </w:rPr>
              <w:t>-</w:t>
            </w:r>
            <w:r w:rsidRPr="00EA322E">
              <w:rPr>
                <w:color w:val="323200"/>
                <w:sz w:val="20"/>
                <w:szCs w:val="20"/>
              </w:rPr>
              <w:t xml:space="preserve">in </w:t>
            </w:r>
            <w:r w:rsidRPr="00EA322E">
              <w:rPr>
                <w:color w:val="2C2C00"/>
                <w:sz w:val="20"/>
                <w:szCs w:val="20"/>
              </w:rPr>
              <w:t xml:space="preserve">LCD </w:t>
            </w:r>
            <w:r w:rsidRPr="00EA322E">
              <w:rPr>
                <w:color w:val="303000"/>
                <w:sz w:val="20"/>
                <w:szCs w:val="20"/>
              </w:rPr>
              <w:t>Projector</w:t>
            </w:r>
            <w:r>
              <w:rPr>
                <w:color w:val="303000"/>
                <w:sz w:val="26"/>
                <w:szCs w:val="26"/>
              </w:rPr>
              <w:t xml:space="preserve"> </w:t>
            </w: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EA322E" w:rsidP="00265A1C">
            <w:pPr>
              <w:ind w:right="43"/>
            </w:pPr>
            <w:r>
              <w:t>N/A</w:t>
            </w: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EA322E" w:rsidRDefault="004E7612" w:rsidP="00EA322E">
            <w:pPr>
              <w:ind w:right="43"/>
            </w:pPr>
            <w:r w:rsidRPr="00470372">
              <w:t>1</w:t>
            </w:r>
            <w:r w:rsidR="00671BBF">
              <w:t>.</w:t>
            </w:r>
            <w:r w:rsidRPr="00470372">
              <w:t xml:space="preserve"> Strategies for Obtaining Student Feedback on Effectiveness of Teaching</w:t>
            </w:r>
          </w:p>
          <w:p w:rsidR="00EA322E" w:rsidRPr="00EA322E" w:rsidRDefault="00EA322E" w:rsidP="00EA322E">
            <w:pPr>
              <w:ind w:right="43"/>
              <w:rPr>
                <w:sz w:val="20"/>
                <w:szCs w:val="20"/>
              </w:rPr>
            </w:pPr>
            <w:r w:rsidRPr="00EA322E">
              <w:rPr>
                <w:color w:val="3B3B00"/>
                <w:sz w:val="20"/>
                <w:szCs w:val="20"/>
              </w:rPr>
              <w:t xml:space="preserve">* </w:t>
            </w:r>
            <w:r w:rsidRPr="00EA322E">
              <w:rPr>
                <w:color w:val="333300"/>
                <w:sz w:val="20"/>
                <w:szCs w:val="20"/>
              </w:rPr>
              <w:t xml:space="preserve">Online </w:t>
            </w:r>
            <w:r w:rsidRPr="00EA322E">
              <w:rPr>
                <w:color w:val="525200"/>
                <w:sz w:val="20"/>
                <w:szCs w:val="20"/>
              </w:rPr>
              <w:t xml:space="preserve">course </w:t>
            </w:r>
            <w:r w:rsidRPr="00EA322E">
              <w:rPr>
                <w:color w:val="535300"/>
                <w:sz w:val="20"/>
                <w:szCs w:val="20"/>
              </w:rPr>
              <w:t xml:space="preserve">evaluation </w:t>
            </w:r>
            <w:r w:rsidRPr="00EA322E">
              <w:rPr>
                <w:color w:val="3C3C00"/>
                <w:sz w:val="20"/>
                <w:szCs w:val="20"/>
              </w:rPr>
              <w:t xml:space="preserve">done </w:t>
            </w:r>
            <w:r w:rsidRPr="00EA322E">
              <w:rPr>
                <w:color w:val="363600"/>
                <w:sz w:val="20"/>
                <w:szCs w:val="20"/>
              </w:rPr>
              <w:t xml:space="preserve">at </w:t>
            </w:r>
            <w:r w:rsidRPr="00EA322E">
              <w:rPr>
                <w:color w:val="2F2F00"/>
                <w:sz w:val="20"/>
                <w:szCs w:val="20"/>
              </w:rPr>
              <w:t xml:space="preserve">the </w:t>
            </w:r>
            <w:r w:rsidRPr="00EA322E">
              <w:rPr>
                <w:color w:val="393900"/>
                <w:sz w:val="20"/>
                <w:szCs w:val="20"/>
              </w:rPr>
              <w:t xml:space="preserve">end </w:t>
            </w:r>
            <w:r w:rsidRPr="00EA322E">
              <w:rPr>
                <w:color w:val="292900"/>
                <w:sz w:val="20"/>
                <w:szCs w:val="20"/>
              </w:rPr>
              <w:t xml:space="preserve">of </w:t>
            </w:r>
            <w:r w:rsidRPr="00EA322E">
              <w:rPr>
                <w:color w:val="2F2F00"/>
                <w:sz w:val="20"/>
                <w:szCs w:val="20"/>
              </w:rPr>
              <w:t xml:space="preserve">each </w:t>
            </w:r>
            <w:r w:rsidRPr="00EA322E">
              <w:rPr>
                <w:color w:val="3E3E00"/>
                <w:sz w:val="20"/>
                <w:szCs w:val="20"/>
              </w:rPr>
              <w:t xml:space="preserve">semester </w:t>
            </w:r>
          </w:p>
          <w:p w:rsidR="00EA322E" w:rsidRPr="00EA322E" w:rsidRDefault="00EA322E" w:rsidP="00EA322E">
            <w:pPr>
              <w:ind w:right="43"/>
              <w:rPr>
                <w:color w:val="313100"/>
                <w:sz w:val="20"/>
                <w:szCs w:val="20"/>
              </w:rPr>
            </w:pPr>
            <w:r w:rsidRPr="00EA322E">
              <w:rPr>
                <w:color w:val="3A3A00"/>
                <w:sz w:val="20"/>
                <w:szCs w:val="20"/>
              </w:rPr>
              <w:t xml:space="preserve">* </w:t>
            </w:r>
            <w:r w:rsidRPr="00EA322E">
              <w:rPr>
                <w:color w:val="353500"/>
                <w:sz w:val="20"/>
                <w:szCs w:val="20"/>
              </w:rPr>
              <w:t>One</w:t>
            </w:r>
            <w:r w:rsidRPr="00EA322E">
              <w:rPr>
                <w:color w:val="E8E800"/>
                <w:sz w:val="20"/>
                <w:szCs w:val="20"/>
              </w:rPr>
              <w:t>-</w:t>
            </w:r>
            <w:r w:rsidRPr="00EA322E">
              <w:rPr>
                <w:color w:val="303000"/>
                <w:sz w:val="20"/>
                <w:szCs w:val="20"/>
              </w:rPr>
              <w:t>on</w:t>
            </w:r>
            <w:r w:rsidRPr="00EA322E">
              <w:rPr>
                <w:color w:val="F4F400"/>
                <w:sz w:val="20"/>
                <w:szCs w:val="20"/>
              </w:rPr>
              <w:t>-</w:t>
            </w:r>
            <w:r w:rsidRPr="00EA322E">
              <w:rPr>
                <w:color w:val="3B3B00"/>
                <w:sz w:val="20"/>
                <w:szCs w:val="20"/>
              </w:rPr>
              <w:t xml:space="preserve">one </w:t>
            </w:r>
            <w:r w:rsidRPr="00EA322E">
              <w:rPr>
                <w:color w:val="323200"/>
                <w:sz w:val="20"/>
                <w:szCs w:val="20"/>
              </w:rPr>
              <w:t xml:space="preserve">conference </w:t>
            </w:r>
            <w:r w:rsidRPr="00EA322E">
              <w:rPr>
                <w:color w:val="272700"/>
                <w:sz w:val="20"/>
                <w:szCs w:val="20"/>
              </w:rPr>
              <w:t xml:space="preserve">with </w:t>
            </w:r>
            <w:r w:rsidRPr="00EA322E">
              <w:rPr>
                <w:color w:val="313100"/>
                <w:sz w:val="20"/>
                <w:szCs w:val="20"/>
              </w:rPr>
              <w:t xml:space="preserve">the </w:t>
            </w:r>
            <w:r w:rsidRPr="00EA322E">
              <w:rPr>
                <w:color w:val="292900"/>
                <w:sz w:val="20"/>
                <w:szCs w:val="20"/>
              </w:rPr>
              <w:t xml:space="preserve">student </w:t>
            </w:r>
            <w:r w:rsidRPr="00EA322E">
              <w:rPr>
                <w:color w:val="2A2A00"/>
                <w:sz w:val="20"/>
                <w:szCs w:val="20"/>
              </w:rPr>
              <w:t xml:space="preserve">during </w:t>
            </w:r>
            <w:r w:rsidRPr="00EA322E">
              <w:rPr>
                <w:color w:val="2E2E00"/>
                <w:sz w:val="20"/>
                <w:szCs w:val="20"/>
              </w:rPr>
              <w:t>advising</w:t>
            </w:r>
            <w:r w:rsidRPr="00EA322E">
              <w:rPr>
                <w:color w:val="DADA00"/>
                <w:sz w:val="20"/>
                <w:szCs w:val="20"/>
              </w:rPr>
              <w:t xml:space="preserve">. </w:t>
            </w:r>
          </w:p>
          <w:p w:rsidR="004E7612" w:rsidRPr="00470372" w:rsidRDefault="00EA322E" w:rsidP="00EA322E">
            <w:pPr>
              <w:ind w:right="43"/>
            </w:pPr>
            <w:r w:rsidRPr="00EA322E">
              <w:rPr>
                <w:color w:val="313100"/>
                <w:sz w:val="20"/>
                <w:szCs w:val="20"/>
              </w:rPr>
              <w:t xml:space="preserve">* </w:t>
            </w:r>
            <w:r w:rsidRPr="00EA322E">
              <w:rPr>
                <w:color w:val="303000"/>
                <w:sz w:val="20"/>
                <w:szCs w:val="20"/>
              </w:rPr>
              <w:t>Student</w:t>
            </w:r>
            <w:r w:rsidRPr="00EA322E">
              <w:rPr>
                <w:color w:val="101000"/>
                <w:sz w:val="20"/>
                <w:szCs w:val="20"/>
              </w:rPr>
              <w:t>-</w:t>
            </w:r>
            <w:r w:rsidRPr="00EA322E">
              <w:rPr>
                <w:color w:val="2B2B00"/>
                <w:sz w:val="20"/>
                <w:szCs w:val="20"/>
              </w:rPr>
              <w:t xml:space="preserve">teacher </w:t>
            </w:r>
            <w:r w:rsidRPr="00EA322E">
              <w:rPr>
                <w:color w:val="313100"/>
                <w:sz w:val="20"/>
                <w:szCs w:val="20"/>
              </w:rPr>
              <w:t xml:space="preserve">focus </w:t>
            </w:r>
            <w:r w:rsidRPr="00EA322E">
              <w:rPr>
                <w:color w:val="4B4B00"/>
                <w:sz w:val="20"/>
                <w:szCs w:val="20"/>
              </w:rPr>
              <w:t>group</w:t>
            </w: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EA322E" w:rsidRPr="00EA322E" w:rsidRDefault="00EA322E" w:rsidP="00EA322E">
            <w:pPr>
              <w:widowControl w:val="0"/>
              <w:pBdr>
                <w:top w:val="nil"/>
                <w:left w:val="nil"/>
                <w:bottom w:val="nil"/>
                <w:right w:val="nil"/>
                <w:between w:val="nil"/>
              </w:pBdr>
              <w:rPr>
                <w:color w:val="232300"/>
                <w:sz w:val="20"/>
                <w:szCs w:val="20"/>
              </w:rPr>
            </w:pPr>
            <w:r w:rsidRPr="00EA322E">
              <w:rPr>
                <w:color w:val="494900"/>
                <w:sz w:val="20"/>
                <w:szCs w:val="20"/>
              </w:rPr>
              <w:t xml:space="preserve">* </w:t>
            </w:r>
            <w:r w:rsidRPr="00EA322E">
              <w:rPr>
                <w:color w:val="2A2A00"/>
                <w:sz w:val="20"/>
                <w:szCs w:val="20"/>
              </w:rPr>
              <w:t xml:space="preserve">Periodic </w:t>
            </w:r>
            <w:r w:rsidRPr="00EA322E">
              <w:rPr>
                <w:color w:val="292900"/>
                <w:sz w:val="20"/>
                <w:szCs w:val="20"/>
              </w:rPr>
              <w:t xml:space="preserve">classroom </w:t>
            </w:r>
            <w:r w:rsidRPr="00EA322E">
              <w:rPr>
                <w:color w:val="232300"/>
                <w:sz w:val="20"/>
                <w:szCs w:val="20"/>
              </w:rPr>
              <w:t>observation</w:t>
            </w:r>
          </w:p>
          <w:p w:rsidR="00EA322E" w:rsidRPr="00EA322E" w:rsidRDefault="00EA322E" w:rsidP="00EA322E">
            <w:pPr>
              <w:widowControl w:val="0"/>
              <w:pBdr>
                <w:top w:val="nil"/>
                <w:left w:val="nil"/>
                <w:bottom w:val="nil"/>
                <w:right w:val="nil"/>
                <w:between w:val="nil"/>
              </w:pBdr>
              <w:rPr>
                <w:color w:val="262600"/>
                <w:sz w:val="20"/>
                <w:szCs w:val="20"/>
              </w:rPr>
            </w:pPr>
            <w:r w:rsidRPr="00EA322E">
              <w:rPr>
                <w:color w:val="545400"/>
                <w:sz w:val="20"/>
                <w:szCs w:val="20"/>
              </w:rPr>
              <w:t xml:space="preserve">* </w:t>
            </w:r>
            <w:r w:rsidRPr="00EA322E">
              <w:rPr>
                <w:color w:val="262600"/>
                <w:sz w:val="20"/>
                <w:szCs w:val="20"/>
              </w:rPr>
              <w:t xml:space="preserve">Summary </w:t>
            </w:r>
            <w:r w:rsidRPr="00EA322E">
              <w:rPr>
                <w:color w:val="2A2A00"/>
                <w:sz w:val="20"/>
                <w:szCs w:val="20"/>
              </w:rPr>
              <w:t xml:space="preserve">of </w:t>
            </w:r>
            <w:r w:rsidRPr="00EA322E">
              <w:rPr>
                <w:color w:val="262600"/>
                <w:sz w:val="20"/>
                <w:szCs w:val="20"/>
              </w:rPr>
              <w:t xml:space="preserve">Student </w:t>
            </w:r>
            <w:r w:rsidRPr="00EA322E">
              <w:rPr>
                <w:color w:val="252500"/>
                <w:sz w:val="20"/>
                <w:szCs w:val="20"/>
              </w:rPr>
              <w:t xml:space="preserve">Performance </w:t>
            </w:r>
            <w:r w:rsidRPr="00EA322E">
              <w:rPr>
                <w:color w:val="232300"/>
                <w:sz w:val="20"/>
                <w:szCs w:val="20"/>
              </w:rPr>
              <w:t xml:space="preserve">per </w:t>
            </w:r>
            <w:r w:rsidRPr="00EA322E">
              <w:rPr>
                <w:color w:val="262600"/>
                <w:sz w:val="20"/>
                <w:szCs w:val="20"/>
              </w:rPr>
              <w:t xml:space="preserve">grading period </w:t>
            </w:r>
          </w:p>
          <w:p w:rsidR="004E7612" w:rsidRPr="00470372" w:rsidRDefault="00EA322E" w:rsidP="00EA322E">
            <w:pPr>
              <w:ind w:right="43"/>
            </w:pPr>
            <w:r w:rsidRPr="00EA322E">
              <w:rPr>
                <w:color w:val="414100"/>
                <w:sz w:val="20"/>
                <w:szCs w:val="20"/>
              </w:rPr>
              <w:t xml:space="preserve">* </w:t>
            </w:r>
            <w:r w:rsidRPr="00EA322E">
              <w:rPr>
                <w:color w:val="303000"/>
                <w:sz w:val="20"/>
                <w:szCs w:val="20"/>
              </w:rPr>
              <w:t xml:space="preserve">Summary </w:t>
            </w:r>
            <w:r w:rsidRPr="00EA322E">
              <w:rPr>
                <w:color w:val="2D2D00"/>
                <w:sz w:val="20"/>
                <w:szCs w:val="20"/>
              </w:rPr>
              <w:t xml:space="preserve">Report </w:t>
            </w:r>
            <w:r w:rsidRPr="00EA322E">
              <w:rPr>
                <w:color w:val="242400"/>
                <w:sz w:val="20"/>
                <w:szCs w:val="20"/>
              </w:rPr>
              <w:t xml:space="preserve">of </w:t>
            </w:r>
            <w:r w:rsidRPr="00EA322E">
              <w:rPr>
                <w:color w:val="262600"/>
                <w:sz w:val="20"/>
                <w:szCs w:val="20"/>
              </w:rPr>
              <w:t xml:space="preserve">Level </w:t>
            </w:r>
            <w:r w:rsidRPr="00EA322E">
              <w:rPr>
                <w:color w:val="2B2B00"/>
                <w:sz w:val="20"/>
                <w:szCs w:val="20"/>
              </w:rPr>
              <w:t>Advisers</w:t>
            </w:r>
          </w:p>
        </w:tc>
      </w:tr>
      <w:tr w:rsidR="004E7612" w:rsidRPr="00470372" w:rsidTr="00552F88">
        <w:tc>
          <w:tcPr>
            <w:tcW w:w="9682" w:type="dxa"/>
          </w:tcPr>
          <w:p w:rsidR="004E7612" w:rsidRPr="00470372" w:rsidRDefault="004E7612" w:rsidP="00EA322E">
            <w:pPr>
              <w:ind w:right="43"/>
            </w:pPr>
            <w:r w:rsidRPr="00470372">
              <w:t>3</w:t>
            </w:r>
            <w:r w:rsidR="00671BBF">
              <w:t>.</w:t>
            </w:r>
            <w:r w:rsidRPr="00470372">
              <w:t xml:space="preserve">  Processes for Improvement of Teaching</w:t>
            </w:r>
          </w:p>
          <w:p w:rsidR="00EA322E" w:rsidRPr="00EA322E" w:rsidRDefault="00EA322E" w:rsidP="00EA322E">
            <w:pPr>
              <w:widowControl w:val="0"/>
              <w:pBdr>
                <w:top w:val="nil"/>
                <w:left w:val="nil"/>
                <w:bottom w:val="nil"/>
                <w:right w:val="nil"/>
                <w:between w:val="nil"/>
              </w:pBdr>
              <w:spacing w:before="10"/>
              <w:rPr>
                <w:color w:val="000000" w:themeColor="text1"/>
                <w:sz w:val="20"/>
                <w:szCs w:val="20"/>
              </w:rPr>
            </w:pPr>
            <w:r w:rsidRPr="00EA322E">
              <w:rPr>
                <w:color w:val="000000" w:themeColor="text1"/>
                <w:sz w:val="20"/>
                <w:szCs w:val="20"/>
              </w:rPr>
              <w:t xml:space="preserve">* Staff Development </w:t>
            </w:r>
          </w:p>
          <w:p w:rsidR="00EA322E" w:rsidRPr="00EA322E" w:rsidRDefault="00EA322E" w:rsidP="00EA322E">
            <w:pPr>
              <w:widowControl w:val="0"/>
              <w:pBdr>
                <w:top w:val="nil"/>
                <w:left w:val="nil"/>
                <w:bottom w:val="nil"/>
                <w:right w:val="nil"/>
                <w:between w:val="nil"/>
              </w:pBdr>
              <w:spacing w:before="10"/>
              <w:rPr>
                <w:color w:val="000000" w:themeColor="text1"/>
                <w:sz w:val="20"/>
                <w:szCs w:val="20"/>
              </w:rPr>
            </w:pPr>
            <w:r w:rsidRPr="00EA322E">
              <w:rPr>
                <w:rFonts w:ascii="Courier New" w:eastAsia="Courier New" w:hAnsi="Courier New" w:cs="Courier New"/>
                <w:color w:val="000000" w:themeColor="text1"/>
                <w:sz w:val="20"/>
                <w:szCs w:val="20"/>
              </w:rPr>
              <w:t>*</w:t>
            </w:r>
            <w:r w:rsidRPr="00EA322E">
              <w:rPr>
                <w:color w:val="000000" w:themeColor="text1"/>
                <w:sz w:val="20"/>
                <w:szCs w:val="20"/>
              </w:rPr>
              <w:t xml:space="preserve">Continuous Education </w:t>
            </w:r>
          </w:p>
          <w:p w:rsidR="004E7612" w:rsidRPr="00470372" w:rsidRDefault="00EA322E" w:rsidP="00EA322E">
            <w:pPr>
              <w:ind w:right="43"/>
            </w:pPr>
            <w:r w:rsidRPr="00EA322E">
              <w:rPr>
                <w:color w:val="000000" w:themeColor="text1"/>
                <w:sz w:val="20"/>
                <w:szCs w:val="20"/>
              </w:rPr>
              <w:t>* Peer Evaluation</w:t>
            </w:r>
          </w:p>
        </w:tc>
      </w:tr>
      <w:tr w:rsidR="004E7612" w:rsidRPr="00470372" w:rsidTr="00552F88">
        <w:trPr>
          <w:trHeight w:val="1608"/>
        </w:trPr>
        <w:tc>
          <w:tcPr>
            <w:tcW w:w="9682" w:type="dxa"/>
          </w:tcPr>
          <w:p w:rsidR="004E7612" w:rsidRPr="00470372" w:rsidRDefault="004E7612" w:rsidP="00265A1C">
            <w:pPr>
              <w:ind w:right="43"/>
            </w:pPr>
            <w:r w:rsidRPr="00470372">
              <w:t xml:space="preserve">4. Processes for Verifying Standards of Student Achievement (e.g. check marking by an </w:t>
            </w:r>
            <w:proofErr w:type="gramStart"/>
            <w:r w:rsidRPr="00470372">
              <w:t>independent  member</w:t>
            </w:r>
            <w:proofErr w:type="gramEnd"/>
            <w:r w:rsidRPr="00470372">
              <w:t xml:space="preserve"> teaching staff of a sample of student work, periodic exchange and remarking of tests or a sample of assignments with staff at another institution)</w:t>
            </w:r>
          </w:p>
          <w:p w:rsidR="002F00DE" w:rsidRPr="002F00DE" w:rsidRDefault="002F00DE" w:rsidP="002F00DE">
            <w:pPr>
              <w:widowControl w:val="0"/>
              <w:pBdr>
                <w:top w:val="nil"/>
                <w:left w:val="nil"/>
                <w:bottom w:val="nil"/>
                <w:right w:val="nil"/>
                <w:between w:val="nil"/>
              </w:pBdr>
              <w:spacing w:before="35"/>
              <w:rPr>
                <w:color w:val="232300"/>
                <w:sz w:val="20"/>
                <w:szCs w:val="20"/>
              </w:rPr>
            </w:pPr>
            <w:r w:rsidRPr="002F00DE">
              <w:rPr>
                <w:color w:val="2D2D00"/>
                <w:sz w:val="20"/>
                <w:szCs w:val="20"/>
              </w:rPr>
              <w:t xml:space="preserve">* </w:t>
            </w:r>
            <w:r w:rsidRPr="002F00DE">
              <w:rPr>
                <w:color w:val="2F2F00"/>
                <w:sz w:val="20"/>
                <w:szCs w:val="20"/>
              </w:rPr>
              <w:t xml:space="preserve">Periodic </w:t>
            </w:r>
            <w:r w:rsidRPr="002F00DE">
              <w:rPr>
                <w:color w:val="323200"/>
                <w:sz w:val="20"/>
                <w:szCs w:val="20"/>
              </w:rPr>
              <w:t xml:space="preserve">exchange </w:t>
            </w:r>
            <w:r w:rsidRPr="002F00DE">
              <w:rPr>
                <w:color w:val="282800"/>
                <w:sz w:val="20"/>
                <w:szCs w:val="20"/>
              </w:rPr>
              <w:t xml:space="preserve">and </w:t>
            </w:r>
            <w:r w:rsidRPr="002F00DE">
              <w:rPr>
                <w:color w:val="2F2F00"/>
                <w:sz w:val="20"/>
                <w:szCs w:val="20"/>
              </w:rPr>
              <w:t xml:space="preserve">remarking </w:t>
            </w:r>
            <w:r w:rsidRPr="002F00DE">
              <w:rPr>
                <w:color w:val="262600"/>
                <w:sz w:val="20"/>
                <w:szCs w:val="20"/>
              </w:rPr>
              <w:t xml:space="preserve">of </w:t>
            </w:r>
            <w:r w:rsidRPr="002F00DE">
              <w:rPr>
                <w:color w:val="1E1E00"/>
                <w:sz w:val="20"/>
                <w:szCs w:val="20"/>
              </w:rPr>
              <w:t xml:space="preserve">tests </w:t>
            </w:r>
            <w:r w:rsidRPr="002F00DE">
              <w:rPr>
                <w:color w:val="1C1C00"/>
                <w:sz w:val="20"/>
                <w:szCs w:val="20"/>
              </w:rPr>
              <w:t xml:space="preserve">or </w:t>
            </w:r>
            <w:r w:rsidRPr="002F00DE">
              <w:rPr>
                <w:color w:val="242400"/>
                <w:sz w:val="20"/>
                <w:szCs w:val="20"/>
              </w:rPr>
              <w:t xml:space="preserve">with </w:t>
            </w:r>
            <w:proofErr w:type="gramStart"/>
            <w:r w:rsidRPr="002F00DE">
              <w:rPr>
                <w:color w:val="383800"/>
                <w:sz w:val="20"/>
                <w:szCs w:val="20"/>
              </w:rPr>
              <w:t>other</w:t>
            </w:r>
            <w:proofErr w:type="gramEnd"/>
            <w:r w:rsidRPr="002F00DE">
              <w:rPr>
                <w:color w:val="383800"/>
                <w:sz w:val="20"/>
                <w:szCs w:val="20"/>
              </w:rPr>
              <w:t xml:space="preserve"> </w:t>
            </w:r>
            <w:r w:rsidRPr="002F00DE">
              <w:rPr>
                <w:color w:val="2B2B00"/>
                <w:sz w:val="20"/>
                <w:szCs w:val="20"/>
              </w:rPr>
              <w:t xml:space="preserve">faculty </w:t>
            </w:r>
            <w:r w:rsidRPr="002F00DE">
              <w:rPr>
                <w:color w:val="232300"/>
                <w:sz w:val="20"/>
                <w:szCs w:val="20"/>
              </w:rPr>
              <w:t xml:space="preserve">member </w:t>
            </w:r>
          </w:p>
          <w:p w:rsidR="004E7612" w:rsidRPr="00470372" w:rsidRDefault="002F00DE" w:rsidP="002F00DE">
            <w:pPr>
              <w:ind w:right="43"/>
            </w:pPr>
            <w:r w:rsidRPr="002F00DE">
              <w:rPr>
                <w:color w:val="2F2F00"/>
                <w:sz w:val="20"/>
                <w:szCs w:val="20"/>
              </w:rPr>
              <w:t xml:space="preserve">* </w:t>
            </w:r>
            <w:r w:rsidRPr="002F00DE">
              <w:rPr>
                <w:color w:val="404000"/>
                <w:sz w:val="20"/>
                <w:szCs w:val="20"/>
              </w:rPr>
              <w:t xml:space="preserve">Evaluation </w:t>
            </w:r>
            <w:r w:rsidRPr="002F00DE">
              <w:rPr>
                <w:color w:val="171700"/>
                <w:sz w:val="20"/>
                <w:szCs w:val="20"/>
              </w:rPr>
              <w:t xml:space="preserve">of </w:t>
            </w:r>
            <w:r w:rsidRPr="002F00DE">
              <w:rPr>
                <w:color w:val="2A2A00"/>
                <w:sz w:val="20"/>
                <w:szCs w:val="20"/>
              </w:rPr>
              <w:t>student</w:t>
            </w:r>
            <w:r w:rsidRPr="002F00DE">
              <w:rPr>
                <w:color w:val="303000"/>
                <w:sz w:val="20"/>
                <w:szCs w:val="20"/>
              </w:rPr>
              <w:t>'</w:t>
            </w:r>
            <w:r w:rsidRPr="002F00DE">
              <w:rPr>
                <w:color w:val="6B6B00"/>
                <w:sz w:val="20"/>
                <w:szCs w:val="20"/>
              </w:rPr>
              <w:t xml:space="preserve">s </w:t>
            </w:r>
            <w:r w:rsidRPr="002F00DE">
              <w:rPr>
                <w:color w:val="272700"/>
                <w:sz w:val="20"/>
                <w:szCs w:val="20"/>
              </w:rPr>
              <w:t xml:space="preserve">marks </w:t>
            </w:r>
            <w:r w:rsidRPr="002F00DE">
              <w:rPr>
                <w:color w:val="222200"/>
                <w:sz w:val="20"/>
                <w:szCs w:val="20"/>
              </w:rPr>
              <w:t xml:space="preserve">with </w:t>
            </w:r>
            <w:r w:rsidRPr="002F00DE">
              <w:rPr>
                <w:color w:val="3F3F00"/>
                <w:sz w:val="20"/>
                <w:szCs w:val="20"/>
              </w:rPr>
              <w:t xml:space="preserve">course </w:t>
            </w:r>
            <w:r w:rsidRPr="002F00DE">
              <w:rPr>
                <w:color w:val="2C2C00"/>
                <w:sz w:val="20"/>
                <w:szCs w:val="20"/>
              </w:rPr>
              <w:t xml:space="preserve">teacher </w:t>
            </w:r>
            <w:r w:rsidRPr="002F00DE">
              <w:rPr>
                <w:color w:val="434300"/>
                <w:sz w:val="20"/>
                <w:szCs w:val="20"/>
              </w:rPr>
              <w:t xml:space="preserve">and </w:t>
            </w:r>
            <w:r w:rsidRPr="002F00DE">
              <w:rPr>
                <w:color w:val="2A2A00"/>
                <w:sz w:val="20"/>
                <w:szCs w:val="20"/>
              </w:rPr>
              <w:t xml:space="preserve">a </w:t>
            </w:r>
            <w:r w:rsidRPr="002F00DE">
              <w:rPr>
                <w:color w:val="393900"/>
                <w:sz w:val="20"/>
                <w:szCs w:val="20"/>
              </w:rPr>
              <w:t>co</w:t>
            </w:r>
            <w:r w:rsidRPr="002F00DE">
              <w:rPr>
                <w:color w:val="FBFB00"/>
                <w:sz w:val="20"/>
                <w:szCs w:val="20"/>
              </w:rPr>
              <w:t>-</w:t>
            </w:r>
            <w:r w:rsidRPr="002F00DE">
              <w:rPr>
                <w:color w:val="323200"/>
                <w:sz w:val="20"/>
                <w:szCs w:val="20"/>
              </w:rPr>
              <w:t>staff</w:t>
            </w: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2F00DE" w:rsidRPr="002F00DE" w:rsidRDefault="002F00DE" w:rsidP="002F00DE">
            <w:pPr>
              <w:widowControl w:val="0"/>
              <w:pBdr>
                <w:top w:val="nil"/>
                <w:left w:val="nil"/>
                <w:bottom w:val="nil"/>
                <w:right w:val="nil"/>
                <w:between w:val="nil"/>
              </w:pBdr>
              <w:rPr>
                <w:color w:val="1B1B00"/>
                <w:sz w:val="20"/>
                <w:szCs w:val="20"/>
              </w:rPr>
            </w:pPr>
            <w:r w:rsidRPr="002F00DE">
              <w:rPr>
                <w:color w:val="383800"/>
                <w:sz w:val="20"/>
                <w:szCs w:val="20"/>
              </w:rPr>
              <w:t xml:space="preserve">* </w:t>
            </w:r>
            <w:r w:rsidRPr="002F00DE">
              <w:rPr>
                <w:color w:val="303000"/>
                <w:sz w:val="20"/>
                <w:szCs w:val="20"/>
              </w:rPr>
              <w:t>Mid</w:t>
            </w:r>
            <w:r w:rsidRPr="002F00DE">
              <w:rPr>
                <w:color w:val="F7F700"/>
                <w:sz w:val="20"/>
                <w:szCs w:val="20"/>
              </w:rPr>
              <w:t>-</w:t>
            </w:r>
            <w:r w:rsidRPr="002F00DE">
              <w:rPr>
                <w:color w:val="252500"/>
                <w:sz w:val="20"/>
                <w:szCs w:val="20"/>
              </w:rPr>
              <w:t xml:space="preserve">year planning </w:t>
            </w:r>
          </w:p>
          <w:p w:rsidR="007E50EC" w:rsidRPr="002F00DE" w:rsidRDefault="002F00DE" w:rsidP="002F00DE">
            <w:pPr>
              <w:widowControl w:val="0"/>
              <w:pBdr>
                <w:top w:val="nil"/>
                <w:left w:val="nil"/>
                <w:bottom w:val="nil"/>
                <w:right w:val="nil"/>
                <w:between w:val="nil"/>
              </w:pBdr>
              <w:rPr>
                <w:color w:val="464600"/>
                <w:sz w:val="20"/>
                <w:szCs w:val="20"/>
              </w:rPr>
            </w:pPr>
            <w:r w:rsidRPr="002F00DE">
              <w:rPr>
                <w:color w:val="1B1B00"/>
                <w:sz w:val="20"/>
                <w:szCs w:val="20"/>
              </w:rPr>
              <w:t xml:space="preserve">* </w:t>
            </w:r>
            <w:r w:rsidRPr="002F00DE">
              <w:rPr>
                <w:color w:val="2F2F00"/>
                <w:sz w:val="20"/>
                <w:szCs w:val="20"/>
              </w:rPr>
              <w:t xml:space="preserve">Provide </w:t>
            </w:r>
            <w:r w:rsidRPr="002F00DE">
              <w:rPr>
                <w:color w:val="363600"/>
                <w:sz w:val="20"/>
                <w:szCs w:val="20"/>
              </w:rPr>
              <w:t xml:space="preserve">course </w:t>
            </w:r>
            <w:r w:rsidRPr="002F00DE">
              <w:rPr>
                <w:color w:val="2A2A00"/>
                <w:sz w:val="20"/>
                <w:szCs w:val="20"/>
              </w:rPr>
              <w:t xml:space="preserve">instructors </w:t>
            </w:r>
            <w:r w:rsidRPr="002F00DE">
              <w:rPr>
                <w:color w:val="282800"/>
                <w:sz w:val="20"/>
                <w:szCs w:val="20"/>
              </w:rPr>
              <w:t xml:space="preserve">with </w:t>
            </w:r>
            <w:r w:rsidRPr="002F00DE">
              <w:rPr>
                <w:color w:val="222200"/>
                <w:sz w:val="20"/>
                <w:szCs w:val="20"/>
              </w:rPr>
              <w:t xml:space="preserve">feedback </w:t>
            </w:r>
            <w:r w:rsidRPr="002F00DE">
              <w:rPr>
                <w:color w:val="2A2A00"/>
                <w:sz w:val="20"/>
                <w:szCs w:val="20"/>
              </w:rPr>
              <w:t xml:space="preserve">of </w:t>
            </w:r>
            <w:r w:rsidRPr="002F00DE">
              <w:rPr>
                <w:color w:val="4B4B00"/>
                <w:sz w:val="20"/>
                <w:szCs w:val="20"/>
              </w:rPr>
              <w:t xml:space="preserve">review </w:t>
            </w:r>
            <w:r w:rsidRPr="002F00DE">
              <w:rPr>
                <w:color w:val="282800"/>
                <w:sz w:val="20"/>
                <w:szCs w:val="20"/>
              </w:rPr>
              <w:t xml:space="preserve">results </w:t>
            </w:r>
            <w:r w:rsidRPr="002F00DE">
              <w:rPr>
                <w:color w:val="4C4C00"/>
                <w:sz w:val="20"/>
                <w:szCs w:val="20"/>
              </w:rPr>
              <w:t xml:space="preserve">to </w:t>
            </w:r>
            <w:r w:rsidRPr="002F00DE">
              <w:rPr>
                <w:color w:val="242400"/>
                <w:sz w:val="20"/>
                <w:szCs w:val="20"/>
              </w:rPr>
              <w:t xml:space="preserve">propose </w:t>
            </w:r>
            <w:r w:rsidRPr="002F00DE">
              <w:rPr>
                <w:color w:val="292900"/>
                <w:sz w:val="20"/>
                <w:szCs w:val="20"/>
              </w:rPr>
              <w:t xml:space="preserve">improvement </w:t>
            </w:r>
            <w:r w:rsidRPr="002F00DE">
              <w:rPr>
                <w:color w:val="464600"/>
                <w:sz w:val="20"/>
                <w:szCs w:val="20"/>
              </w:rPr>
              <w:t xml:space="preserve">strategies </w:t>
            </w: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 xml:space="preserve">Name of Course Instructor: </w:t>
      </w:r>
      <w:r w:rsidR="00F563F8">
        <w:t xml:space="preserve">Rana </w:t>
      </w:r>
      <w:proofErr w:type="spellStart"/>
      <w:r w:rsidR="00F563F8">
        <w:t>Almasoudi</w:t>
      </w:r>
      <w:proofErr w:type="spellEnd"/>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w:t>
      </w:r>
      <w:r w:rsidR="00F563F8">
        <w:t>12/09/2019</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even" r:id="rId11"/>
      <w:headerReference w:type="default" r:id="rId12"/>
      <w:footerReference w:type="even" r:id="rId13"/>
      <w:footerReference w:type="default" r:id="rId14"/>
      <w:headerReference w:type="first" r:id="rId15"/>
      <w:footerReference w:type="first" r:id="rId16"/>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F9B" w:rsidRDefault="00483F9B">
      <w:r>
        <w:separator/>
      </w:r>
    </w:p>
  </w:endnote>
  <w:endnote w:type="continuationSeparator" w:id="0">
    <w:p w:rsidR="00483F9B" w:rsidRDefault="0048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onotype Koufi">
    <w:altName w:val="Arial"/>
    <w:panose1 w:val="020B0604020202020204"/>
    <w:charset w:val="B2"/>
    <w:family w:val="auto"/>
    <w:pitch w:val="variable"/>
    <w:sig w:usb0="02942001" w:usb1="03D40006" w:usb2="02620000" w:usb3="00000000" w:csb0="00000040" w:csb1="00000000"/>
  </w:font>
  <w:font w:name="AL-Mohanad Bold">
    <w:panose1 w:val="020B0604020202020204"/>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3" w:usb1="00000000" w:usb2="00000000" w:usb3="00000000" w:csb0="00000003" w:csb1="00000000"/>
  </w:font>
  <w:font w:name="Sakkal Majalla">
    <w:panose1 w:val="020B0604020202020204"/>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EDA" w:rsidRDefault="000D0285">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0"/>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8"/>
      <w:gridCol w:w="4811"/>
    </w:tblGrid>
    <w:tr w:rsidR="007E50EC" w:rsidTr="007E50EC">
      <w:tc>
        <w:tcPr>
          <w:tcW w:w="4927" w:type="dxa"/>
        </w:tcPr>
        <w:p w:rsidR="007E50EC" w:rsidRPr="007E50EC" w:rsidRDefault="007E50EC" w:rsidP="007E50EC">
          <w:pPr>
            <w:pStyle w:val="a3"/>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a3"/>
            <w:jc w:val="right"/>
            <w:rPr>
              <w:rFonts w:ascii="Cambria" w:hAnsi="Cambria"/>
            </w:rPr>
          </w:pPr>
          <w:r w:rsidRPr="007E50EC">
            <w:rPr>
              <w:rFonts w:ascii="Cambria" w:hAnsi="Cambria"/>
              <w:sz w:val="22"/>
              <w:szCs w:val="22"/>
            </w:rPr>
            <w:t xml:space="preserve">Page </w:t>
          </w:r>
          <w:r w:rsidR="000D0285" w:rsidRPr="007E50EC">
            <w:rPr>
              <w:sz w:val="22"/>
              <w:szCs w:val="22"/>
            </w:rPr>
            <w:fldChar w:fldCharType="begin"/>
          </w:r>
          <w:r w:rsidRPr="007E50EC">
            <w:rPr>
              <w:sz w:val="22"/>
              <w:szCs w:val="22"/>
            </w:rPr>
            <w:instrText xml:space="preserve"> PAGE   \* MERGEFORMAT </w:instrText>
          </w:r>
          <w:r w:rsidR="000D0285" w:rsidRPr="007E50EC">
            <w:rPr>
              <w:sz w:val="22"/>
              <w:szCs w:val="22"/>
            </w:rPr>
            <w:fldChar w:fldCharType="separate"/>
          </w:r>
          <w:r w:rsidR="00656455" w:rsidRPr="00656455">
            <w:rPr>
              <w:rFonts w:ascii="Cambria" w:hAnsi="Cambria"/>
              <w:noProof/>
              <w:sz w:val="22"/>
              <w:szCs w:val="22"/>
            </w:rPr>
            <w:t>6</w:t>
          </w:r>
          <w:r w:rsidR="000D0285" w:rsidRPr="007E50EC">
            <w:rPr>
              <w:rFonts w:ascii="Cambria" w:hAnsi="Cambria"/>
              <w:noProof/>
              <w:sz w:val="22"/>
              <w:szCs w:val="22"/>
            </w:rPr>
            <w:fldChar w:fldCharType="end"/>
          </w:r>
        </w:p>
      </w:tc>
    </w:tr>
  </w:tbl>
  <w:p w:rsidR="007E50EC" w:rsidRDefault="007E50EC">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455" w:rsidRDefault="0065645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F9B" w:rsidRDefault="00483F9B">
      <w:r>
        <w:separator/>
      </w:r>
    </w:p>
  </w:footnote>
  <w:footnote w:type="continuationSeparator" w:id="0">
    <w:p w:rsidR="00483F9B" w:rsidRDefault="00483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455" w:rsidRDefault="0065645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D15" w:rsidRDefault="00954DE5" w:rsidP="00B72D15">
    <w:pPr>
      <w:pStyle w:val="aa"/>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455" w:rsidRDefault="00656455" w:rsidP="00656455">
    <w:pPr>
      <w:pStyle w:val="3"/>
      <w:bidi/>
      <w:rPr>
        <w:rFonts w:cs="AL-Mohanad Bold"/>
        <w:szCs w:val="32"/>
      </w:rPr>
    </w:pPr>
    <w:r>
      <w:rPr>
        <w:noProof/>
      </w:rPr>
      <w:drawing>
        <wp:inline distT="0" distB="0" distL="0" distR="0">
          <wp:extent cx="976630" cy="97663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30" cy="976630"/>
                  </a:xfrm>
                  <a:prstGeom prst="rect">
                    <a:avLst/>
                  </a:prstGeom>
                  <a:noFill/>
                  <a:ln>
                    <a:noFill/>
                  </a:ln>
                </pic:spPr>
              </pic:pic>
            </a:graphicData>
          </a:graphic>
        </wp:inline>
      </w:drawing>
    </w:r>
  </w:p>
  <w:p w:rsidR="00656455" w:rsidRDefault="00656455" w:rsidP="00656455">
    <w:pPr>
      <w:bidi/>
      <w:rPr>
        <w:rtl/>
      </w:rPr>
    </w:pPr>
  </w:p>
  <w:p w:rsidR="00656455" w:rsidRDefault="00656455" w:rsidP="00656455">
    <w:pPr>
      <w:bidi/>
      <w:ind w:left="30"/>
      <w:jc w:val="center"/>
      <w:rPr>
        <w:rFonts w:cs="Monotype Koufi"/>
        <w:color w:val="00B050"/>
        <w:rtl/>
      </w:rPr>
    </w:pPr>
    <w:r>
      <w:rPr>
        <w:rFonts w:cs="Monotype Koufi" w:hint="cs"/>
        <w:color w:val="00B050"/>
        <w:sz w:val="22"/>
        <w:szCs w:val="22"/>
        <w:rtl/>
      </w:rPr>
      <w:t xml:space="preserve">المركز الوطني للتقويم والاعتماد </w:t>
    </w:r>
    <w:proofErr w:type="gramStart"/>
    <w:r>
      <w:rPr>
        <w:rFonts w:cs="Monotype Koufi" w:hint="cs"/>
        <w:color w:val="00B050"/>
        <w:sz w:val="22"/>
        <w:szCs w:val="22"/>
        <w:rtl/>
      </w:rPr>
      <w:t>الاكاديمي</w:t>
    </w:r>
    <w:proofErr w:type="gramEnd"/>
  </w:p>
  <w:p w:rsidR="00656455" w:rsidRDefault="00656455" w:rsidP="00656455">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656455" w:rsidRDefault="00656455" w:rsidP="00656455">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37B5E3E"/>
    <w:multiLevelType w:val="hybridMultilevel"/>
    <w:tmpl w:val="82D6D03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43"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15:restartNumberingAfterBreak="0">
    <w:nsid w:val="3A3253AC"/>
    <w:multiLevelType w:val="hybridMultilevel"/>
    <w:tmpl w:val="A670C912"/>
    <w:lvl w:ilvl="0" w:tplc="732A9124">
      <w:numFmt w:val="bullet"/>
      <w:lvlText w:val="•"/>
      <w:lvlJc w:val="left"/>
      <w:pPr>
        <w:ind w:left="553" w:hanging="360"/>
      </w:pPr>
      <w:rPr>
        <w:rFonts w:ascii="Times New Roman" w:eastAsia="Times New Roman" w:hAnsi="Times New Roman" w:cs="Times New Roman" w:hint="default"/>
      </w:rPr>
    </w:lvl>
    <w:lvl w:ilvl="1" w:tplc="04090003" w:tentative="1">
      <w:start w:val="1"/>
      <w:numFmt w:val="bullet"/>
      <w:lvlText w:val="o"/>
      <w:lvlJc w:val="left"/>
      <w:pPr>
        <w:ind w:left="1273" w:hanging="360"/>
      </w:pPr>
      <w:rPr>
        <w:rFonts w:ascii="Courier New" w:hAnsi="Courier New" w:cs="Courier New" w:hint="default"/>
      </w:rPr>
    </w:lvl>
    <w:lvl w:ilvl="2" w:tplc="04090005" w:tentative="1">
      <w:start w:val="1"/>
      <w:numFmt w:val="bullet"/>
      <w:lvlText w:val=""/>
      <w:lvlJc w:val="left"/>
      <w:pPr>
        <w:ind w:left="1993" w:hanging="360"/>
      </w:pPr>
      <w:rPr>
        <w:rFonts w:ascii="Wingdings" w:hAnsi="Wingdings" w:hint="default"/>
      </w:rPr>
    </w:lvl>
    <w:lvl w:ilvl="3" w:tplc="04090001" w:tentative="1">
      <w:start w:val="1"/>
      <w:numFmt w:val="bullet"/>
      <w:lvlText w:val=""/>
      <w:lvlJc w:val="left"/>
      <w:pPr>
        <w:ind w:left="2713" w:hanging="360"/>
      </w:pPr>
      <w:rPr>
        <w:rFonts w:ascii="Symbol" w:hAnsi="Symbol" w:hint="default"/>
      </w:rPr>
    </w:lvl>
    <w:lvl w:ilvl="4" w:tplc="04090003" w:tentative="1">
      <w:start w:val="1"/>
      <w:numFmt w:val="bullet"/>
      <w:lvlText w:val="o"/>
      <w:lvlJc w:val="left"/>
      <w:pPr>
        <w:ind w:left="3433" w:hanging="360"/>
      </w:pPr>
      <w:rPr>
        <w:rFonts w:ascii="Courier New" w:hAnsi="Courier New" w:cs="Courier New" w:hint="default"/>
      </w:rPr>
    </w:lvl>
    <w:lvl w:ilvl="5" w:tplc="04090005" w:tentative="1">
      <w:start w:val="1"/>
      <w:numFmt w:val="bullet"/>
      <w:lvlText w:val=""/>
      <w:lvlJc w:val="left"/>
      <w:pPr>
        <w:ind w:left="4153" w:hanging="360"/>
      </w:pPr>
      <w:rPr>
        <w:rFonts w:ascii="Wingdings" w:hAnsi="Wingdings" w:hint="default"/>
      </w:rPr>
    </w:lvl>
    <w:lvl w:ilvl="6" w:tplc="04090001" w:tentative="1">
      <w:start w:val="1"/>
      <w:numFmt w:val="bullet"/>
      <w:lvlText w:val=""/>
      <w:lvlJc w:val="left"/>
      <w:pPr>
        <w:ind w:left="4873" w:hanging="360"/>
      </w:pPr>
      <w:rPr>
        <w:rFonts w:ascii="Symbol" w:hAnsi="Symbol" w:hint="default"/>
      </w:rPr>
    </w:lvl>
    <w:lvl w:ilvl="7" w:tplc="04090003" w:tentative="1">
      <w:start w:val="1"/>
      <w:numFmt w:val="bullet"/>
      <w:lvlText w:val="o"/>
      <w:lvlJc w:val="left"/>
      <w:pPr>
        <w:ind w:left="5593" w:hanging="360"/>
      </w:pPr>
      <w:rPr>
        <w:rFonts w:ascii="Courier New" w:hAnsi="Courier New" w:cs="Courier New" w:hint="default"/>
      </w:rPr>
    </w:lvl>
    <w:lvl w:ilvl="8" w:tplc="04090005" w:tentative="1">
      <w:start w:val="1"/>
      <w:numFmt w:val="bullet"/>
      <w:lvlText w:val=""/>
      <w:lvlJc w:val="left"/>
      <w:pPr>
        <w:ind w:left="6313" w:hanging="360"/>
      </w:pPr>
      <w:rPr>
        <w:rFonts w:ascii="Wingdings" w:hAnsi="Wingdings" w:hint="default"/>
      </w:rPr>
    </w:lvl>
  </w:abstractNum>
  <w:abstractNum w:abstractNumId="69"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2"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2"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7"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4726FE4"/>
    <w:multiLevelType w:val="hybridMultilevel"/>
    <w:tmpl w:val="7522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9"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0"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2"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6"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2"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4"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5"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2"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3"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9"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3"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9"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1"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2"/>
  </w:num>
  <w:num w:numId="3">
    <w:abstractNumId w:val="133"/>
  </w:num>
  <w:num w:numId="4">
    <w:abstractNumId w:val="17"/>
  </w:num>
  <w:num w:numId="5">
    <w:abstractNumId w:val="150"/>
  </w:num>
  <w:num w:numId="6">
    <w:abstractNumId w:val="113"/>
  </w:num>
  <w:num w:numId="7">
    <w:abstractNumId w:val="38"/>
  </w:num>
  <w:num w:numId="8">
    <w:abstractNumId w:val="7"/>
  </w:num>
  <w:num w:numId="9">
    <w:abstractNumId w:val="19"/>
  </w:num>
  <w:num w:numId="10">
    <w:abstractNumId w:val="3"/>
  </w:num>
  <w:num w:numId="11">
    <w:abstractNumId w:val="55"/>
  </w:num>
  <w:num w:numId="12">
    <w:abstractNumId w:val="11"/>
  </w:num>
  <w:num w:numId="13">
    <w:abstractNumId w:val="76"/>
  </w:num>
  <w:num w:numId="14">
    <w:abstractNumId w:val="30"/>
  </w:num>
  <w:num w:numId="15">
    <w:abstractNumId w:val="71"/>
  </w:num>
  <w:num w:numId="16">
    <w:abstractNumId w:val="62"/>
  </w:num>
  <w:num w:numId="17">
    <w:abstractNumId w:val="60"/>
  </w:num>
  <w:num w:numId="18">
    <w:abstractNumId w:val="154"/>
  </w:num>
  <w:num w:numId="19">
    <w:abstractNumId w:val="78"/>
  </w:num>
  <w:num w:numId="20">
    <w:abstractNumId w:val="99"/>
  </w:num>
  <w:num w:numId="21">
    <w:abstractNumId w:val="74"/>
  </w:num>
  <w:num w:numId="22">
    <w:abstractNumId w:val="25"/>
  </w:num>
  <w:num w:numId="23">
    <w:abstractNumId w:val="140"/>
  </w:num>
  <w:num w:numId="24">
    <w:abstractNumId w:val="83"/>
  </w:num>
  <w:num w:numId="25">
    <w:abstractNumId w:val="15"/>
  </w:num>
  <w:num w:numId="26">
    <w:abstractNumId w:val="80"/>
  </w:num>
  <w:num w:numId="27">
    <w:abstractNumId w:val="94"/>
  </w:num>
  <w:num w:numId="28">
    <w:abstractNumId w:val="96"/>
  </w:num>
  <w:num w:numId="29">
    <w:abstractNumId w:val="108"/>
  </w:num>
  <w:num w:numId="30">
    <w:abstractNumId w:val="29"/>
  </w:num>
  <w:num w:numId="31">
    <w:abstractNumId w:val="109"/>
  </w:num>
  <w:num w:numId="32">
    <w:abstractNumId w:val="101"/>
  </w:num>
  <w:num w:numId="33">
    <w:abstractNumId w:val="160"/>
  </w:num>
  <w:num w:numId="34">
    <w:abstractNumId w:val="161"/>
  </w:num>
  <w:num w:numId="35">
    <w:abstractNumId w:val="47"/>
  </w:num>
  <w:num w:numId="36">
    <w:abstractNumId w:val="16"/>
  </w:num>
  <w:num w:numId="37">
    <w:abstractNumId w:val="158"/>
  </w:num>
  <w:num w:numId="38">
    <w:abstractNumId w:val="132"/>
  </w:num>
  <w:num w:numId="39">
    <w:abstractNumId w:val="148"/>
  </w:num>
  <w:num w:numId="40">
    <w:abstractNumId w:val="123"/>
  </w:num>
  <w:num w:numId="41">
    <w:abstractNumId w:val="37"/>
  </w:num>
  <w:num w:numId="42">
    <w:abstractNumId w:val="93"/>
  </w:num>
  <w:num w:numId="43">
    <w:abstractNumId w:val="117"/>
  </w:num>
  <w:num w:numId="44">
    <w:abstractNumId w:val="70"/>
  </w:num>
  <w:num w:numId="45">
    <w:abstractNumId w:val="116"/>
  </w:num>
  <w:num w:numId="46">
    <w:abstractNumId w:val="40"/>
  </w:num>
  <w:num w:numId="47">
    <w:abstractNumId w:val="119"/>
  </w:num>
  <w:num w:numId="48">
    <w:abstractNumId w:val="9"/>
  </w:num>
  <w:num w:numId="49">
    <w:abstractNumId w:val="115"/>
  </w:num>
  <w:num w:numId="50">
    <w:abstractNumId w:val="31"/>
  </w:num>
  <w:num w:numId="51">
    <w:abstractNumId w:val="106"/>
  </w:num>
  <w:num w:numId="52">
    <w:abstractNumId w:val="45"/>
  </w:num>
  <w:num w:numId="53">
    <w:abstractNumId w:val="92"/>
  </w:num>
  <w:num w:numId="54">
    <w:abstractNumId w:val="54"/>
  </w:num>
  <w:num w:numId="55">
    <w:abstractNumId w:val="1"/>
  </w:num>
  <w:num w:numId="56">
    <w:abstractNumId w:val="138"/>
  </w:num>
  <w:num w:numId="57">
    <w:abstractNumId w:val="86"/>
  </w:num>
  <w:num w:numId="58">
    <w:abstractNumId w:val="59"/>
  </w:num>
  <w:num w:numId="59">
    <w:abstractNumId w:val="120"/>
  </w:num>
  <w:num w:numId="60">
    <w:abstractNumId w:val="77"/>
  </w:num>
  <w:num w:numId="61">
    <w:abstractNumId w:val="49"/>
  </w:num>
  <w:num w:numId="62">
    <w:abstractNumId w:val="89"/>
  </w:num>
  <w:num w:numId="63">
    <w:abstractNumId w:val="155"/>
  </w:num>
  <w:num w:numId="64">
    <w:abstractNumId w:val="90"/>
  </w:num>
  <w:num w:numId="65">
    <w:abstractNumId w:val="100"/>
  </w:num>
  <w:num w:numId="66">
    <w:abstractNumId w:val="52"/>
  </w:num>
  <w:num w:numId="67">
    <w:abstractNumId w:val="33"/>
  </w:num>
  <w:num w:numId="68">
    <w:abstractNumId w:val="48"/>
  </w:num>
  <w:num w:numId="69">
    <w:abstractNumId w:val="147"/>
  </w:num>
  <w:num w:numId="70">
    <w:abstractNumId w:val="13"/>
  </w:num>
  <w:num w:numId="71">
    <w:abstractNumId w:val="72"/>
  </w:num>
  <w:num w:numId="72">
    <w:abstractNumId w:val="46"/>
  </w:num>
  <w:num w:numId="73">
    <w:abstractNumId w:val="0"/>
  </w:num>
  <w:num w:numId="74">
    <w:abstractNumId w:val="110"/>
  </w:num>
  <w:num w:numId="75">
    <w:abstractNumId w:val="8"/>
  </w:num>
  <w:num w:numId="76">
    <w:abstractNumId w:val="10"/>
  </w:num>
  <w:num w:numId="77">
    <w:abstractNumId w:val="6"/>
  </w:num>
  <w:num w:numId="78">
    <w:abstractNumId w:val="139"/>
  </w:num>
  <w:num w:numId="79">
    <w:abstractNumId w:val="65"/>
  </w:num>
  <w:num w:numId="80">
    <w:abstractNumId w:val="102"/>
  </w:num>
  <w:num w:numId="81">
    <w:abstractNumId w:val="152"/>
  </w:num>
  <w:num w:numId="82">
    <w:abstractNumId w:val="39"/>
  </w:num>
  <w:num w:numId="83">
    <w:abstractNumId w:val="121"/>
  </w:num>
  <w:num w:numId="84">
    <w:abstractNumId w:val="129"/>
  </w:num>
  <w:num w:numId="85">
    <w:abstractNumId w:val="81"/>
  </w:num>
  <w:num w:numId="86">
    <w:abstractNumId w:val="125"/>
  </w:num>
  <w:num w:numId="87">
    <w:abstractNumId w:val="51"/>
  </w:num>
  <w:num w:numId="88">
    <w:abstractNumId w:val="107"/>
  </w:num>
  <w:num w:numId="89">
    <w:abstractNumId w:val="23"/>
  </w:num>
  <w:num w:numId="90">
    <w:abstractNumId w:val="26"/>
  </w:num>
  <w:num w:numId="91">
    <w:abstractNumId w:val="97"/>
  </w:num>
  <w:num w:numId="92">
    <w:abstractNumId w:val="75"/>
  </w:num>
  <w:num w:numId="93">
    <w:abstractNumId w:val="146"/>
  </w:num>
  <w:num w:numId="94">
    <w:abstractNumId w:val="88"/>
  </w:num>
  <w:num w:numId="95">
    <w:abstractNumId w:val="137"/>
  </w:num>
  <w:num w:numId="96">
    <w:abstractNumId w:val="143"/>
  </w:num>
  <w:num w:numId="97">
    <w:abstractNumId w:val="4"/>
  </w:num>
  <w:num w:numId="98">
    <w:abstractNumId w:val="144"/>
  </w:num>
  <w:num w:numId="99">
    <w:abstractNumId w:val="56"/>
  </w:num>
  <w:num w:numId="100">
    <w:abstractNumId w:val="24"/>
  </w:num>
  <w:num w:numId="101">
    <w:abstractNumId w:val="58"/>
  </w:num>
  <w:num w:numId="102">
    <w:abstractNumId w:val="149"/>
  </w:num>
  <w:num w:numId="103">
    <w:abstractNumId w:val="34"/>
  </w:num>
  <w:num w:numId="104">
    <w:abstractNumId w:val="18"/>
  </w:num>
  <w:num w:numId="105">
    <w:abstractNumId w:val="118"/>
  </w:num>
  <w:num w:numId="106">
    <w:abstractNumId w:val="134"/>
  </w:num>
  <w:num w:numId="107">
    <w:abstractNumId w:val="136"/>
  </w:num>
  <w:num w:numId="108">
    <w:abstractNumId w:val="20"/>
  </w:num>
  <w:num w:numId="109">
    <w:abstractNumId w:val="130"/>
  </w:num>
  <w:num w:numId="110">
    <w:abstractNumId w:val="12"/>
  </w:num>
  <w:num w:numId="111">
    <w:abstractNumId w:val="131"/>
  </w:num>
  <w:num w:numId="112">
    <w:abstractNumId w:val="50"/>
  </w:num>
  <w:num w:numId="113">
    <w:abstractNumId w:val="73"/>
  </w:num>
  <w:num w:numId="114">
    <w:abstractNumId w:val="36"/>
  </w:num>
  <w:num w:numId="115">
    <w:abstractNumId w:val="69"/>
  </w:num>
  <w:num w:numId="116">
    <w:abstractNumId w:val="145"/>
  </w:num>
  <w:num w:numId="117">
    <w:abstractNumId w:val="156"/>
  </w:num>
  <w:num w:numId="118">
    <w:abstractNumId w:val="111"/>
  </w:num>
  <w:num w:numId="119">
    <w:abstractNumId w:val="153"/>
  </w:num>
  <w:num w:numId="120">
    <w:abstractNumId w:val="122"/>
  </w:num>
  <w:num w:numId="121">
    <w:abstractNumId w:val="66"/>
  </w:num>
  <w:num w:numId="122">
    <w:abstractNumId w:val="141"/>
  </w:num>
  <w:num w:numId="123">
    <w:abstractNumId w:val="64"/>
  </w:num>
  <w:num w:numId="124">
    <w:abstractNumId w:val="151"/>
  </w:num>
  <w:num w:numId="125">
    <w:abstractNumId w:val="157"/>
  </w:num>
  <w:num w:numId="126">
    <w:abstractNumId w:val="135"/>
  </w:num>
  <w:num w:numId="127">
    <w:abstractNumId w:val="35"/>
  </w:num>
  <w:num w:numId="128">
    <w:abstractNumId w:val="63"/>
  </w:num>
  <w:num w:numId="129">
    <w:abstractNumId w:val="127"/>
  </w:num>
  <w:num w:numId="130">
    <w:abstractNumId w:val="14"/>
  </w:num>
  <w:num w:numId="131">
    <w:abstractNumId w:val="79"/>
  </w:num>
  <w:num w:numId="132">
    <w:abstractNumId w:val="61"/>
  </w:num>
  <w:num w:numId="133">
    <w:abstractNumId w:val="41"/>
  </w:num>
  <w:num w:numId="134">
    <w:abstractNumId w:val="114"/>
  </w:num>
  <w:num w:numId="135">
    <w:abstractNumId w:val="53"/>
  </w:num>
  <w:num w:numId="136">
    <w:abstractNumId w:val="27"/>
  </w:num>
  <w:num w:numId="137">
    <w:abstractNumId w:val="84"/>
  </w:num>
  <w:num w:numId="138">
    <w:abstractNumId w:val="159"/>
  </w:num>
  <w:num w:numId="139">
    <w:abstractNumId w:val="142"/>
  </w:num>
  <w:num w:numId="140">
    <w:abstractNumId w:val="85"/>
  </w:num>
  <w:num w:numId="141">
    <w:abstractNumId w:val="5"/>
  </w:num>
  <w:num w:numId="142">
    <w:abstractNumId w:val="128"/>
  </w:num>
  <w:num w:numId="143">
    <w:abstractNumId w:val="112"/>
  </w:num>
  <w:num w:numId="144">
    <w:abstractNumId w:val="105"/>
  </w:num>
  <w:num w:numId="145">
    <w:abstractNumId w:val="57"/>
  </w:num>
  <w:num w:numId="146">
    <w:abstractNumId w:val="91"/>
  </w:num>
  <w:num w:numId="147">
    <w:abstractNumId w:val="126"/>
  </w:num>
  <w:num w:numId="148">
    <w:abstractNumId w:val="87"/>
  </w:num>
  <w:num w:numId="149">
    <w:abstractNumId w:val="2"/>
  </w:num>
  <w:num w:numId="150">
    <w:abstractNumId w:val="28"/>
  </w:num>
  <w:num w:numId="151">
    <w:abstractNumId w:val="98"/>
  </w:num>
  <w:num w:numId="152">
    <w:abstractNumId w:val="22"/>
  </w:num>
  <w:num w:numId="153">
    <w:abstractNumId w:val="21"/>
  </w:num>
  <w:num w:numId="154">
    <w:abstractNumId w:val="82"/>
  </w:num>
  <w:num w:numId="155">
    <w:abstractNumId w:val="44"/>
  </w:num>
  <w:num w:numId="156">
    <w:abstractNumId w:val="95"/>
  </w:num>
  <w:num w:numId="157">
    <w:abstractNumId w:val="67"/>
  </w:num>
  <w:num w:numId="158">
    <w:abstractNumId w:val="104"/>
  </w:num>
  <w:num w:numId="159">
    <w:abstractNumId w:val="124"/>
  </w:num>
  <w:num w:numId="160">
    <w:abstractNumId w:val="42"/>
  </w:num>
  <w:num w:numId="161">
    <w:abstractNumId w:val="103"/>
  </w:num>
  <w:num w:numId="162">
    <w:abstractNumId w:val="6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9627A"/>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6D4"/>
    <w:rsid w:val="00162E53"/>
    <w:rsid w:val="00166F7B"/>
    <w:rsid w:val="001714FB"/>
    <w:rsid w:val="00171BC0"/>
    <w:rsid w:val="00173028"/>
    <w:rsid w:val="00180742"/>
    <w:rsid w:val="00181EF9"/>
    <w:rsid w:val="00183D2F"/>
    <w:rsid w:val="001849A4"/>
    <w:rsid w:val="0019054C"/>
    <w:rsid w:val="00190B62"/>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00DE"/>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3667"/>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49D2"/>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54B2"/>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83F9B"/>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3ECA"/>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43E3A"/>
    <w:rsid w:val="006501F7"/>
    <w:rsid w:val="00650B4B"/>
    <w:rsid w:val="006520F5"/>
    <w:rsid w:val="00654512"/>
    <w:rsid w:val="00654823"/>
    <w:rsid w:val="00654F8D"/>
    <w:rsid w:val="00656455"/>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26CF1"/>
    <w:rsid w:val="007306C1"/>
    <w:rsid w:val="00730EDF"/>
    <w:rsid w:val="00740A96"/>
    <w:rsid w:val="00747807"/>
    <w:rsid w:val="007514E2"/>
    <w:rsid w:val="007528F9"/>
    <w:rsid w:val="00755A67"/>
    <w:rsid w:val="00760CE4"/>
    <w:rsid w:val="0077159A"/>
    <w:rsid w:val="00772211"/>
    <w:rsid w:val="00773756"/>
    <w:rsid w:val="007766D6"/>
    <w:rsid w:val="0078166C"/>
    <w:rsid w:val="007837A6"/>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44B1"/>
    <w:rsid w:val="007F63FE"/>
    <w:rsid w:val="00802D9C"/>
    <w:rsid w:val="008032EF"/>
    <w:rsid w:val="008045D1"/>
    <w:rsid w:val="0081187E"/>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4FDA"/>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0979"/>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20B"/>
    <w:rsid w:val="00B0583C"/>
    <w:rsid w:val="00B05961"/>
    <w:rsid w:val="00B06C7B"/>
    <w:rsid w:val="00B07638"/>
    <w:rsid w:val="00B10242"/>
    <w:rsid w:val="00B112E4"/>
    <w:rsid w:val="00B116EE"/>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CF55D4"/>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8283C"/>
    <w:rsid w:val="00D93686"/>
    <w:rsid w:val="00D93D96"/>
    <w:rsid w:val="00D963EC"/>
    <w:rsid w:val="00D967B7"/>
    <w:rsid w:val="00DA5E3F"/>
    <w:rsid w:val="00DA75EB"/>
    <w:rsid w:val="00DA7610"/>
    <w:rsid w:val="00DB1943"/>
    <w:rsid w:val="00DB235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1A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22E"/>
    <w:rsid w:val="00EA3E9C"/>
    <w:rsid w:val="00EA4FE5"/>
    <w:rsid w:val="00EB11E2"/>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3F8"/>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B6F5B"/>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E05FC"/>
  <w15:docId w15:val="{0EF9E8E1-4AAC-BC4A-8BA4-7FFDFC7A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ال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6904">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Version0 xmlns="efdfac4e-3066-44f2-902c-728090ba1d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EEAF3-2BBC-4FA7-B1CC-C166DD5A5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6A17C5-8558-4405-8C1E-BC4D7326C99B}">
  <ds:schemaRefs>
    <ds:schemaRef ds:uri="http://schemas.microsoft.com/office/2006/metadata/properties"/>
    <ds:schemaRef ds:uri="http://schemas.microsoft.com/office/infopath/2007/PartnerControls"/>
    <ds:schemaRef ds:uri="http://schemas.microsoft.com/sharepoint/v3"/>
    <ds:schemaRef ds:uri="efdfac4e-3066-44f2-902c-728090ba1d61"/>
  </ds:schemaRefs>
</ds:datastoreItem>
</file>

<file path=customXml/itemProps3.xml><?xml version="1.0" encoding="utf-8"?>
<ds:datastoreItem xmlns:ds="http://schemas.openxmlformats.org/officeDocument/2006/customXml" ds:itemID="{D215DCDC-22BE-41F4-9D01-3197CCF7F2E5}">
  <ds:schemaRefs>
    <ds:schemaRef ds:uri="http://schemas.microsoft.com/sharepoint/v3/contenttype/forms"/>
  </ds:schemaRefs>
</ds:datastoreItem>
</file>

<file path=customXml/itemProps4.xml><?xml version="1.0" encoding="utf-8"?>
<ds:datastoreItem xmlns:ds="http://schemas.openxmlformats.org/officeDocument/2006/customXml" ds:itemID="{5831CECF-AA74-5743-9B96-EB8F4558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2082</Words>
  <Characters>11872</Characters>
  <Application>Microsoft Office Word</Application>
  <DocSecurity>0</DocSecurity>
  <Lines>98</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Hewlett-Packard</Company>
  <LinksUpToDate>false</LinksUpToDate>
  <CharactersWithSpaces>13927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R M</cp:lastModifiedBy>
  <cp:revision>11</cp:revision>
  <cp:lastPrinted>2016-12-01T06:39:00Z</cp:lastPrinted>
  <dcterms:created xsi:type="dcterms:W3CDTF">2019-09-13T14:00:00Z</dcterms:created>
  <dcterms:modified xsi:type="dcterms:W3CDTF">2019-10-17T13:36:00Z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7000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0x01010057B80FE08805E44F9A5E39711273BB56</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