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FA34B" w14:textId="27ADCF66" w:rsidR="005252F1" w:rsidRDefault="00DA008A" w:rsidP="005252F1">
      <w:pPr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51FA3539" wp14:editId="37E85BB0">
            <wp:simplePos x="0" y="0"/>
            <wp:positionH relativeFrom="page">
              <wp:align>right</wp:align>
            </wp:positionH>
            <wp:positionV relativeFrom="paragraph">
              <wp:posOffset>-898498</wp:posOffset>
            </wp:positionV>
            <wp:extent cx="10661363" cy="7529886"/>
            <wp:effectExtent l="0" t="0" r="698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OL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363" cy="7529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3A0B4" w14:textId="6F6A94D5" w:rsidR="00875AD0" w:rsidRDefault="00875AD0" w:rsidP="005252F1">
      <w:pPr>
        <w:rPr>
          <w:rtl/>
        </w:rPr>
      </w:pPr>
    </w:p>
    <w:p w14:paraId="4640139D" w14:textId="4586D197" w:rsidR="00733F0F" w:rsidRDefault="00733F0F" w:rsidP="005252F1">
      <w:pPr>
        <w:rPr>
          <w:sz w:val="42"/>
          <w:szCs w:val="42"/>
        </w:rPr>
      </w:pPr>
    </w:p>
    <w:tbl>
      <w:tblPr>
        <w:tblStyle w:val="GridTable6Colorful1"/>
        <w:tblpPr w:leftFromText="180" w:rightFromText="180" w:vertAnchor="text" w:horzAnchor="margin" w:tblpXSpec="center" w:tblpY="5910"/>
        <w:tblW w:w="10060" w:type="dxa"/>
        <w:tblLook w:val="04A0" w:firstRow="1" w:lastRow="0" w:firstColumn="1" w:lastColumn="0" w:noHBand="0" w:noVBand="1"/>
      </w:tblPr>
      <w:tblGrid>
        <w:gridCol w:w="7326"/>
        <w:gridCol w:w="2734"/>
      </w:tblGrid>
      <w:tr w:rsidR="00733F0F" w14:paraId="6DEB82AE" w14:textId="77777777" w:rsidTr="0073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6" w:type="dxa"/>
            <w:shd w:val="clear" w:color="auto" w:fill="F2F2F2" w:themeFill="background1" w:themeFillShade="F2"/>
          </w:tcPr>
          <w:p w14:paraId="75B59B40" w14:textId="77777777" w:rsidR="00733F0F" w:rsidRPr="00733F0F" w:rsidRDefault="00733F0F" w:rsidP="00733F0F">
            <w:pPr>
              <w:tabs>
                <w:tab w:val="left" w:pos="2955"/>
              </w:tabs>
              <w:rPr>
                <w:lang w:val="en-US"/>
              </w:rPr>
            </w:pPr>
          </w:p>
        </w:tc>
        <w:tc>
          <w:tcPr>
            <w:tcW w:w="2734" w:type="dxa"/>
            <w:shd w:val="clear" w:color="auto" w:fill="F2F2F2" w:themeFill="background1" w:themeFillShade="F2"/>
          </w:tcPr>
          <w:p w14:paraId="5311D37F" w14:textId="77777777" w:rsidR="00733F0F" w:rsidRPr="00D54F1E" w:rsidRDefault="00733F0F" w:rsidP="00733F0F">
            <w:pPr>
              <w:tabs>
                <w:tab w:val="left" w:pos="2955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4F1E">
              <w:rPr>
                <w:rFonts w:ascii="Sakkal Majalla" w:hAnsi="Sakkal Majalla" w:cs="Sakkal Majalla"/>
                <w:sz w:val="28"/>
                <w:szCs w:val="28"/>
                <w:rtl/>
              </w:rPr>
              <w:t>اسم العمادة المساندة</w:t>
            </w:r>
          </w:p>
        </w:tc>
      </w:tr>
      <w:tr w:rsidR="00733F0F" w14:paraId="07D3A745" w14:textId="77777777" w:rsidTr="00733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6" w:type="dxa"/>
            <w:shd w:val="clear" w:color="auto" w:fill="F2F2F2" w:themeFill="background1" w:themeFillShade="F2"/>
          </w:tcPr>
          <w:p w14:paraId="7F013B5A" w14:textId="77777777" w:rsidR="00733F0F" w:rsidRDefault="00733F0F" w:rsidP="00733F0F">
            <w:pPr>
              <w:tabs>
                <w:tab w:val="left" w:pos="2955"/>
              </w:tabs>
            </w:pPr>
          </w:p>
        </w:tc>
        <w:tc>
          <w:tcPr>
            <w:tcW w:w="2734" w:type="dxa"/>
            <w:shd w:val="clear" w:color="auto" w:fill="F2F2F2" w:themeFill="background1" w:themeFillShade="F2"/>
          </w:tcPr>
          <w:p w14:paraId="6D4EEC7F" w14:textId="77777777" w:rsidR="00733F0F" w:rsidRPr="00E9631F" w:rsidRDefault="00733F0F" w:rsidP="00733F0F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  <w:r w:rsidRPr="00E9631F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تاريخ التقييم</w:t>
            </w:r>
          </w:p>
        </w:tc>
      </w:tr>
    </w:tbl>
    <w:p w14:paraId="641B4261" w14:textId="77777777" w:rsidR="00733F0F" w:rsidRDefault="00733F0F">
      <w:pPr>
        <w:rPr>
          <w:sz w:val="42"/>
          <w:szCs w:val="42"/>
        </w:rPr>
      </w:pPr>
      <w:r>
        <w:rPr>
          <w:sz w:val="42"/>
          <w:szCs w:val="42"/>
        </w:rPr>
        <w:br w:type="page"/>
      </w:r>
    </w:p>
    <w:tbl>
      <w:tblPr>
        <w:tblStyle w:val="TableGrid"/>
        <w:tblW w:w="15104" w:type="dxa"/>
        <w:jc w:val="center"/>
        <w:tblLook w:val="04A0" w:firstRow="1" w:lastRow="0" w:firstColumn="1" w:lastColumn="0" w:noHBand="0" w:noVBand="1"/>
      </w:tblPr>
      <w:tblGrid>
        <w:gridCol w:w="1682"/>
        <w:gridCol w:w="707"/>
        <w:gridCol w:w="653"/>
        <w:gridCol w:w="653"/>
        <w:gridCol w:w="5449"/>
        <w:gridCol w:w="5960"/>
      </w:tblGrid>
      <w:tr w:rsidR="00427467" w14:paraId="4A5B1BE5" w14:textId="77777777" w:rsidTr="000B6D15">
        <w:trPr>
          <w:trHeight w:val="648"/>
          <w:jc w:val="center"/>
        </w:trPr>
        <w:tc>
          <w:tcPr>
            <w:tcW w:w="1682" w:type="dxa"/>
            <w:shd w:val="clear" w:color="auto" w:fill="D5DCE4" w:themeFill="text2" w:themeFillTint="33"/>
            <w:vAlign w:val="center"/>
          </w:tcPr>
          <w:p w14:paraId="1E08A9F5" w14:textId="0A3BBE74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C4F3B"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ملاحظات</w:t>
            </w:r>
          </w:p>
        </w:tc>
        <w:tc>
          <w:tcPr>
            <w:tcW w:w="707" w:type="dxa"/>
            <w:shd w:val="clear" w:color="auto" w:fill="D5DCE4" w:themeFill="text2" w:themeFillTint="33"/>
            <w:vAlign w:val="bottom"/>
          </w:tcPr>
          <w:p w14:paraId="45F0BA13" w14:textId="44D44284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غير مكتمل</w:t>
            </w:r>
          </w:p>
          <w:p w14:paraId="7F97D46E" w14:textId="3F1F4F15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653" w:type="dxa"/>
            <w:shd w:val="clear" w:color="auto" w:fill="D5DCE4" w:themeFill="text2" w:themeFillTint="33"/>
            <w:vAlign w:val="bottom"/>
          </w:tcPr>
          <w:p w14:paraId="2257CB34" w14:textId="77777777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مكتمل جزئياً</w:t>
            </w:r>
          </w:p>
          <w:p w14:paraId="7EBD8E19" w14:textId="1D1B496F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653" w:type="dxa"/>
            <w:shd w:val="clear" w:color="auto" w:fill="D5DCE4" w:themeFill="text2" w:themeFillTint="33"/>
            <w:vAlign w:val="bottom"/>
          </w:tcPr>
          <w:p w14:paraId="7C0CE8C5" w14:textId="77777777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مكتمل</w:t>
            </w:r>
          </w:p>
          <w:p w14:paraId="004475A0" w14:textId="164ABBB7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5449" w:type="dxa"/>
            <w:shd w:val="clear" w:color="auto" w:fill="D5DCE4" w:themeFill="text2" w:themeFillTint="33"/>
            <w:vAlign w:val="center"/>
          </w:tcPr>
          <w:p w14:paraId="490144F3" w14:textId="00D5D411" w:rsidR="00875AD0" w:rsidRPr="00FA1E03" w:rsidRDefault="00875AD0" w:rsidP="000B6D1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5C4F3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الأدلة والوثائق المطلوب توافرها</w:t>
            </w:r>
          </w:p>
        </w:tc>
        <w:tc>
          <w:tcPr>
            <w:tcW w:w="5960" w:type="dxa"/>
            <w:shd w:val="clear" w:color="auto" w:fill="D5DCE4" w:themeFill="text2" w:themeFillTint="33"/>
            <w:vAlign w:val="center"/>
          </w:tcPr>
          <w:p w14:paraId="50BEFF75" w14:textId="1F36B112" w:rsidR="00875AD0" w:rsidRPr="005077C8" w:rsidRDefault="00875AD0" w:rsidP="000B6D15">
            <w:pPr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5077C8">
              <w:rPr>
                <w:rFonts w:ascii="Sakkal Majalla" w:hAnsi="Sakkal Majalla" w:cs="Sakkal Majalla"/>
                <w:sz w:val="36"/>
                <w:szCs w:val="36"/>
                <w:rtl/>
              </w:rPr>
              <w:t>المعايير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/ البنود</w:t>
            </w:r>
          </w:p>
        </w:tc>
      </w:tr>
      <w:tr w:rsidR="00427467" w14:paraId="25993250" w14:textId="77777777" w:rsidTr="000B6D15">
        <w:trPr>
          <w:trHeight w:val="461"/>
          <w:jc w:val="center"/>
        </w:trPr>
        <w:tc>
          <w:tcPr>
            <w:tcW w:w="1682" w:type="dxa"/>
          </w:tcPr>
          <w:p w14:paraId="630CEB98" w14:textId="77777777" w:rsidR="00493267" w:rsidRDefault="00493267" w:rsidP="000B6D15"/>
        </w:tc>
        <w:tc>
          <w:tcPr>
            <w:tcW w:w="707" w:type="dxa"/>
          </w:tcPr>
          <w:p w14:paraId="244A0BB7" w14:textId="4D6CD3FA" w:rsidR="00493267" w:rsidRDefault="00493267" w:rsidP="000B6D15"/>
        </w:tc>
        <w:tc>
          <w:tcPr>
            <w:tcW w:w="653" w:type="dxa"/>
          </w:tcPr>
          <w:p w14:paraId="47B0380F" w14:textId="77777777" w:rsidR="00493267" w:rsidRPr="00136155" w:rsidRDefault="00493267" w:rsidP="000B6D15">
            <w:pPr>
              <w:rPr>
                <w:lang w:val="en-US"/>
              </w:rPr>
            </w:pPr>
          </w:p>
        </w:tc>
        <w:tc>
          <w:tcPr>
            <w:tcW w:w="653" w:type="dxa"/>
          </w:tcPr>
          <w:p w14:paraId="744AE861" w14:textId="77777777" w:rsidR="00493267" w:rsidRDefault="00493267" w:rsidP="000B6D15"/>
        </w:tc>
        <w:tc>
          <w:tcPr>
            <w:tcW w:w="5449" w:type="dxa"/>
            <w:vAlign w:val="center"/>
          </w:tcPr>
          <w:p w14:paraId="4E63635A" w14:textId="4A8B15FD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قرار إداري ساري المفعول لوكيل أو مشرف الوحدة لأعمال الجودة بالعمادة.</w:t>
            </w:r>
          </w:p>
        </w:tc>
        <w:tc>
          <w:tcPr>
            <w:tcW w:w="5960" w:type="dxa"/>
            <w:vAlign w:val="center"/>
          </w:tcPr>
          <w:p w14:paraId="55E74D9C" w14:textId="653E370F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إنشاء وتفعيل وكالة أو وحدة في العمادة مختصة بأعمال الجودة.</w:t>
            </w:r>
            <w:r w:rsidRPr="00427467">
              <w:rPr>
                <w:rFonts w:ascii="Sakkal Majalla" w:hAnsi="Sakkal Majalla" w:cs="Sakkal Majalla"/>
              </w:rPr>
              <w:t xml:space="preserve"> </w:t>
            </w:r>
          </w:p>
        </w:tc>
      </w:tr>
      <w:tr w:rsidR="00427467" w14:paraId="6F63E6ED" w14:textId="77777777" w:rsidTr="000B6D15">
        <w:trPr>
          <w:trHeight w:val="426"/>
          <w:jc w:val="center"/>
        </w:trPr>
        <w:tc>
          <w:tcPr>
            <w:tcW w:w="1682" w:type="dxa"/>
          </w:tcPr>
          <w:p w14:paraId="67A92D2B" w14:textId="77777777" w:rsidR="00493267" w:rsidRDefault="00493267" w:rsidP="000B6D15"/>
        </w:tc>
        <w:tc>
          <w:tcPr>
            <w:tcW w:w="707" w:type="dxa"/>
          </w:tcPr>
          <w:p w14:paraId="012BFC56" w14:textId="01B714E4" w:rsidR="00493267" w:rsidRDefault="00493267" w:rsidP="000B6D15"/>
        </w:tc>
        <w:tc>
          <w:tcPr>
            <w:tcW w:w="653" w:type="dxa"/>
          </w:tcPr>
          <w:p w14:paraId="0F7C177B" w14:textId="77777777" w:rsidR="00493267" w:rsidRDefault="00493267" w:rsidP="000B6D15"/>
        </w:tc>
        <w:tc>
          <w:tcPr>
            <w:tcW w:w="653" w:type="dxa"/>
          </w:tcPr>
          <w:p w14:paraId="3AA45ACE" w14:textId="77777777" w:rsidR="00493267" w:rsidRDefault="00493267" w:rsidP="000B6D15"/>
        </w:tc>
        <w:tc>
          <w:tcPr>
            <w:tcW w:w="5449" w:type="dxa"/>
            <w:vAlign w:val="center"/>
          </w:tcPr>
          <w:p w14:paraId="269D91EB" w14:textId="2684011A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خطة عمل لأعمال الجودة بالعمادة موضحا بها ما تم إنجازه.</w:t>
            </w:r>
          </w:p>
        </w:tc>
        <w:tc>
          <w:tcPr>
            <w:tcW w:w="5960" w:type="dxa"/>
            <w:vAlign w:val="center"/>
          </w:tcPr>
          <w:p w14:paraId="05F3A740" w14:textId="11084EF4" w:rsidR="00493267" w:rsidRPr="00427467" w:rsidRDefault="003B5A5E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توافر </w:t>
            </w:r>
            <w:r w:rsidR="00493267" w:rsidRPr="00427467">
              <w:rPr>
                <w:rFonts w:ascii="Sakkal Majalla" w:hAnsi="Sakkal Majalla" w:cs="Sakkal Majalla"/>
                <w:rtl/>
              </w:rPr>
              <w:t>خطة للعمادة فيما يختص بأعمال الجودة، وتنفيذها.</w:t>
            </w:r>
          </w:p>
        </w:tc>
      </w:tr>
      <w:tr w:rsidR="00427467" w14:paraId="0DD4E47C" w14:textId="77777777" w:rsidTr="000B6D15">
        <w:trPr>
          <w:trHeight w:val="418"/>
          <w:jc w:val="center"/>
        </w:trPr>
        <w:tc>
          <w:tcPr>
            <w:tcW w:w="1682" w:type="dxa"/>
          </w:tcPr>
          <w:p w14:paraId="2C082344" w14:textId="77777777" w:rsidR="00493267" w:rsidRDefault="00493267" w:rsidP="000B6D15"/>
        </w:tc>
        <w:tc>
          <w:tcPr>
            <w:tcW w:w="707" w:type="dxa"/>
          </w:tcPr>
          <w:p w14:paraId="669EFBC8" w14:textId="6036A942" w:rsidR="00493267" w:rsidRDefault="00493267" w:rsidP="000B6D15"/>
        </w:tc>
        <w:tc>
          <w:tcPr>
            <w:tcW w:w="653" w:type="dxa"/>
          </w:tcPr>
          <w:p w14:paraId="7C2E1C9E" w14:textId="77777777" w:rsidR="00493267" w:rsidRDefault="00493267" w:rsidP="000B6D15"/>
        </w:tc>
        <w:tc>
          <w:tcPr>
            <w:tcW w:w="653" w:type="dxa"/>
          </w:tcPr>
          <w:p w14:paraId="7C45DE01" w14:textId="77777777" w:rsidR="00493267" w:rsidRDefault="00493267" w:rsidP="000B6D15"/>
        </w:tc>
        <w:tc>
          <w:tcPr>
            <w:tcW w:w="5449" w:type="dxa"/>
            <w:vAlign w:val="center"/>
          </w:tcPr>
          <w:p w14:paraId="100CC7FF" w14:textId="042FE615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نسخة محدّثة للسياسات والإجراءات بالعمادة.</w:t>
            </w:r>
          </w:p>
        </w:tc>
        <w:tc>
          <w:tcPr>
            <w:tcW w:w="5960" w:type="dxa"/>
            <w:vAlign w:val="center"/>
          </w:tcPr>
          <w:p w14:paraId="55613902" w14:textId="0816A3A5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المراجعة السنوية للسياسات والإجراءات المعنية بها العمادة.</w:t>
            </w:r>
          </w:p>
        </w:tc>
      </w:tr>
      <w:tr w:rsidR="00427467" w14:paraId="6A39C90E" w14:textId="77777777" w:rsidTr="000B6D15">
        <w:trPr>
          <w:trHeight w:val="410"/>
          <w:jc w:val="center"/>
        </w:trPr>
        <w:tc>
          <w:tcPr>
            <w:tcW w:w="1682" w:type="dxa"/>
          </w:tcPr>
          <w:p w14:paraId="0E81AB52" w14:textId="77777777" w:rsidR="00493267" w:rsidRDefault="00493267" w:rsidP="000B6D15"/>
        </w:tc>
        <w:tc>
          <w:tcPr>
            <w:tcW w:w="707" w:type="dxa"/>
          </w:tcPr>
          <w:p w14:paraId="1A7E895D" w14:textId="4F3DBCD2" w:rsidR="00493267" w:rsidRDefault="00493267" w:rsidP="000B6D15"/>
        </w:tc>
        <w:tc>
          <w:tcPr>
            <w:tcW w:w="653" w:type="dxa"/>
          </w:tcPr>
          <w:p w14:paraId="03687860" w14:textId="77777777" w:rsidR="00493267" w:rsidRDefault="00493267" w:rsidP="000B6D15"/>
        </w:tc>
        <w:tc>
          <w:tcPr>
            <w:tcW w:w="653" w:type="dxa"/>
          </w:tcPr>
          <w:p w14:paraId="29520AD3" w14:textId="77777777" w:rsidR="00493267" w:rsidRDefault="00493267" w:rsidP="000B6D15"/>
        </w:tc>
        <w:tc>
          <w:tcPr>
            <w:tcW w:w="5449" w:type="dxa"/>
            <w:vAlign w:val="center"/>
          </w:tcPr>
          <w:p w14:paraId="59DEB693" w14:textId="30658C8C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نسخة محدّثة للأدلة والكتيبات التعريفية التابعة للعمادة.</w:t>
            </w:r>
          </w:p>
        </w:tc>
        <w:tc>
          <w:tcPr>
            <w:tcW w:w="5960" w:type="dxa"/>
            <w:vAlign w:val="center"/>
          </w:tcPr>
          <w:p w14:paraId="500EFE2C" w14:textId="677C5AA5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المراجعة السنوية للأدلة والكتيبات التعريفية التابعة للعمادة. </w:t>
            </w:r>
          </w:p>
        </w:tc>
      </w:tr>
      <w:tr w:rsidR="00427467" w14:paraId="02401323" w14:textId="77777777" w:rsidTr="000B6D15">
        <w:trPr>
          <w:trHeight w:val="415"/>
          <w:jc w:val="center"/>
        </w:trPr>
        <w:tc>
          <w:tcPr>
            <w:tcW w:w="1682" w:type="dxa"/>
          </w:tcPr>
          <w:p w14:paraId="5B5FDE8A" w14:textId="77777777" w:rsidR="00493267" w:rsidRDefault="00493267" w:rsidP="000B6D15"/>
        </w:tc>
        <w:tc>
          <w:tcPr>
            <w:tcW w:w="707" w:type="dxa"/>
          </w:tcPr>
          <w:p w14:paraId="0096D52E" w14:textId="1F9612E7" w:rsidR="00493267" w:rsidRDefault="00493267" w:rsidP="000B6D15"/>
        </w:tc>
        <w:tc>
          <w:tcPr>
            <w:tcW w:w="653" w:type="dxa"/>
          </w:tcPr>
          <w:p w14:paraId="357CFE22" w14:textId="77777777" w:rsidR="00493267" w:rsidRDefault="00493267" w:rsidP="000B6D15"/>
        </w:tc>
        <w:tc>
          <w:tcPr>
            <w:tcW w:w="653" w:type="dxa"/>
          </w:tcPr>
          <w:p w14:paraId="0B6A9664" w14:textId="77777777" w:rsidR="00493267" w:rsidRDefault="00493267" w:rsidP="000B6D15"/>
        </w:tc>
        <w:tc>
          <w:tcPr>
            <w:tcW w:w="5449" w:type="dxa"/>
            <w:vAlign w:val="center"/>
          </w:tcPr>
          <w:p w14:paraId="172E2F94" w14:textId="46101DC5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النسخة الأخيرة من التقرير السنوي لأنشطة العمادة وإنجازاتها.</w:t>
            </w:r>
          </w:p>
        </w:tc>
        <w:tc>
          <w:tcPr>
            <w:tcW w:w="5960" w:type="dxa"/>
            <w:vAlign w:val="center"/>
          </w:tcPr>
          <w:p w14:paraId="61E3FBCF" w14:textId="4DD5F906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توافر ا لتقارير السنوية التي توضّح إنجازات العمادة وأنشطتها.</w:t>
            </w:r>
          </w:p>
        </w:tc>
      </w:tr>
      <w:tr w:rsidR="00427467" w14:paraId="31C0D01C" w14:textId="77777777" w:rsidTr="000B6D15">
        <w:trPr>
          <w:trHeight w:val="500"/>
          <w:jc w:val="center"/>
        </w:trPr>
        <w:tc>
          <w:tcPr>
            <w:tcW w:w="1682" w:type="dxa"/>
          </w:tcPr>
          <w:p w14:paraId="19F9BF96" w14:textId="77777777" w:rsidR="00493267" w:rsidRDefault="00493267" w:rsidP="000B6D15"/>
        </w:tc>
        <w:tc>
          <w:tcPr>
            <w:tcW w:w="707" w:type="dxa"/>
          </w:tcPr>
          <w:p w14:paraId="3B4E2BF5" w14:textId="07E93DEF" w:rsidR="00493267" w:rsidRDefault="00493267" w:rsidP="000B6D15"/>
        </w:tc>
        <w:tc>
          <w:tcPr>
            <w:tcW w:w="653" w:type="dxa"/>
          </w:tcPr>
          <w:p w14:paraId="40F937B6" w14:textId="77777777" w:rsidR="00493267" w:rsidRDefault="00493267" w:rsidP="000B6D15"/>
        </w:tc>
        <w:tc>
          <w:tcPr>
            <w:tcW w:w="653" w:type="dxa"/>
          </w:tcPr>
          <w:p w14:paraId="21FB2580" w14:textId="77777777" w:rsidR="00493267" w:rsidRDefault="00493267" w:rsidP="000B6D15"/>
        </w:tc>
        <w:tc>
          <w:tcPr>
            <w:tcW w:w="5449" w:type="dxa"/>
            <w:vAlign w:val="center"/>
          </w:tcPr>
          <w:p w14:paraId="33DB1590" w14:textId="5605D6A0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دليل أرشفة للوثائق والأدلة وتقارير الأداء يسهل الرجوع إليه.</w:t>
            </w:r>
          </w:p>
        </w:tc>
        <w:tc>
          <w:tcPr>
            <w:tcW w:w="5960" w:type="dxa"/>
            <w:vAlign w:val="center"/>
          </w:tcPr>
          <w:p w14:paraId="76D703FC" w14:textId="74EA2635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توافر نظام لأرشفة الوثائق والأدلة وتقارير الأداء في العمادة.</w:t>
            </w:r>
          </w:p>
        </w:tc>
      </w:tr>
      <w:tr w:rsidR="00427467" w14:paraId="59F33368" w14:textId="77777777" w:rsidTr="000B6D15">
        <w:trPr>
          <w:trHeight w:val="475"/>
          <w:jc w:val="center"/>
        </w:trPr>
        <w:tc>
          <w:tcPr>
            <w:tcW w:w="1682" w:type="dxa"/>
          </w:tcPr>
          <w:p w14:paraId="785F64A6" w14:textId="77777777" w:rsidR="00493267" w:rsidRDefault="00493267" w:rsidP="000B6D15"/>
        </w:tc>
        <w:tc>
          <w:tcPr>
            <w:tcW w:w="707" w:type="dxa"/>
          </w:tcPr>
          <w:p w14:paraId="4CFC9BDC" w14:textId="1D379517" w:rsidR="00493267" w:rsidRDefault="00493267" w:rsidP="000B6D15"/>
        </w:tc>
        <w:tc>
          <w:tcPr>
            <w:tcW w:w="653" w:type="dxa"/>
          </w:tcPr>
          <w:p w14:paraId="11F43106" w14:textId="77777777" w:rsidR="00493267" w:rsidRDefault="00493267" w:rsidP="000B6D15"/>
        </w:tc>
        <w:tc>
          <w:tcPr>
            <w:tcW w:w="653" w:type="dxa"/>
          </w:tcPr>
          <w:p w14:paraId="6876C6E8" w14:textId="77777777" w:rsidR="00493267" w:rsidRDefault="00493267" w:rsidP="000B6D15"/>
        </w:tc>
        <w:tc>
          <w:tcPr>
            <w:tcW w:w="5449" w:type="dxa"/>
            <w:vAlign w:val="center"/>
          </w:tcPr>
          <w:p w14:paraId="60096E72" w14:textId="0B8D07F0" w:rsidR="00493267" w:rsidRPr="00427467" w:rsidRDefault="0049326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توافر نسخ مترجمة باللغة الإنجليزية لجميع الأدلة والكتيبات التعريفية.</w:t>
            </w:r>
          </w:p>
        </w:tc>
        <w:tc>
          <w:tcPr>
            <w:tcW w:w="5960" w:type="dxa"/>
            <w:vAlign w:val="center"/>
          </w:tcPr>
          <w:p w14:paraId="64DEFF40" w14:textId="1C5D5ECC" w:rsidR="00493267" w:rsidRPr="00427467" w:rsidRDefault="0049326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وجود ترجمة باللغة الإنجليزية للأدلة والكتيبات التعريفية التابعة للعمادة.</w:t>
            </w:r>
          </w:p>
        </w:tc>
      </w:tr>
      <w:tr w:rsidR="00427467" w14:paraId="5DE7B1D6" w14:textId="77777777" w:rsidTr="000B6D15">
        <w:trPr>
          <w:trHeight w:val="412"/>
          <w:jc w:val="center"/>
        </w:trPr>
        <w:tc>
          <w:tcPr>
            <w:tcW w:w="1682" w:type="dxa"/>
          </w:tcPr>
          <w:p w14:paraId="23520B99" w14:textId="77777777" w:rsidR="000F3347" w:rsidRDefault="000F3347" w:rsidP="000B6D15"/>
        </w:tc>
        <w:tc>
          <w:tcPr>
            <w:tcW w:w="707" w:type="dxa"/>
          </w:tcPr>
          <w:p w14:paraId="30B76F0E" w14:textId="7EA53793" w:rsidR="000F3347" w:rsidRDefault="000F3347" w:rsidP="000B6D15"/>
        </w:tc>
        <w:tc>
          <w:tcPr>
            <w:tcW w:w="653" w:type="dxa"/>
          </w:tcPr>
          <w:p w14:paraId="082C4627" w14:textId="77777777" w:rsidR="000F3347" w:rsidRDefault="000F3347" w:rsidP="000B6D15"/>
        </w:tc>
        <w:tc>
          <w:tcPr>
            <w:tcW w:w="653" w:type="dxa"/>
          </w:tcPr>
          <w:p w14:paraId="00C7BED2" w14:textId="77777777" w:rsidR="000F3347" w:rsidRDefault="000F3347" w:rsidP="000B6D15"/>
        </w:tc>
        <w:tc>
          <w:tcPr>
            <w:tcW w:w="5449" w:type="dxa"/>
            <w:vAlign w:val="center"/>
          </w:tcPr>
          <w:p w14:paraId="258C0662" w14:textId="0AB637BB" w:rsidR="000F3347" w:rsidRPr="00427467" w:rsidRDefault="000F3347" w:rsidP="000B6D15">
            <w:pPr>
              <w:bidi/>
              <w:contextualSpacing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ملف تكوين اللجان، وحضور الاجتماعات المشتركية بين الشطرين.</w:t>
            </w:r>
          </w:p>
        </w:tc>
        <w:tc>
          <w:tcPr>
            <w:tcW w:w="5960" w:type="dxa"/>
            <w:vAlign w:val="center"/>
          </w:tcPr>
          <w:p w14:paraId="07DDAAA2" w14:textId="163416E6" w:rsidR="000F3347" w:rsidRPr="00427467" w:rsidRDefault="000F334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تفعيل مشاركة شطر الطالبات في أنشطة العمادة.</w:t>
            </w:r>
          </w:p>
        </w:tc>
      </w:tr>
      <w:tr w:rsidR="00427467" w14:paraId="385E67DF" w14:textId="77777777" w:rsidTr="000B6D15">
        <w:trPr>
          <w:trHeight w:val="453"/>
          <w:jc w:val="center"/>
        </w:trPr>
        <w:tc>
          <w:tcPr>
            <w:tcW w:w="1682" w:type="dxa"/>
          </w:tcPr>
          <w:p w14:paraId="46CE8A53" w14:textId="7C2DA59F" w:rsidR="000F3347" w:rsidRDefault="000F3347" w:rsidP="000B6D15"/>
        </w:tc>
        <w:tc>
          <w:tcPr>
            <w:tcW w:w="707" w:type="dxa"/>
          </w:tcPr>
          <w:p w14:paraId="1C9E464C" w14:textId="1D93B68A" w:rsidR="000F3347" w:rsidRDefault="000F3347" w:rsidP="000B6D15"/>
        </w:tc>
        <w:tc>
          <w:tcPr>
            <w:tcW w:w="653" w:type="dxa"/>
          </w:tcPr>
          <w:p w14:paraId="7EFB8621" w14:textId="77777777" w:rsidR="000F3347" w:rsidRDefault="000F3347" w:rsidP="000B6D15"/>
        </w:tc>
        <w:tc>
          <w:tcPr>
            <w:tcW w:w="653" w:type="dxa"/>
          </w:tcPr>
          <w:p w14:paraId="5CF471EC" w14:textId="77777777" w:rsidR="000F3347" w:rsidRDefault="000F3347" w:rsidP="000B6D15"/>
        </w:tc>
        <w:tc>
          <w:tcPr>
            <w:tcW w:w="5449" w:type="dxa"/>
            <w:vAlign w:val="center"/>
          </w:tcPr>
          <w:p w14:paraId="1255ACDB" w14:textId="41CAB351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 w:hint="cs"/>
                <w:rtl/>
              </w:rPr>
              <w:t>وجود استبانات أو أي آلية أخرى تبيّن مدى رِضا المستفيدين بالفروع من خدمات الدعم والمساندة.</w:t>
            </w:r>
          </w:p>
        </w:tc>
        <w:tc>
          <w:tcPr>
            <w:tcW w:w="5960" w:type="dxa"/>
            <w:vAlign w:val="center"/>
          </w:tcPr>
          <w:p w14:paraId="7BD5139D" w14:textId="04EC6C08" w:rsidR="000F3347" w:rsidRPr="00427467" w:rsidRDefault="000F3347" w:rsidP="000B6D15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جودة تقديم الخدمات المتساوية ودعم المستفيدين بين المقر الرئيس والفروع.</w:t>
            </w:r>
          </w:p>
        </w:tc>
      </w:tr>
      <w:tr w:rsidR="00CC1B21" w14:paraId="15E03917" w14:textId="77777777" w:rsidTr="000B6D15">
        <w:trPr>
          <w:trHeight w:val="501"/>
          <w:jc w:val="center"/>
        </w:trPr>
        <w:tc>
          <w:tcPr>
            <w:tcW w:w="1682" w:type="dxa"/>
          </w:tcPr>
          <w:p w14:paraId="3CE610B9" w14:textId="17E0F0EB" w:rsidR="00CC1B21" w:rsidRDefault="00CC1B21" w:rsidP="000B6D15"/>
        </w:tc>
        <w:tc>
          <w:tcPr>
            <w:tcW w:w="707" w:type="dxa"/>
          </w:tcPr>
          <w:p w14:paraId="483D8EB2" w14:textId="7C9D62D9" w:rsidR="00CC1B21" w:rsidRDefault="00CC1B21" w:rsidP="000B6D15"/>
        </w:tc>
        <w:tc>
          <w:tcPr>
            <w:tcW w:w="653" w:type="dxa"/>
          </w:tcPr>
          <w:p w14:paraId="7C981F0C" w14:textId="77777777" w:rsidR="00CC1B21" w:rsidRDefault="00CC1B21" w:rsidP="000B6D15"/>
        </w:tc>
        <w:tc>
          <w:tcPr>
            <w:tcW w:w="653" w:type="dxa"/>
          </w:tcPr>
          <w:p w14:paraId="65D0011C" w14:textId="77777777" w:rsidR="00CC1B21" w:rsidRDefault="00CC1B21" w:rsidP="000B6D15"/>
        </w:tc>
        <w:tc>
          <w:tcPr>
            <w:tcW w:w="5449" w:type="dxa"/>
            <w:vAlign w:val="center"/>
          </w:tcPr>
          <w:p w14:paraId="72EC0E23" w14:textId="52DC9905" w:rsidR="00CC1B21" w:rsidRPr="00427467" w:rsidRDefault="00CC1B21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وجود قائمة لمؤشرات الأداء الخاصة بالعمادة، وتحليلها  </w:t>
            </w:r>
          </w:p>
        </w:tc>
        <w:tc>
          <w:tcPr>
            <w:tcW w:w="5960" w:type="dxa"/>
            <w:vAlign w:val="center"/>
          </w:tcPr>
          <w:p w14:paraId="64E73B71" w14:textId="6A14F4B0" w:rsidR="00CC1B21" w:rsidRPr="00427467" w:rsidRDefault="00CC1B21" w:rsidP="000B6D15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تتبنى العمادة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مؤشرات 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أداء جامعة تبوك والمركز الوطني للتقويم والاعتماد الأكاديمي لقياس 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>الأداء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الخاص بها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</w:p>
        </w:tc>
      </w:tr>
      <w:tr w:rsidR="00CC1B21" w14:paraId="5380472B" w14:textId="77777777" w:rsidTr="000B6D15">
        <w:trPr>
          <w:trHeight w:val="495"/>
          <w:jc w:val="center"/>
        </w:trPr>
        <w:tc>
          <w:tcPr>
            <w:tcW w:w="1682" w:type="dxa"/>
          </w:tcPr>
          <w:p w14:paraId="199A8ED4" w14:textId="4CCDBD01" w:rsidR="00CC1B21" w:rsidRDefault="00CC1B21" w:rsidP="000B6D15"/>
        </w:tc>
        <w:tc>
          <w:tcPr>
            <w:tcW w:w="707" w:type="dxa"/>
          </w:tcPr>
          <w:p w14:paraId="18C396FA" w14:textId="611C66A4" w:rsidR="00CC1B21" w:rsidRDefault="00CC1B21" w:rsidP="000B6D15"/>
        </w:tc>
        <w:tc>
          <w:tcPr>
            <w:tcW w:w="653" w:type="dxa"/>
          </w:tcPr>
          <w:p w14:paraId="2283BACE" w14:textId="77777777" w:rsidR="00CC1B21" w:rsidRDefault="00CC1B21" w:rsidP="000B6D15"/>
        </w:tc>
        <w:tc>
          <w:tcPr>
            <w:tcW w:w="653" w:type="dxa"/>
          </w:tcPr>
          <w:p w14:paraId="39B25724" w14:textId="77777777" w:rsidR="00CC1B21" w:rsidRDefault="00CC1B21" w:rsidP="000B6D15"/>
        </w:tc>
        <w:tc>
          <w:tcPr>
            <w:tcW w:w="5449" w:type="dxa"/>
          </w:tcPr>
          <w:p w14:paraId="32A23D57" w14:textId="670474CE" w:rsidR="00CC1B21" w:rsidRPr="00427467" w:rsidRDefault="00CC1B21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وجود قائمة للمقارنات المرجعية الخاصة بالعمادة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960" w:type="dxa"/>
            <w:vAlign w:val="center"/>
          </w:tcPr>
          <w:p w14:paraId="1517F78B" w14:textId="76521BF0" w:rsidR="00CC1B21" w:rsidRPr="00427467" w:rsidRDefault="00CC1B21" w:rsidP="000B6D15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تتوافر لدى العمادة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مقارنات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مرجعية 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للأداء 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>(داخلي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اً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و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>خارجي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اً</w:t>
            </w:r>
            <w:r w:rsidRPr="00AA763B">
              <w:rPr>
                <w:rFonts w:ascii="Sakkal Majalla" w:hAnsi="Sakkal Majalla" w:cs="Sakkal Majalla"/>
                <w:sz w:val="24"/>
                <w:szCs w:val="24"/>
                <w:rtl/>
              </w:rPr>
              <w:t>)</w:t>
            </w:r>
            <w:r w:rsidRPr="00AA763B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</w:tr>
      <w:tr w:rsidR="00427467" w14:paraId="5F2BDE2D" w14:textId="77777777" w:rsidTr="000B6D15">
        <w:trPr>
          <w:trHeight w:val="373"/>
          <w:jc w:val="center"/>
        </w:trPr>
        <w:tc>
          <w:tcPr>
            <w:tcW w:w="1682" w:type="dxa"/>
          </w:tcPr>
          <w:p w14:paraId="3A4F9491" w14:textId="77777777" w:rsidR="000F3347" w:rsidRDefault="000F3347" w:rsidP="000B6D15"/>
        </w:tc>
        <w:tc>
          <w:tcPr>
            <w:tcW w:w="707" w:type="dxa"/>
          </w:tcPr>
          <w:p w14:paraId="7B3714E2" w14:textId="5966080C" w:rsidR="000F3347" w:rsidRDefault="000F3347" w:rsidP="000B6D15"/>
        </w:tc>
        <w:tc>
          <w:tcPr>
            <w:tcW w:w="653" w:type="dxa"/>
          </w:tcPr>
          <w:p w14:paraId="0B292142" w14:textId="77777777" w:rsidR="000F3347" w:rsidRDefault="000F3347" w:rsidP="000B6D15"/>
        </w:tc>
        <w:tc>
          <w:tcPr>
            <w:tcW w:w="653" w:type="dxa"/>
          </w:tcPr>
          <w:p w14:paraId="03887D9A" w14:textId="77777777" w:rsidR="000F3347" w:rsidRDefault="000F3347" w:rsidP="000B6D15"/>
        </w:tc>
        <w:tc>
          <w:tcPr>
            <w:tcW w:w="5449" w:type="dxa"/>
          </w:tcPr>
          <w:p w14:paraId="43ED9DE5" w14:textId="6AD900BF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وجود خطط تحسين مبنية على تحليل نتائج قياس الأداء والمقارنات المرجعية وموضح بها نسب الإنجاز.</w:t>
            </w:r>
          </w:p>
        </w:tc>
        <w:tc>
          <w:tcPr>
            <w:tcW w:w="5960" w:type="dxa"/>
            <w:vAlign w:val="center"/>
          </w:tcPr>
          <w:p w14:paraId="0DCF2785" w14:textId="145DEE7B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12.  الاستفادة من تحليل نتائج مؤشرات الأداء والمقارنات المرجعية بالعمادة. </w:t>
            </w:r>
          </w:p>
        </w:tc>
      </w:tr>
      <w:tr w:rsidR="00427467" w14:paraId="30AFF525" w14:textId="77777777" w:rsidTr="000B6D15">
        <w:trPr>
          <w:trHeight w:val="444"/>
          <w:jc w:val="center"/>
        </w:trPr>
        <w:tc>
          <w:tcPr>
            <w:tcW w:w="1682" w:type="dxa"/>
          </w:tcPr>
          <w:p w14:paraId="0EB502A0" w14:textId="77777777" w:rsidR="000F3347" w:rsidRDefault="000F3347" w:rsidP="000B6D15"/>
        </w:tc>
        <w:tc>
          <w:tcPr>
            <w:tcW w:w="707" w:type="dxa"/>
          </w:tcPr>
          <w:p w14:paraId="4B97BC59" w14:textId="1A036136" w:rsidR="000F3347" w:rsidRDefault="000F3347" w:rsidP="000B6D15"/>
        </w:tc>
        <w:tc>
          <w:tcPr>
            <w:tcW w:w="653" w:type="dxa"/>
          </w:tcPr>
          <w:p w14:paraId="17218CA8" w14:textId="77777777" w:rsidR="000F3347" w:rsidRDefault="000F3347" w:rsidP="000B6D15"/>
        </w:tc>
        <w:tc>
          <w:tcPr>
            <w:tcW w:w="653" w:type="dxa"/>
          </w:tcPr>
          <w:p w14:paraId="153EA3B8" w14:textId="77777777" w:rsidR="000F3347" w:rsidRDefault="000F3347" w:rsidP="000B6D15"/>
        </w:tc>
        <w:tc>
          <w:tcPr>
            <w:tcW w:w="5449" w:type="dxa"/>
            <w:vAlign w:val="center"/>
          </w:tcPr>
          <w:p w14:paraId="7D1DD933" w14:textId="128E7ECF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>نماذج من الاستبانات، ومن المقابلات الشخصية.</w:t>
            </w:r>
          </w:p>
        </w:tc>
        <w:tc>
          <w:tcPr>
            <w:tcW w:w="5960" w:type="dxa"/>
            <w:vAlign w:val="center"/>
          </w:tcPr>
          <w:p w14:paraId="7D22875D" w14:textId="1FB7DA6C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13.  تقوم العمادة باستطلاع آراء المستفيدين بهدف تقييم الأداء والتحسين (استبانات – مقابلات).</w:t>
            </w:r>
          </w:p>
        </w:tc>
      </w:tr>
      <w:tr w:rsidR="00427467" w14:paraId="26A5C2BC" w14:textId="77777777" w:rsidTr="000B6D15">
        <w:trPr>
          <w:trHeight w:val="428"/>
          <w:jc w:val="center"/>
        </w:trPr>
        <w:tc>
          <w:tcPr>
            <w:tcW w:w="1682" w:type="dxa"/>
          </w:tcPr>
          <w:p w14:paraId="18C56DB4" w14:textId="0135580A" w:rsidR="000F3347" w:rsidRDefault="000F3347" w:rsidP="000B6D15"/>
        </w:tc>
        <w:tc>
          <w:tcPr>
            <w:tcW w:w="707" w:type="dxa"/>
          </w:tcPr>
          <w:p w14:paraId="49E15239" w14:textId="51327BD5" w:rsidR="000F3347" w:rsidRDefault="000F3347" w:rsidP="000B6D15"/>
        </w:tc>
        <w:tc>
          <w:tcPr>
            <w:tcW w:w="653" w:type="dxa"/>
          </w:tcPr>
          <w:p w14:paraId="641C33DD" w14:textId="77777777" w:rsidR="000F3347" w:rsidRDefault="000F3347" w:rsidP="000B6D15"/>
        </w:tc>
        <w:tc>
          <w:tcPr>
            <w:tcW w:w="653" w:type="dxa"/>
          </w:tcPr>
          <w:p w14:paraId="7CD18263" w14:textId="77777777" w:rsidR="000F3347" w:rsidRDefault="000F3347" w:rsidP="000B6D15"/>
        </w:tc>
        <w:tc>
          <w:tcPr>
            <w:tcW w:w="5449" w:type="dxa"/>
            <w:vAlign w:val="center"/>
          </w:tcPr>
          <w:p w14:paraId="28FE995A" w14:textId="34838729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وجود خطط التحسين المبنية على نتائج استطلاع رأي المستفيدين. </w:t>
            </w:r>
          </w:p>
        </w:tc>
        <w:tc>
          <w:tcPr>
            <w:tcW w:w="5960" w:type="dxa"/>
            <w:vAlign w:val="center"/>
          </w:tcPr>
          <w:p w14:paraId="4A4DD308" w14:textId="5602376A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14. الاستفادة من تحليل نتائج استطلاعات رأي المستفيدين (استبانات – مقابلات) بالعمادة.</w:t>
            </w:r>
          </w:p>
        </w:tc>
      </w:tr>
      <w:tr w:rsidR="00427467" w14:paraId="5A347723" w14:textId="77777777" w:rsidTr="000B6D15">
        <w:trPr>
          <w:trHeight w:val="428"/>
          <w:jc w:val="center"/>
        </w:trPr>
        <w:tc>
          <w:tcPr>
            <w:tcW w:w="1682" w:type="dxa"/>
          </w:tcPr>
          <w:p w14:paraId="0A09B4F9" w14:textId="77777777" w:rsidR="000F3347" w:rsidRDefault="000F3347" w:rsidP="000B6D15"/>
        </w:tc>
        <w:tc>
          <w:tcPr>
            <w:tcW w:w="707" w:type="dxa"/>
          </w:tcPr>
          <w:p w14:paraId="3170666F" w14:textId="77777777" w:rsidR="000F3347" w:rsidRDefault="000F3347" w:rsidP="000B6D15"/>
        </w:tc>
        <w:tc>
          <w:tcPr>
            <w:tcW w:w="653" w:type="dxa"/>
          </w:tcPr>
          <w:p w14:paraId="40169015" w14:textId="77777777" w:rsidR="000F3347" w:rsidRDefault="000F3347" w:rsidP="000B6D15"/>
        </w:tc>
        <w:tc>
          <w:tcPr>
            <w:tcW w:w="653" w:type="dxa"/>
          </w:tcPr>
          <w:p w14:paraId="3CA254B7" w14:textId="77777777" w:rsidR="000F3347" w:rsidRDefault="000F3347" w:rsidP="000B6D15"/>
        </w:tc>
        <w:tc>
          <w:tcPr>
            <w:tcW w:w="5449" w:type="dxa"/>
            <w:vAlign w:val="center"/>
          </w:tcPr>
          <w:p w14:paraId="3A98B737" w14:textId="27C44D4C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تقرير إنجاز العمادة للخطة الاستراتيجية (الكتروني)</w:t>
            </w:r>
            <w:r w:rsidR="003B5A5E"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5960" w:type="dxa"/>
            <w:vAlign w:val="center"/>
          </w:tcPr>
          <w:p w14:paraId="0FB97E71" w14:textId="5396F558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15. الإنجاز المتحقق في الخطة الاستراتيجية للعمادة بشكل ربع سنوي.</w:t>
            </w:r>
          </w:p>
        </w:tc>
      </w:tr>
      <w:tr w:rsidR="00427467" w14:paraId="079324FF" w14:textId="77777777" w:rsidTr="000B6D15">
        <w:trPr>
          <w:trHeight w:val="428"/>
          <w:jc w:val="center"/>
        </w:trPr>
        <w:tc>
          <w:tcPr>
            <w:tcW w:w="1682" w:type="dxa"/>
          </w:tcPr>
          <w:p w14:paraId="7F3B71AF" w14:textId="7C049B70" w:rsidR="000F3347" w:rsidRDefault="000F3347" w:rsidP="000B6D15"/>
        </w:tc>
        <w:tc>
          <w:tcPr>
            <w:tcW w:w="707" w:type="dxa"/>
          </w:tcPr>
          <w:p w14:paraId="26854B46" w14:textId="77777777" w:rsidR="000F3347" w:rsidRDefault="000F3347" w:rsidP="000B6D15"/>
        </w:tc>
        <w:tc>
          <w:tcPr>
            <w:tcW w:w="653" w:type="dxa"/>
          </w:tcPr>
          <w:p w14:paraId="62A58A47" w14:textId="77777777" w:rsidR="000F3347" w:rsidRDefault="000F3347" w:rsidP="000B6D15"/>
        </w:tc>
        <w:tc>
          <w:tcPr>
            <w:tcW w:w="653" w:type="dxa"/>
          </w:tcPr>
          <w:p w14:paraId="03B6BB6F" w14:textId="77777777" w:rsidR="000F3347" w:rsidRDefault="000F3347" w:rsidP="000B6D15"/>
        </w:tc>
        <w:tc>
          <w:tcPr>
            <w:tcW w:w="5449" w:type="dxa"/>
            <w:vAlign w:val="center"/>
          </w:tcPr>
          <w:p w14:paraId="14414B8C" w14:textId="1B0C7E3B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تاريخ إدخال العمادة للخطة التشغيلية حسب الزمن المجدول</w:t>
            </w:r>
            <w:r w:rsidR="003B5A5E"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5960" w:type="dxa"/>
            <w:vAlign w:val="center"/>
          </w:tcPr>
          <w:p w14:paraId="27FBF282" w14:textId="2CC2FCBB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16.  رفع تقارير الخطة التشغيلية للجهة المعنية في الوقت المحدد.</w:t>
            </w:r>
          </w:p>
        </w:tc>
      </w:tr>
      <w:tr w:rsidR="00427467" w14:paraId="2970D859" w14:textId="77777777" w:rsidTr="000B6D15">
        <w:trPr>
          <w:trHeight w:val="428"/>
          <w:jc w:val="center"/>
        </w:trPr>
        <w:tc>
          <w:tcPr>
            <w:tcW w:w="1682" w:type="dxa"/>
          </w:tcPr>
          <w:p w14:paraId="7165DA7D" w14:textId="77777777" w:rsidR="000F3347" w:rsidRDefault="000F3347" w:rsidP="000B6D15"/>
        </w:tc>
        <w:tc>
          <w:tcPr>
            <w:tcW w:w="707" w:type="dxa"/>
          </w:tcPr>
          <w:p w14:paraId="6B7BCFA4" w14:textId="77777777" w:rsidR="000F3347" w:rsidRDefault="000F3347" w:rsidP="000B6D15"/>
        </w:tc>
        <w:tc>
          <w:tcPr>
            <w:tcW w:w="653" w:type="dxa"/>
          </w:tcPr>
          <w:p w14:paraId="07D9A584" w14:textId="77777777" w:rsidR="000F3347" w:rsidRDefault="000F3347" w:rsidP="000B6D15"/>
        </w:tc>
        <w:tc>
          <w:tcPr>
            <w:tcW w:w="653" w:type="dxa"/>
          </w:tcPr>
          <w:p w14:paraId="43AF71D3" w14:textId="77777777" w:rsidR="000F3347" w:rsidRDefault="000F3347" w:rsidP="000B6D15"/>
        </w:tc>
        <w:tc>
          <w:tcPr>
            <w:tcW w:w="5449" w:type="dxa"/>
            <w:vAlign w:val="center"/>
          </w:tcPr>
          <w:p w14:paraId="3CAE8052" w14:textId="66064EDE" w:rsidR="000F3347" w:rsidRPr="00427467" w:rsidRDefault="000F3347" w:rsidP="000B6D1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شهادات حضور الورش والدورات التدريبية</w:t>
            </w:r>
            <w:r w:rsidR="003B5A5E"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5960" w:type="dxa"/>
            <w:vAlign w:val="center"/>
          </w:tcPr>
          <w:p w14:paraId="0D7DAD5F" w14:textId="65C76186" w:rsidR="000F3347" w:rsidRPr="00427467" w:rsidRDefault="000F3347" w:rsidP="000B6D15">
            <w:pPr>
              <w:tabs>
                <w:tab w:val="left" w:pos="2955"/>
              </w:tabs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17. </w:t>
            </w:r>
            <w:r w:rsidR="00CC1B21" w:rsidRPr="006E6B1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عدد الدورات والورش التدريبية التي حضرها منسوبو العمادة في البرامج التدريبية المقدمة من عمادة التطوير والجودة.</w:t>
            </w:r>
            <w:r w:rsidR="00CC1B2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427467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0F3347" w14:paraId="0C981C11" w14:textId="41B59C3E" w:rsidTr="000B6D15">
        <w:trPr>
          <w:trHeight w:val="428"/>
          <w:jc w:val="center"/>
        </w:trPr>
        <w:tc>
          <w:tcPr>
            <w:tcW w:w="2389" w:type="dxa"/>
            <w:gridSpan w:val="2"/>
            <w:shd w:val="clear" w:color="auto" w:fill="D5DCE4" w:themeFill="text2" w:themeFillTint="33"/>
          </w:tcPr>
          <w:p w14:paraId="4F5F0D90" w14:textId="02A32C3B" w:rsidR="000F3347" w:rsidRPr="00FA1E03" w:rsidRDefault="000F3347" w:rsidP="000B6D15">
            <w:pPr>
              <w:tabs>
                <w:tab w:val="left" w:pos="2955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15" w:type="dxa"/>
            <w:gridSpan w:val="4"/>
            <w:shd w:val="clear" w:color="auto" w:fill="EDEDED" w:themeFill="accent3" w:themeFillTint="33"/>
          </w:tcPr>
          <w:p w14:paraId="6F37D41B" w14:textId="03E84254" w:rsidR="000F3347" w:rsidRPr="00FA1E03" w:rsidRDefault="000F3347" w:rsidP="000B6D15">
            <w:pPr>
              <w:tabs>
                <w:tab w:val="left" w:pos="2955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A1E0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</w:tr>
    </w:tbl>
    <w:p w14:paraId="7F65E047" w14:textId="43288837" w:rsidR="00D54F1E" w:rsidRDefault="00D54F1E" w:rsidP="00FA1E03">
      <w:pPr>
        <w:tabs>
          <w:tab w:val="left" w:pos="2955"/>
        </w:tabs>
        <w:spacing w:after="0"/>
        <w:rPr>
          <w:sz w:val="12"/>
          <w:szCs w:val="12"/>
          <w:rtl/>
        </w:rPr>
      </w:pPr>
    </w:p>
    <w:p w14:paraId="7B74C870" w14:textId="43315611" w:rsidR="000B6D15" w:rsidRPr="001B54FE" w:rsidRDefault="000B6D15" w:rsidP="00FA1E03">
      <w:pPr>
        <w:tabs>
          <w:tab w:val="left" w:pos="2955"/>
        </w:tabs>
        <w:spacing w:after="0"/>
        <w:rPr>
          <w:sz w:val="12"/>
          <w:szCs w:val="12"/>
          <w:rtl/>
        </w:rPr>
      </w:pPr>
    </w:p>
    <w:p w14:paraId="1BB64B5B" w14:textId="51C40200" w:rsidR="000B6D15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  <w:r>
        <w:rPr>
          <w:noProof/>
          <w:sz w:val="12"/>
          <w:szCs w:val="12"/>
          <w:rtl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87428" wp14:editId="29C1B0B0">
                <wp:simplePos x="0" y="0"/>
                <wp:positionH relativeFrom="margin">
                  <wp:align>right</wp:align>
                </wp:positionH>
                <wp:positionV relativeFrom="page">
                  <wp:posOffset>2133378</wp:posOffset>
                </wp:positionV>
                <wp:extent cx="8772525" cy="267970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2525" cy="267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22903" w14:textId="14DC3C0C" w:rsidR="005C4F3B" w:rsidRDefault="005C4F3B">
                            <w:pPr>
                              <w:rPr>
                                <w:rtl/>
                              </w:rPr>
                            </w:pPr>
                          </w:p>
                          <w:p w14:paraId="5FF857D2" w14:textId="45BA3105" w:rsidR="005C4F3B" w:rsidRDefault="005C4F3B" w:rsidP="00B27FBF">
                            <w:pPr>
                              <w:spacing w:line="480" w:lineRule="auto"/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742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39.55pt;margin-top:168pt;width:690.75pt;height:21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+9dAIAACwFAAAOAAAAZHJzL2Uyb0RvYy54bWysVN9P2zAQfp+0/8Hy+0gbUQIVKepATJMQ&#10;oJWJZ9exaTTH59nXJt1fv7OTBsb6NO0lse/3ffedL6+6xrCd8qEGW/LpyYQzZSVUtX0p+fen20/n&#10;nAUUthIGrCr5XgV+tfj44bJ1c5XDBkylPKMgNsxbV/INoptnWZAb1YhwAk5ZUmrwjUC6+pes8qKl&#10;6I3J8snkLGvBV86DVCGQ9KZX8kWKr7WS+KB1UMhMyak2TF+fvuv4zRaXYv7ihdvUcihD/EMVjagt&#10;JR1D3QgUbOvrv0I1tfQQQOOJhCYDrWupUg/UzXTyrpvVRjiVeiFwghthCv8vrLzfPXpWVyUvOLOi&#10;oRE9qQ7ZZ+hYEdFpXZiT0cqRGXYkpikf5IGEselO+yb+qR1GesJ5P2Ibg0kSnhdFPstnnEnS5WfF&#10;RTFJ6Gev7s4H/KKgYfFQck/DS5iK3V1AKoVMDyYxm7FRFuvr60gn3BvVK78pTX1R5jwFSYxS18az&#10;nSAuCCmVxVnshMIaS9bRTdfGjI7TY44GU/vkNNhGN5WYNjpOjjn+mXH0SFnB4ujc1Bb8sQDVjzFz&#10;b3/ovu85to/duhtmtoZqTyPz0FM+OHlbE6x3IuCj8MRxmhLtLT7QRxtoSw7DibMN+F/H5NGeqEda&#10;zlramZKHn1vhFWfmqyVSXkxPT+OSpcvprMjp4t9q1m81dttcA41iSi+Ek+kY7dEcjtpD80zrvYxZ&#10;SSWspNwlx8PxGvtNpudBquUyGdFaOYF3duVkDB3hjaR56p6FdwOzkEh5D4ftEvN3BOtto6eF5RZB&#10;14l9EeAe1QF4WsnEnuH5iDv/9p6sXh+5xW8AAAD//wMAUEsDBBQABgAIAAAAIQAAY3xl3wAAAAkB&#10;AAAPAAAAZHJzL2Rvd25yZXYueG1sTI/BTsMwEETvSPyDtUjcqB2ilihkUxWkckQiLQduTrwkEfE6&#10;xG4b+vW4J7jNalYzb4r1bAdxpMn3jhGShQJB3DjTc4uw323vMhA+aDZ6cEwIP+RhXV5fFTo37sRv&#10;dKxCK2II+1wjdCGMuZS+6chqv3AjcfQ+3WR1iOfUSjPpUwy3g7xXaiWt7jk2dHqk546ar+pgEV5c&#10;knyc63mvtq/f5/enrFfTpkK8vZk3jyACzeHvGS74ER3KyFS7AxsvBoQ4JCCk6SqKi51myRJEjfCw&#10;zBTIspD/F5S/AAAA//8DAFBLAQItABQABgAIAAAAIQC2gziS/gAAAOEBAAATAAAAAAAAAAAAAAAA&#10;AAAAAABbQ29udGVudF9UeXBlc10ueG1sUEsBAi0AFAAGAAgAAAAhADj9If/WAAAAlAEAAAsAAAAA&#10;AAAAAAAAAAAALwEAAF9yZWxzLy5yZWxzUEsBAi0AFAAGAAgAAAAhAB79b710AgAALAUAAA4AAAAA&#10;AAAAAAAAAAAALgIAAGRycy9lMm9Eb2MueG1sUEsBAi0AFAAGAAgAAAAhAABjfGXfAAAACQEAAA8A&#10;AAAAAAAAAAAAAAAAzgQAAGRycy9kb3ducmV2LnhtbFBLBQYAAAAABAAEAPMAAADaBQAAAAA=&#10;" fillcolor="white [3201]" strokecolor="#5b9bd5 [3208]" strokeweight="1pt">
                <v:textbox>
                  <w:txbxContent>
                    <w:p w14:paraId="73B22903" w14:textId="14DC3C0C" w:rsidR="005C4F3B" w:rsidRDefault="005C4F3B">
                      <w:pPr>
                        <w:rPr>
                          <w:rtl/>
                        </w:rPr>
                      </w:pPr>
                    </w:p>
                    <w:p w14:paraId="5FF857D2" w14:textId="45BA3105" w:rsidR="005C4F3B" w:rsidRDefault="005C4F3B" w:rsidP="00B27FBF">
                      <w:pPr>
                        <w:spacing w:line="480" w:lineRule="auto"/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B6D15">
        <w:rPr>
          <w:rFonts w:ascii="Sakkal Majalla" w:hAnsi="Sakkal Majalla" w:cs="Sakkal Majalla"/>
          <w:noProof/>
          <w:sz w:val="24"/>
          <w:szCs w:val="24"/>
          <w:rtl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E19231" wp14:editId="42A72F27">
                <wp:simplePos x="0" y="0"/>
                <wp:positionH relativeFrom="margin">
                  <wp:posOffset>0</wp:posOffset>
                </wp:positionH>
                <wp:positionV relativeFrom="page">
                  <wp:posOffset>3781425</wp:posOffset>
                </wp:positionV>
                <wp:extent cx="8753475" cy="4286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C6C80" w14:textId="7DEA49B8" w:rsidR="005C4F3B" w:rsidRPr="005C4F3B" w:rsidRDefault="005C4F3B" w:rsidP="005C4F3B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4F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ملاحظات: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9231" id="Text Box 8" o:spid="_x0000_s1027" type="#_x0000_t202" style="position:absolute;margin-left:0;margin-top:297.75pt;width:689.2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vFagIAAOMEAAAOAAAAZHJzL2Uyb0RvYy54bWysVFFvGjEMfp+0/xDlfT2gQBnqUbFOnSZ1&#10;baV26nPI5cppSZwlgbvu1+9LDijt9jSNh+DYzmf7s33nF53RbKt8aMiWfHgy4ExZSVVjn0r+/eHq&#10;w4yzEIWthCarSv6sAr9YvH933rq5GtGadKU8A4gN89aVfB2jmxdFkGtlRDghpyyMNXkjIq7+qai8&#10;aIFudDEaDKZFS75ynqQKAdrPvZEvMn5dKxlv6zqoyHTJkVvMp8/nKp3F4lzMn7xw60bu0hD/kIUR&#10;jUXQA9RnEQXb+OYPKNNIT4HqeCLJFFTXjVS5BlQzHLyp5n4tnMq1gJzgDjSF/wcrb7Z3njVVydEo&#10;Kwxa9KC6yD5Rx2aJndaFOZzuHdxiBzW6vNcHKFPRXe1N+kc5DHbw/HzgNoFJKGdnk9Px2YQzCdt4&#10;NJuOJgmmeHntfIhfFBmWhJJ79C5TKrbXIfaue5cULJBuqqtG63xJ86IutWdbgU7HbpSf6o35RlWv&#10;Gw/w6/sNNaaiV0/3amSSpy6h5LxeBdCWtSWfnk4GGfiVLWV1CL3SQv7YVXbkBXRtAZvo7GlLUuxW&#10;XSb/QOmKqmcw7amf1ODkVQP4axHinfAYTZCLdYu3OGpNyIl2Emdr8r/+pk/+mBhYOWsx6iUPPzfC&#10;K870V4tZ+jgcj9Nu5Mt4cjbCxR9bVscWuzGXBI6HWGwns5j8o96LtSfziK1cpqgwCSsRG03Zi5ex&#10;X0BstVTLZXbCNjgRr+29kwk69TTR+tA9Cu92ExExSze0XwoxfzMYvW96aWm5iVQ3eWoSzz2rO/qx&#10;Sbm/u61Pq3p8z14v36bFbwAAAP//AwBQSwMEFAAGAAgAAAAhALLAGT/gAAAACQEAAA8AAABkcnMv&#10;ZG93bnJldi54bWxMj8FOwzAQRO9I/QdrK3GjTokSSsimqhBI9IJE4UBvbrxNrMbrELtt4OtxT3Cb&#10;1axm3pTL0XbiRIM3jhHmswQEce204Qbh4/35ZgHCB8VadY4J4Zs8LKvJVakK7c78RqdNaEQMYV8o&#10;hDaEvpDS1y1Z5WeuJ47e3g1WhXgOjdSDOsdw28nbJMmlVYZjQ6t6emypPmyOFiHodL9Kn6SWry/G&#10;fH7Rerv+2SJeT8fVA4hAY/h7hgt+RIcqMu3ckbUXHUIcEhCy+ywDcbHTu0VUO4Q8TxOQVSn/L6h+&#10;AQAA//8DAFBLAQItABQABgAIAAAAIQC2gziS/gAAAOEBAAATAAAAAAAAAAAAAAAAAAAAAABbQ29u&#10;dGVudF9UeXBlc10ueG1sUEsBAi0AFAAGAAgAAAAhADj9If/WAAAAlAEAAAsAAAAAAAAAAAAAAAAA&#10;LwEAAF9yZWxzLy5yZWxzUEsBAi0AFAAGAAgAAAAhAJgQ68VqAgAA4wQAAA4AAAAAAAAAAAAAAAAA&#10;LgIAAGRycy9lMm9Eb2MueG1sUEsBAi0AFAAGAAgAAAAhALLAGT/gAAAACQEAAA8AAAAAAAAAAAAA&#10;AAAAxAQAAGRycy9kb3ducmV2LnhtbFBLBQYAAAAABAAEAPMAAADRBQAAAAA=&#10;" fillcolor="#acb9ca [1311]" strokeweight=".5pt">
                <v:textbox>
                  <w:txbxContent>
                    <w:p w14:paraId="137C6C80" w14:textId="7DEA49B8" w:rsidR="005C4F3B" w:rsidRPr="005C4F3B" w:rsidRDefault="005C4F3B" w:rsidP="005C4F3B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4F3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ملاحظات: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FDB07B" w14:textId="1EA597FA" w:rsidR="009E206B" w:rsidRDefault="009E206B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7A955B6C" w14:textId="57A6CCBD" w:rsidR="000B6D15" w:rsidRDefault="000B6D15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06A41879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604B86D6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4C80B860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012E25A7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626724EC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2A0066DA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p w14:paraId="6C767476" w14:textId="77777777" w:rsidR="00733F0F" w:rsidRDefault="00733F0F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GridTable6Colorful-Accent31"/>
        <w:tblpPr w:leftFromText="180" w:rightFromText="180" w:vertAnchor="text" w:horzAnchor="margin" w:tblpXSpec="center" w:tblpY="381"/>
        <w:tblW w:w="9607" w:type="dxa"/>
        <w:tblLook w:val="04A0" w:firstRow="1" w:lastRow="0" w:firstColumn="1" w:lastColumn="0" w:noHBand="0" w:noVBand="1"/>
      </w:tblPr>
      <w:tblGrid>
        <w:gridCol w:w="1687"/>
        <w:gridCol w:w="2724"/>
        <w:gridCol w:w="2150"/>
        <w:gridCol w:w="3046"/>
      </w:tblGrid>
      <w:tr w:rsidR="000B6D15" w14:paraId="4BFF40AC" w14:textId="77777777" w:rsidTr="003C0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gridSpan w:val="4"/>
            <w:shd w:val="clear" w:color="auto" w:fill="ACB9CA" w:themeFill="text2" w:themeFillTint="66"/>
          </w:tcPr>
          <w:p w14:paraId="404C5901" w14:textId="77777777" w:rsidR="000B6D15" w:rsidRPr="002A3235" w:rsidRDefault="000B6D15" w:rsidP="003C08BA">
            <w:pPr>
              <w:tabs>
                <w:tab w:val="left" w:pos="2955"/>
              </w:tabs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2A32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t>فريق المراجعة الداخلية</w:t>
            </w:r>
          </w:p>
        </w:tc>
      </w:tr>
      <w:tr w:rsidR="000B6D15" w14:paraId="5B3469DB" w14:textId="77777777" w:rsidTr="003C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A60E100" w14:textId="77777777" w:rsidR="000B6D15" w:rsidRPr="009348EB" w:rsidRDefault="000B6D15" w:rsidP="003C08BA">
            <w:pPr>
              <w:tabs>
                <w:tab w:val="left" w:pos="2955"/>
              </w:tabs>
              <w:jc w:val="center"/>
              <w:rPr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2724" w:type="dxa"/>
            <w:tcBorders>
              <w:right w:val="single" w:sz="4" w:space="0" w:color="auto"/>
            </w:tcBorders>
          </w:tcPr>
          <w:p w14:paraId="11A480AA" w14:textId="77777777" w:rsidR="000B6D15" w:rsidRPr="009348EB" w:rsidRDefault="000B6D15" w:rsidP="003C08B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6EE8AE0E" w14:textId="77777777" w:rsidR="000B6D15" w:rsidRPr="009348EB" w:rsidRDefault="000B6D15" w:rsidP="003C08B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6F6A470B" w14:textId="77777777" w:rsidR="000B6D15" w:rsidRPr="009348EB" w:rsidRDefault="000B6D15" w:rsidP="003C08B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الاسم</w:t>
            </w:r>
          </w:p>
        </w:tc>
      </w:tr>
      <w:tr w:rsidR="000B6D15" w14:paraId="032F6FE9" w14:textId="77777777" w:rsidTr="003C08BA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4CDCFF4" w14:textId="77777777" w:rsidR="000B6D15" w:rsidRDefault="000B6D15" w:rsidP="003C08BA">
            <w:pPr>
              <w:tabs>
                <w:tab w:val="left" w:pos="2955"/>
              </w:tabs>
            </w:pPr>
          </w:p>
        </w:tc>
        <w:tc>
          <w:tcPr>
            <w:tcW w:w="2724" w:type="dxa"/>
            <w:tcBorders>
              <w:right w:val="single" w:sz="4" w:space="0" w:color="auto"/>
            </w:tcBorders>
          </w:tcPr>
          <w:p w14:paraId="66AF6B80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4.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72BBFF9D" w14:textId="77777777" w:rsidR="000B6D1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314A1C61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1.</w:t>
            </w:r>
          </w:p>
        </w:tc>
      </w:tr>
      <w:tr w:rsidR="000B6D15" w14:paraId="29525DE0" w14:textId="77777777" w:rsidTr="003C0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DE4F9BD" w14:textId="77777777" w:rsidR="000B6D15" w:rsidRDefault="000B6D15" w:rsidP="003C08BA">
            <w:pPr>
              <w:tabs>
                <w:tab w:val="left" w:pos="2955"/>
              </w:tabs>
            </w:pPr>
          </w:p>
        </w:tc>
        <w:tc>
          <w:tcPr>
            <w:tcW w:w="2724" w:type="dxa"/>
            <w:tcBorders>
              <w:right w:val="single" w:sz="4" w:space="0" w:color="auto"/>
            </w:tcBorders>
          </w:tcPr>
          <w:p w14:paraId="644D9510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5.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0F5C69A5" w14:textId="77777777" w:rsidR="000B6D15" w:rsidRDefault="000B6D15" w:rsidP="003C08B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674DA8D2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2.</w:t>
            </w:r>
          </w:p>
        </w:tc>
      </w:tr>
      <w:tr w:rsidR="000B6D15" w14:paraId="6030BE7D" w14:textId="77777777" w:rsidTr="003C08B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7E82F31" w14:textId="77777777" w:rsidR="000B6D15" w:rsidRDefault="000B6D15" w:rsidP="003C08BA">
            <w:pPr>
              <w:tabs>
                <w:tab w:val="left" w:pos="2955"/>
              </w:tabs>
            </w:pPr>
          </w:p>
        </w:tc>
        <w:tc>
          <w:tcPr>
            <w:tcW w:w="2724" w:type="dxa"/>
            <w:tcBorders>
              <w:right w:val="single" w:sz="4" w:space="0" w:color="auto"/>
            </w:tcBorders>
          </w:tcPr>
          <w:p w14:paraId="01675C52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6.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754D7061" w14:textId="77777777" w:rsidR="000B6D1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14:paraId="36DD3B17" w14:textId="77777777" w:rsidR="000B6D15" w:rsidRPr="002A3235" w:rsidRDefault="000B6D15" w:rsidP="003C08B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3.</w:t>
            </w:r>
          </w:p>
        </w:tc>
      </w:tr>
    </w:tbl>
    <w:p w14:paraId="2E6DAB2B" w14:textId="195B38A2" w:rsidR="000B6D15" w:rsidRDefault="000B6D15" w:rsidP="00E51979">
      <w:pPr>
        <w:tabs>
          <w:tab w:val="left" w:pos="2955"/>
        </w:tabs>
        <w:rPr>
          <w:rFonts w:ascii="Sakkal Majalla" w:hAnsi="Sakkal Majalla" w:cs="Sakkal Majalla"/>
          <w:sz w:val="24"/>
          <w:szCs w:val="24"/>
          <w:rtl/>
        </w:rPr>
      </w:pPr>
    </w:p>
    <w:sectPr w:rsidR="000B6D15" w:rsidSect="00875AD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2DA65" w14:textId="77777777" w:rsidR="00BC07EA" w:rsidRDefault="00BC07EA" w:rsidP="000916D6">
      <w:pPr>
        <w:spacing w:after="0" w:line="240" w:lineRule="auto"/>
      </w:pPr>
      <w:r>
        <w:separator/>
      </w:r>
    </w:p>
  </w:endnote>
  <w:endnote w:type="continuationSeparator" w:id="0">
    <w:p w14:paraId="55B251BE" w14:textId="77777777" w:rsidR="00BC07EA" w:rsidRDefault="00BC07EA" w:rsidP="0009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AD7C" w14:textId="4ADB016E" w:rsidR="000916D6" w:rsidRPr="00733F0F" w:rsidRDefault="000916D6" w:rsidP="005077C8">
    <w:pPr>
      <w:pStyle w:val="Footer"/>
      <w:jc w:val="right"/>
      <w:rPr>
        <w:rFonts w:ascii="Sakkal Majalla" w:hAnsi="Sakkal Majalla" w:cs="Sakkal Majalla"/>
        <w:b/>
        <w:bCs/>
        <w:color w:val="323E4F" w:themeColor="text2" w:themeShade="B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D2C8" w14:textId="77777777" w:rsidR="00BC07EA" w:rsidRDefault="00BC07EA" w:rsidP="000916D6">
      <w:pPr>
        <w:spacing w:after="0" w:line="240" w:lineRule="auto"/>
      </w:pPr>
      <w:r>
        <w:separator/>
      </w:r>
    </w:p>
  </w:footnote>
  <w:footnote w:type="continuationSeparator" w:id="0">
    <w:p w14:paraId="36A3E082" w14:textId="77777777" w:rsidR="00BC07EA" w:rsidRDefault="00BC07EA" w:rsidP="0009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DB4A1" w14:textId="4ED2B57F" w:rsidR="00733F0F" w:rsidRDefault="00733F0F">
    <w:pPr>
      <w:pStyle w:val="Header"/>
    </w:pPr>
    <w:r>
      <w:rPr>
        <w:rFonts w:ascii="Sakkal Majalla" w:hAnsi="Sakkal Majalla" w:cs="Sakkal Majalla"/>
        <w:b/>
        <w:bCs/>
        <w:noProof/>
        <w:color w:val="323E4F" w:themeColor="text2" w:themeShade="BF"/>
        <w:lang w:val="en-US"/>
      </w:rPr>
      <w:drawing>
        <wp:anchor distT="0" distB="0" distL="114300" distR="114300" simplePos="0" relativeHeight="251658240" behindDoc="1" locked="0" layoutInCell="1" allowOverlap="1" wp14:anchorId="54FE2648" wp14:editId="35436803">
          <wp:simplePos x="0" y="0"/>
          <wp:positionH relativeFrom="page">
            <wp:posOffset>42072</wp:posOffset>
          </wp:positionH>
          <wp:positionV relativeFrom="paragraph">
            <wp:posOffset>-407035</wp:posOffset>
          </wp:positionV>
          <wp:extent cx="10620375" cy="7495954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375" cy="749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663E"/>
    <w:multiLevelType w:val="hybridMultilevel"/>
    <w:tmpl w:val="98F68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EB3"/>
    <w:multiLevelType w:val="hybridMultilevel"/>
    <w:tmpl w:val="50B22C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636DB"/>
    <w:multiLevelType w:val="hybridMultilevel"/>
    <w:tmpl w:val="9EBE5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4099C"/>
    <w:multiLevelType w:val="hybridMultilevel"/>
    <w:tmpl w:val="C3CA9FAE"/>
    <w:lvl w:ilvl="0" w:tplc="D8B8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1000D"/>
    <w:multiLevelType w:val="hybridMultilevel"/>
    <w:tmpl w:val="4DF8830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279CE"/>
    <w:multiLevelType w:val="hybridMultilevel"/>
    <w:tmpl w:val="9EBE5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50D44"/>
    <w:multiLevelType w:val="hybridMultilevel"/>
    <w:tmpl w:val="36EA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86EF0"/>
    <w:multiLevelType w:val="hybridMultilevel"/>
    <w:tmpl w:val="7D8A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755E6"/>
    <w:multiLevelType w:val="hybridMultilevel"/>
    <w:tmpl w:val="008695B6"/>
    <w:lvl w:ilvl="0" w:tplc="E2AEDFF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E1C6E"/>
    <w:multiLevelType w:val="hybridMultilevel"/>
    <w:tmpl w:val="74C2BA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4F9"/>
    <w:multiLevelType w:val="hybridMultilevel"/>
    <w:tmpl w:val="A3080B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4A5898"/>
    <w:multiLevelType w:val="hybridMultilevel"/>
    <w:tmpl w:val="4036C278"/>
    <w:lvl w:ilvl="0" w:tplc="08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60"/>
    <w:rsid w:val="000916D6"/>
    <w:rsid w:val="000A7D41"/>
    <w:rsid w:val="000B6D15"/>
    <w:rsid w:val="000C565A"/>
    <w:rsid w:val="000D38B6"/>
    <w:rsid w:val="000F3347"/>
    <w:rsid w:val="00114AF6"/>
    <w:rsid w:val="00136155"/>
    <w:rsid w:val="001455BE"/>
    <w:rsid w:val="001B54FE"/>
    <w:rsid w:val="00214523"/>
    <w:rsid w:val="00237EEB"/>
    <w:rsid w:val="0025233F"/>
    <w:rsid w:val="002672FC"/>
    <w:rsid w:val="002A3235"/>
    <w:rsid w:val="002A470D"/>
    <w:rsid w:val="002A4B5D"/>
    <w:rsid w:val="002F4411"/>
    <w:rsid w:val="002F705C"/>
    <w:rsid w:val="00364E6E"/>
    <w:rsid w:val="00385CC7"/>
    <w:rsid w:val="003B5A5E"/>
    <w:rsid w:val="003F7121"/>
    <w:rsid w:val="00424A2E"/>
    <w:rsid w:val="00427467"/>
    <w:rsid w:val="0043067B"/>
    <w:rsid w:val="00484A15"/>
    <w:rsid w:val="00493267"/>
    <w:rsid w:val="004E3104"/>
    <w:rsid w:val="005077C8"/>
    <w:rsid w:val="00510CA3"/>
    <w:rsid w:val="005252F1"/>
    <w:rsid w:val="0056691F"/>
    <w:rsid w:val="005923DF"/>
    <w:rsid w:val="005C4F3B"/>
    <w:rsid w:val="005F6578"/>
    <w:rsid w:val="006253CC"/>
    <w:rsid w:val="00627681"/>
    <w:rsid w:val="0067158E"/>
    <w:rsid w:val="006834AC"/>
    <w:rsid w:val="0069067D"/>
    <w:rsid w:val="00710701"/>
    <w:rsid w:val="00731360"/>
    <w:rsid w:val="00733F0F"/>
    <w:rsid w:val="00775A0A"/>
    <w:rsid w:val="00875AD0"/>
    <w:rsid w:val="008862A1"/>
    <w:rsid w:val="00894AEF"/>
    <w:rsid w:val="009348EB"/>
    <w:rsid w:val="009421B1"/>
    <w:rsid w:val="009B7154"/>
    <w:rsid w:val="009E206B"/>
    <w:rsid w:val="009F102C"/>
    <w:rsid w:val="00A02451"/>
    <w:rsid w:val="00A03579"/>
    <w:rsid w:val="00AF5995"/>
    <w:rsid w:val="00B27FBF"/>
    <w:rsid w:val="00B72E39"/>
    <w:rsid w:val="00BC07EA"/>
    <w:rsid w:val="00BC5C3D"/>
    <w:rsid w:val="00BF31CE"/>
    <w:rsid w:val="00C056AA"/>
    <w:rsid w:val="00C510CA"/>
    <w:rsid w:val="00C70505"/>
    <w:rsid w:val="00CC1B21"/>
    <w:rsid w:val="00D00908"/>
    <w:rsid w:val="00D17D59"/>
    <w:rsid w:val="00D54F1E"/>
    <w:rsid w:val="00D8072E"/>
    <w:rsid w:val="00DA008A"/>
    <w:rsid w:val="00E51979"/>
    <w:rsid w:val="00E72185"/>
    <w:rsid w:val="00E87837"/>
    <w:rsid w:val="00E9631F"/>
    <w:rsid w:val="00F3612F"/>
    <w:rsid w:val="00F53B2F"/>
    <w:rsid w:val="00FA1E03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8BD3"/>
  <w15:docId w15:val="{7ADFD252-F976-467A-9FA3-8B6B425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D6"/>
  </w:style>
  <w:style w:type="paragraph" w:styleId="Footer">
    <w:name w:val="footer"/>
    <w:basedOn w:val="Normal"/>
    <w:link w:val="FooterChar"/>
    <w:uiPriority w:val="99"/>
    <w:unhideWhenUsed/>
    <w:rsid w:val="0009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D6"/>
  </w:style>
  <w:style w:type="table" w:customStyle="1" w:styleId="GridTable6Colorful-Accent31">
    <w:name w:val="Grid Table 6 Colorful - Accent 31"/>
    <w:basedOn w:val="TableNormal"/>
    <w:uiPriority w:val="51"/>
    <w:rsid w:val="00BC5C3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C5C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C5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3F7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Z</dc:creator>
  <cp:lastModifiedBy>roweda ..</cp:lastModifiedBy>
  <cp:revision>2</cp:revision>
  <cp:lastPrinted>2020-03-31T07:42:00Z</cp:lastPrinted>
  <dcterms:created xsi:type="dcterms:W3CDTF">2020-07-12T05:01:00Z</dcterms:created>
  <dcterms:modified xsi:type="dcterms:W3CDTF">2020-07-12T05:01:00Z</dcterms:modified>
</cp:coreProperties>
</file>