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9F" w:rsidRDefault="00E9789F" w:rsidP="00E9789F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نموذج </w:t>
      </w:r>
      <w:r w:rsidR="00131FE0">
        <w:rPr>
          <w:rFonts w:cs="Arial" w:hint="cs"/>
          <w:b/>
          <w:bCs/>
          <w:sz w:val="28"/>
          <w:szCs w:val="28"/>
          <w:rtl/>
        </w:rPr>
        <w:t xml:space="preserve">تقييم </w:t>
      </w:r>
      <w:r>
        <w:rPr>
          <w:rFonts w:cs="Arial" w:hint="cs"/>
          <w:b/>
          <w:bCs/>
          <w:sz w:val="28"/>
          <w:szCs w:val="28"/>
          <w:rtl/>
        </w:rPr>
        <w:t xml:space="preserve">المهارات والقدرات المكتسبة من الدورة التدريبية </w:t>
      </w:r>
    </w:p>
    <w:p w:rsidR="008F3EA6" w:rsidRDefault="00E9789F" w:rsidP="00E9789F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(التقييم ال</w:t>
      </w:r>
      <w:bookmarkStart w:id="0" w:name="_GoBack"/>
      <w:bookmarkEnd w:id="0"/>
      <w:r>
        <w:rPr>
          <w:rFonts w:cs="Arial" w:hint="cs"/>
          <w:b/>
          <w:bCs/>
          <w:sz w:val="28"/>
          <w:szCs w:val="28"/>
          <w:rtl/>
        </w:rPr>
        <w:t>قبلي/البعدي)</w:t>
      </w:r>
      <w:r w:rsidR="00131FE0">
        <w:rPr>
          <w:rFonts w:cs="Arial" w:hint="cs"/>
          <w:b/>
          <w:bCs/>
          <w:sz w:val="28"/>
          <w:szCs w:val="28"/>
          <w:rtl/>
        </w:rPr>
        <w:t xml:space="preserve"> </w:t>
      </w:r>
    </w:p>
    <w:p w:rsidR="00131FE0" w:rsidRPr="00D116FB" w:rsidRDefault="00131FE0" w:rsidP="00131FE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116FB">
        <w:rPr>
          <w:rFonts w:ascii="Traditional Arabic" w:hAnsi="Traditional Arabic" w:cs="Traditional Arabic"/>
          <w:b/>
          <w:bCs/>
          <w:sz w:val="32"/>
          <w:szCs w:val="32"/>
          <w:rtl/>
        </w:rPr>
        <w:t>عزيز</w:t>
      </w:r>
      <w:r w:rsidR="008534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D116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المتدرب/ عزيزتي المتدربة:</w:t>
      </w:r>
    </w:p>
    <w:p w:rsidR="00131FE0" w:rsidRPr="00D116FB" w:rsidRDefault="00131FE0" w:rsidP="00BD7C50">
      <w:pPr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إن مساهمتك في </w:t>
      </w:r>
      <w:r w:rsidR="00E9789F"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>تقييم المهارات والقدر</w:t>
      </w:r>
      <w:r w:rsidR="00D116FB"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>ات المكتسبة من الدورة التدريبية</w:t>
      </w:r>
      <w:r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>، ستساعد على</w:t>
      </w:r>
      <w:r w:rsidR="00E9789F"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قياس أثر البرنامج الآني بالإضافة إلى</w:t>
      </w:r>
      <w:r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تطوير أنشطتنا التدريبية مستقبلاً حتى ترقى لمستوى تطلعاتكم، يرجى ملء البيانات العامة حول الدورة التدريبية، ووضع علامة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</w:rPr>
          <w:id w:val="211389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5A53" w:rsidRPr="00D116FB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☒</w:t>
          </w:r>
        </w:sdtContent>
      </w:sdt>
      <w:r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أمام مستوى الإجابة التي تعبر عن </w:t>
      </w:r>
      <w:proofErr w:type="gramStart"/>
      <w:r w:rsidRPr="00D116FB">
        <w:rPr>
          <w:rFonts w:ascii="Traditional Arabic" w:hAnsi="Traditional Arabic" w:cs="Traditional Arabic"/>
          <w:b/>
          <w:bCs/>
          <w:sz w:val="28"/>
          <w:szCs w:val="28"/>
          <w:rtl/>
        </w:rPr>
        <w:t>رأيك .</w:t>
      </w:r>
      <w:proofErr w:type="gramEnd"/>
    </w:p>
    <w:p w:rsidR="00131FE0" w:rsidRPr="00D756B0" w:rsidRDefault="00131FE0" w:rsidP="00131FE0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بيانات المتدرب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1380"/>
        <w:gridCol w:w="1597"/>
        <w:gridCol w:w="3402"/>
      </w:tblGrid>
      <w:tr w:rsidR="00131FE0" w:rsidTr="00F50F14">
        <w:tc>
          <w:tcPr>
            <w:tcW w:w="191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الرباعي </w:t>
            </w:r>
          </w:p>
        </w:tc>
        <w:tc>
          <w:tcPr>
            <w:tcW w:w="6379" w:type="dxa"/>
            <w:gridSpan w:val="3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F50F14">
        <w:tc>
          <w:tcPr>
            <w:tcW w:w="191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1380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1FE0" w:rsidRPr="00554269" w:rsidRDefault="00131FE0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340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F50F14">
        <w:tc>
          <w:tcPr>
            <w:tcW w:w="191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الجهة </w:t>
            </w:r>
          </w:p>
        </w:tc>
        <w:tc>
          <w:tcPr>
            <w:tcW w:w="6379" w:type="dxa"/>
            <w:gridSpan w:val="3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F50F14">
        <w:tc>
          <w:tcPr>
            <w:tcW w:w="191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  <w:tc>
          <w:tcPr>
            <w:tcW w:w="1380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1FE0" w:rsidRPr="00554269" w:rsidRDefault="00131FE0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40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F50F14">
        <w:tc>
          <w:tcPr>
            <w:tcW w:w="191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6379" w:type="dxa"/>
            <w:gridSpan w:val="3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1FE0" w:rsidTr="00F50F14">
        <w:tc>
          <w:tcPr>
            <w:tcW w:w="1917" w:type="dxa"/>
            <w:shd w:val="clear" w:color="auto" w:fill="BFBFBF" w:themeFill="background1" w:themeFillShade="BF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380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131FE0" w:rsidRPr="00554269" w:rsidRDefault="00131FE0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4269"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402" w:type="dxa"/>
          </w:tcPr>
          <w:p w:rsidR="00131FE0" w:rsidRPr="00554269" w:rsidRDefault="00131FE0" w:rsidP="00131FE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131FE0" w:rsidRDefault="00131FE0" w:rsidP="00131FE0">
      <w:pPr>
        <w:rPr>
          <w:rtl/>
        </w:rPr>
      </w:pPr>
    </w:p>
    <w:p w:rsidR="00131FE0" w:rsidRPr="00D45E2F" w:rsidRDefault="00131FE0" w:rsidP="00D45E2F">
      <w:pPr>
        <w:jc w:val="center"/>
        <w:rPr>
          <w:b/>
          <w:bCs/>
          <w:sz w:val="28"/>
          <w:szCs w:val="28"/>
          <w:rtl/>
        </w:rPr>
      </w:pPr>
      <w:r w:rsidRPr="00D45E2F">
        <w:rPr>
          <w:rFonts w:hint="cs"/>
          <w:b/>
          <w:bCs/>
          <w:sz w:val="28"/>
          <w:szCs w:val="28"/>
          <w:rtl/>
        </w:rPr>
        <w:t>بي</w:t>
      </w:r>
      <w:r w:rsidR="00D45E2F" w:rsidRPr="00D45E2F">
        <w:rPr>
          <w:rFonts w:hint="cs"/>
          <w:b/>
          <w:bCs/>
          <w:sz w:val="28"/>
          <w:szCs w:val="28"/>
          <w:rtl/>
        </w:rPr>
        <w:t>ا</w:t>
      </w:r>
      <w:r w:rsidRPr="00D45E2F">
        <w:rPr>
          <w:rFonts w:hint="cs"/>
          <w:b/>
          <w:bCs/>
          <w:sz w:val="28"/>
          <w:szCs w:val="28"/>
          <w:rtl/>
        </w:rPr>
        <w:t>نات البرنامج التدريبي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1037"/>
        <w:gridCol w:w="1037"/>
        <w:gridCol w:w="1037"/>
        <w:gridCol w:w="1037"/>
        <w:gridCol w:w="1037"/>
        <w:gridCol w:w="1037"/>
      </w:tblGrid>
      <w:tr w:rsidR="00D9022A" w:rsidTr="00D9022A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>اسم الدورة التدريبية</w:t>
            </w:r>
          </w:p>
        </w:tc>
        <w:tc>
          <w:tcPr>
            <w:tcW w:w="6222" w:type="dxa"/>
            <w:gridSpan w:val="6"/>
          </w:tcPr>
          <w:p w:rsidR="00D9022A" w:rsidRDefault="00D9022A" w:rsidP="00131FE0">
            <w:pPr>
              <w:rPr>
                <w:rtl/>
              </w:rPr>
            </w:pPr>
          </w:p>
        </w:tc>
      </w:tr>
      <w:tr w:rsidR="00D9022A" w:rsidTr="00D9022A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>مقر الدورة التدريبية</w:t>
            </w:r>
          </w:p>
        </w:tc>
        <w:tc>
          <w:tcPr>
            <w:tcW w:w="6222" w:type="dxa"/>
            <w:gridSpan w:val="6"/>
          </w:tcPr>
          <w:p w:rsidR="00D9022A" w:rsidRDefault="00D9022A" w:rsidP="00131FE0">
            <w:pPr>
              <w:rPr>
                <w:rtl/>
              </w:rPr>
            </w:pPr>
          </w:p>
        </w:tc>
      </w:tr>
      <w:tr w:rsidR="00D9022A" w:rsidTr="004135D2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 xml:space="preserve">موعد الدورة التدريبية 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D9022A" w:rsidRPr="00D9022A" w:rsidRDefault="00D9022A" w:rsidP="004135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037" w:type="dxa"/>
          </w:tcPr>
          <w:p w:rsidR="00D9022A" w:rsidRDefault="00D9022A" w:rsidP="00131FE0">
            <w:pPr>
              <w:rPr>
                <w:rtl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rtl/>
              </w:rPr>
            </w:pPr>
            <w:r w:rsidRPr="00D9022A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037" w:type="dxa"/>
          </w:tcPr>
          <w:p w:rsidR="00D9022A" w:rsidRDefault="00D9022A" w:rsidP="00131FE0">
            <w:pPr>
              <w:rPr>
                <w:rtl/>
              </w:rPr>
            </w:pPr>
          </w:p>
        </w:tc>
        <w:tc>
          <w:tcPr>
            <w:tcW w:w="1037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rtl/>
              </w:rPr>
            </w:pPr>
            <w:r w:rsidRPr="00D9022A">
              <w:rPr>
                <w:rFonts w:hint="cs"/>
                <w:b/>
                <w:bCs/>
                <w:rtl/>
              </w:rPr>
              <w:t>عدد الأيام</w:t>
            </w:r>
          </w:p>
        </w:tc>
        <w:tc>
          <w:tcPr>
            <w:tcW w:w="1037" w:type="dxa"/>
          </w:tcPr>
          <w:p w:rsidR="00D9022A" w:rsidRDefault="00D9022A" w:rsidP="00131FE0">
            <w:pPr>
              <w:rPr>
                <w:rtl/>
              </w:rPr>
            </w:pPr>
          </w:p>
        </w:tc>
      </w:tr>
      <w:tr w:rsidR="00D9022A" w:rsidTr="00D9022A">
        <w:tc>
          <w:tcPr>
            <w:tcW w:w="2074" w:type="dxa"/>
            <w:shd w:val="clear" w:color="auto" w:fill="BFBFBF" w:themeFill="background1" w:themeFillShade="BF"/>
          </w:tcPr>
          <w:p w:rsidR="00D9022A" w:rsidRPr="00D9022A" w:rsidRDefault="00D9022A" w:rsidP="00131FE0">
            <w:pPr>
              <w:rPr>
                <w:b/>
                <w:bCs/>
                <w:sz w:val="24"/>
                <w:szCs w:val="24"/>
                <w:rtl/>
              </w:rPr>
            </w:pPr>
            <w:r w:rsidRPr="00D9022A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المدرب </w:t>
            </w:r>
          </w:p>
        </w:tc>
        <w:tc>
          <w:tcPr>
            <w:tcW w:w="6222" w:type="dxa"/>
            <w:gridSpan w:val="6"/>
          </w:tcPr>
          <w:p w:rsidR="00D9022A" w:rsidRDefault="00D9022A" w:rsidP="00131FE0">
            <w:pPr>
              <w:rPr>
                <w:rtl/>
              </w:rPr>
            </w:pPr>
          </w:p>
        </w:tc>
      </w:tr>
    </w:tbl>
    <w:p w:rsidR="00131FE0" w:rsidRDefault="00131FE0" w:rsidP="00131FE0">
      <w:pPr>
        <w:rPr>
          <w:rtl/>
        </w:rPr>
      </w:pPr>
    </w:p>
    <w:p w:rsidR="00131FE0" w:rsidRPr="00D45E2F" w:rsidRDefault="00131FE0" w:rsidP="00D45E2F">
      <w:pPr>
        <w:jc w:val="center"/>
        <w:rPr>
          <w:b/>
          <w:bCs/>
          <w:sz w:val="28"/>
          <w:szCs w:val="28"/>
        </w:rPr>
      </w:pPr>
      <w:r w:rsidRPr="00D45E2F">
        <w:rPr>
          <w:rFonts w:hint="cs"/>
          <w:b/>
          <w:bCs/>
          <w:sz w:val="28"/>
          <w:szCs w:val="28"/>
          <w:rtl/>
        </w:rPr>
        <w:t xml:space="preserve">تقييم المدرب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95"/>
        <w:gridCol w:w="2645"/>
        <w:gridCol w:w="649"/>
        <w:gridCol w:w="861"/>
        <w:gridCol w:w="731"/>
        <w:gridCol w:w="686"/>
        <w:gridCol w:w="935"/>
        <w:gridCol w:w="731"/>
      </w:tblGrid>
      <w:tr w:rsidR="00E9789F" w:rsidRPr="00DE13AA" w:rsidTr="00E9789F">
        <w:tc>
          <w:tcPr>
            <w:tcW w:w="39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4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Default="00E9789F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المهارات التي يسعى البرنامج التدريبي إلى إكسابها للمتدربين 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( تحدد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من قبل المدرب)</w:t>
            </w:r>
          </w:p>
        </w:tc>
        <w:tc>
          <w:tcPr>
            <w:tcW w:w="224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مدى اكتساب المهارة قبل التدريب </w:t>
            </w:r>
          </w:p>
        </w:tc>
        <w:tc>
          <w:tcPr>
            <w:tcW w:w="23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D45E2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مدى اكتساب المهارة قبل التدريب</w:t>
            </w:r>
          </w:p>
        </w:tc>
      </w:tr>
      <w:tr w:rsidR="00E9789F" w:rsidRPr="00DE13AA" w:rsidTr="00E9789F">
        <w:tc>
          <w:tcPr>
            <w:tcW w:w="395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45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9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جيدة </w:t>
            </w:r>
          </w:p>
        </w:tc>
        <w:tc>
          <w:tcPr>
            <w:tcW w:w="861" w:type="dxa"/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متوسطة</w:t>
            </w:r>
          </w:p>
        </w:tc>
        <w:tc>
          <w:tcPr>
            <w:tcW w:w="731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ضعيفة</w:t>
            </w:r>
          </w:p>
        </w:tc>
        <w:tc>
          <w:tcPr>
            <w:tcW w:w="686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جيدة 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متوسطة</w:t>
            </w:r>
          </w:p>
        </w:tc>
        <w:tc>
          <w:tcPr>
            <w:tcW w:w="731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ضعيفة</w:t>
            </w:r>
          </w:p>
        </w:tc>
      </w:tr>
      <w:tr w:rsidR="00E9789F" w:rsidRPr="00DE13AA" w:rsidTr="00F50F14">
        <w:tc>
          <w:tcPr>
            <w:tcW w:w="39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45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الالتزام بمواعيد الدورة التدريبية</w:t>
            </w:r>
          </w:p>
        </w:tc>
        <w:tc>
          <w:tcPr>
            <w:tcW w:w="649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5pt;height:21.75pt" o:ole="">
                  <v:imagedata r:id="rId7" o:title=""/>
                </v:shape>
                <w:control r:id="rId8" w:name="OptionButton14101" w:shapeid="_x0000_i1117"/>
              </w:object>
            </w:r>
          </w:p>
        </w:tc>
        <w:tc>
          <w:tcPr>
            <w:tcW w:w="861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A4ECA94">
                <v:shape id="_x0000_i1119" type="#_x0000_t75" style="width:15pt;height:21.75pt" o:ole="">
                  <v:imagedata r:id="rId9" o:title=""/>
                </v:shape>
                <w:control r:id="rId10" w:name="OptionButton13" w:shapeid="_x0000_i1119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3170EC8">
                <v:shape id="_x0000_i1121" type="#_x0000_t75" style="width:15pt;height:21.75pt" o:ole="">
                  <v:imagedata r:id="rId11" o:title=""/>
                </v:shape>
                <w:control r:id="rId12" w:name="OptionButton12" w:shapeid="_x0000_i1121"/>
              </w:object>
            </w:r>
          </w:p>
        </w:tc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E2677B9">
                <v:shape id="_x0000_i1123" type="#_x0000_t75" style="width:15pt;height:21.75pt" o:ole="">
                  <v:imagedata r:id="rId13" o:title=""/>
                </v:shape>
                <w:control r:id="rId14" w:name="OptionButton1410" w:shapeid="_x0000_i1123"/>
              </w:object>
            </w:r>
          </w:p>
        </w:tc>
        <w:tc>
          <w:tcPr>
            <w:tcW w:w="935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355FEEA">
                <v:shape id="_x0000_i1125" type="#_x0000_t75" style="width:15pt;height:21.75pt" o:ole="">
                  <v:imagedata r:id="rId15" o:title=""/>
                </v:shape>
                <w:control r:id="rId16" w:name="OptionButton1" w:shapeid="_x0000_i1125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E2E26F1">
                <v:shape id="_x0000_i1127" type="#_x0000_t75" style="width:15pt;height:21.75pt" o:ole="">
                  <v:imagedata r:id="rId17" o:title=""/>
                </v:shape>
                <w:control r:id="rId18" w:name="OptionButton14" w:shapeid="_x0000_i1127"/>
              </w:object>
            </w:r>
          </w:p>
        </w:tc>
      </w:tr>
      <w:tr w:rsidR="00E9789F" w:rsidRPr="00DE13AA" w:rsidTr="00F50F14">
        <w:tc>
          <w:tcPr>
            <w:tcW w:w="39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45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التمكن من المحتوى العلمي للدورة التدريبية</w:t>
            </w:r>
          </w:p>
        </w:tc>
        <w:tc>
          <w:tcPr>
            <w:tcW w:w="649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364D65B">
                <v:shape id="_x0000_i1129" type="#_x0000_t75" style="width:15pt;height:21.75pt" o:ole="">
                  <v:imagedata r:id="rId19" o:title=""/>
                </v:shape>
                <w:control r:id="rId20" w:name="OptionButton12911" w:shapeid="_x0000_i1129"/>
              </w:object>
            </w:r>
          </w:p>
        </w:tc>
        <w:tc>
          <w:tcPr>
            <w:tcW w:w="861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A31FC47">
                <v:shape id="_x0000_i1131" type="#_x0000_t75" style="width:15pt;height:21.75pt" o:ole="">
                  <v:imagedata r:id="rId21" o:title=""/>
                </v:shape>
                <w:control r:id="rId22" w:name="OptionButton128" w:shapeid="_x0000_i1131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C804FE4">
                <v:shape id="_x0000_i1133" type="#_x0000_t75" style="width:15pt;height:21.75pt" o:ole="">
                  <v:imagedata r:id="rId23" o:title=""/>
                </v:shape>
                <w:control r:id="rId24" w:name="OptionButton127" w:shapeid="_x0000_i1133"/>
              </w:object>
            </w:r>
          </w:p>
        </w:tc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6DAF47E">
                <v:shape id="_x0000_i1135" type="#_x0000_t75" style="width:15pt;height:21.75pt" o:ole="">
                  <v:imagedata r:id="rId25" o:title=""/>
                </v:shape>
                <w:control r:id="rId26" w:name="OptionButton1291" w:shapeid="_x0000_i1135"/>
              </w:object>
            </w:r>
          </w:p>
        </w:tc>
        <w:tc>
          <w:tcPr>
            <w:tcW w:w="935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BD2C98C">
                <v:shape id="_x0000_i1137" type="#_x0000_t75" style="width:15pt;height:21.75pt" o:ole="">
                  <v:imagedata r:id="rId27" o:title=""/>
                </v:shape>
                <w:control r:id="rId28" w:name="OptionButton125" w:shapeid="_x0000_i1137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AEE2C22">
                <v:shape id="_x0000_i1139" type="#_x0000_t75" style="width:15pt;height:21.75pt" o:ole="">
                  <v:imagedata r:id="rId29" o:title=""/>
                </v:shape>
                <w:control r:id="rId30" w:name="OptionButton129" w:shapeid="_x0000_i1139"/>
              </w:object>
            </w:r>
          </w:p>
        </w:tc>
      </w:tr>
      <w:tr w:rsidR="00E9789F" w:rsidRPr="00DE13AA" w:rsidTr="00F50F14">
        <w:tc>
          <w:tcPr>
            <w:tcW w:w="39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45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الحداثة والتنوع في الوسائل التدريبية</w:t>
            </w:r>
          </w:p>
        </w:tc>
        <w:tc>
          <w:tcPr>
            <w:tcW w:w="649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452A9EA">
                <v:shape id="_x0000_i1141" type="#_x0000_t75" style="width:15pt;height:21.75pt" o:ole="">
                  <v:imagedata r:id="rId31" o:title=""/>
                </v:shape>
                <w:control r:id="rId32" w:name="OptionButton12411" w:shapeid="_x0000_i1141"/>
              </w:object>
            </w:r>
          </w:p>
        </w:tc>
        <w:tc>
          <w:tcPr>
            <w:tcW w:w="861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009E989">
                <v:shape id="_x0000_i1143" type="#_x0000_t75" style="width:15pt;height:21.75pt" o:ole="">
                  <v:imagedata r:id="rId33" o:title=""/>
                </v:shape>
                <w:control r:id="rId34" w:name="OptionButton123" w:shapeid="_x0000_i1143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4734F61">
                <v:shape id="_x0000_i1145" type="#_x0000_t75" style="width:15pt;height:21.75pt" o:ole="">
                  <v:imagedata r:id="rId35" o:title=""/>
                </v:shape>
                <w:control r:id="rId36" w:name="OptionButton122" w:shapeid="_x0000_i1145"/>
              </w:object>
            </w:r>
          </w:p>
        </w:tc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F32FEF2">
                <v:shape id="_x0000_i1147" type="#_x0000_t75" style="width:15pt;height:21.75pt" o:ole="">
                  <v:imagedata r:id="rId37" o:title=""/>
                </v:shape>
                <w:control r:id="rId38" w:name="OptionButton1241" w:shapeid="_x0000_i1147"/>
              </w:object>
            </w:r>
          </w:p>
        </w:tc>
        <w:tc>
          <w:tcPr>
            <w:tcW w:w="935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6E31B53">
                <v:shape id="_x0000_i1149" type="#_x0000_t75" style="width:15pt;height:21.75pt" o:ole="">
                  <v:imagedata r:id="rId39" o:title=""/>
                </v:shape>
                <w:control r:id="rId40" w:name="OptionButton120" w:shapeid="_x0000_i1149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CC1DFCA">
                <v:shape id="_x0000_i1151" type="#_x0000_t75" style="width:15pt;height:21.75pt" o:ole="">
                  <v:imagedata r:id="rId41" o:title=""/>
                </v:shape>
                <w:control r:id="rId42" w:name="OptionButton124" w:shapeid="_x0000_i1151"/>
              </w:object>
            </w:r>
          </w:p>
        </w:tc>
      </w:tr>
      <w:tr w:rsidR="00E9789F" w:rsidRPr="00DE13AA" w:rsidTr="00F50F14">
        <w:tc>
          <w:tcPr>
            <w:tcW w:w="39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45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صحة الإلقاء (استخدام لغة سليمة وسهلة)</w:t>
            </w:r>
          </w:p>
        </w:tc>
        <w:tc>
          <w:tcPr>
            <w:tcW w:w="649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9A9D8C3">
                <v:shape id="_x0000_i1153" type="#_x0000_t75" style="width:15pt;height:21.75pt" o:ole="">
                  <v:imagedata r:id="rId43" o:title=""/>
                </v:shape>
                <w:control r:id="rId44" w:name="OptionButton11911" w:shapeid="_x0000_i1153"/>
              </w:object>
            </w:r>
          </w:p>
        </w:tc>
        <w:tc>
          <w:tcPr>
            <w:tcW w:w="861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957ED46">
                <v:shape id="_x0000_i1155" type="#_x0000_t75" style="width:15pt;height:21.75pt" o:ole="">
                  <v:imagedata r:id="rId45" o:title=""/>
                </v:shape>
                <w:control r:id="rId46" w:name="OptionButton118" w:shapeid="_x0000_i1155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976420F">
                <v:shape id="_x0000_i1157" type="#_x0000_t75" style="width:15pt;height:21.75pt" o:ole="">
                  <v:imagedata r:id="rId47" o:title=""/>
                </v:shape>
                <w:control r:id="rId48" w:name="OptionButton117" w:shapeid="_x0000_i1157"/>
              </w:object>
            </w:r>
          </w:p>
        </w:tc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53EEC99">
                <v:shape id="_x0000_i1159" type="#_x0000_t75" style="width:15pt;height:21.75pt" o:ole="">
                  <v:imagedata r:id="rId49" o:title=""/>
                </v:shape>
                <w:control r:id="rId50" w:name="OptionButton1191" w:shapeid="_x0000_i1159"/>
              </w:object>
            </w:r>
          </w:p>
        </w:tc>
        <w:tc>
          <w:tcPr>
            <w:tcW w:w="935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BFEDF61">
                <v:shape id="_x0000_i1161" type="#_x0000_t75" style="width:15pt;height:21.75pt" o:ole="">
                  <v:imagedata r:id="rId51" o:title=""/>
                </v:shape>
                <w:control r:id="rId52" w:name="OptionButton115" w:shapeid="_x0000_i1161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54EEC3D">
                <v:shape id="_x0000_i1163" type="#_x0000_t75" style="width:15pt;height:21.75pt" o:ole="">
                  <v:imagedata r:id="rId53" o:title=""/>
                </v:shape>
                <w:control r:id="rId54" w:name="OptionButton119" w:shapeid="_x0000_i1163"/>
              </w:object>
            </w:r>
          </w:p>
        </w:tc>
      </w:tr>
      <w:tr w:rsidR="00E9789F" w:rsidRPr="00DE13AA" w:rsidTr="00F50F14">
        <w:tc>
          <w:tcPr>
            <w:tcW w:w="39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45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العدالة في توزيع المشاركات للجميع</w:t>
            </w:r>
          </w:p>
        </w:tc>
        <w:tc>
          <w:tcPr>
            <w:tcW w:w="649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EBF5AEA">
                <v:shape id="_x0000_i1165" type="#_x0000_t75" style="width:15pt;height:21.75pt" o:ole="">
                  <v:imagedata r:id="rId55" o:title=""/>
                </v:shape>
                <w:control r:id="rId56" w:name="OptionButton11411" w:shapeid="_x0000_i1165"/>
              </w:object>
            </w:r>
          </w:p>
        </w:tc>
        <w:tc>
          <w:tcPr>
            <w:tcW w:w="861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0B0E85F">
                <v:shape id="_x0000_i1167" type="#_x0000_t75" style="width:15pt;height:21.75pt" o:ole="">
                  <v:imagedata r:id="rId57" o:title=""/>
                </v:shape>
                <w:control r:id="rId58" w:name="OptionButton113" w:shapeid="_x0000_i1167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1BF7005A">
                <v:shape id="_x0000_i1169" type="#_x0000_t75" style="width:15pt;height:21.75pt" o:ole="">
                  <v:imagedata r:id="rId59" o:title=""/>
                </v:shape>
                <w:control r:id="rId60" w:name="OptionButton112" w:shapeid="_x0000_i1169"/>
              </w:object>
            </w:r>
          </w:p>
        </w:tc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CDF3CB1">
                <v:shape id="_x0000_i1171" type="#_x0000_t75" style="width:15pt;height:21.75pt" o:ole="">
                  <v:imagedata r:id="rId61" o:title=""/>
                </v:shape>
                <w:control r:id="rId62" w:name="OptionButton1141" w:shapeid="_x0000_i1171"/>
              </w:object>
            </w:r>
          </w:p>
        </w:tc>
        <w:tc>
          <w:tcPr>
            <w:tcW w:w="935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895000C">
                <v:shape id="_x0000_i1173" type="#_x0000_t75" style="width:15pt;height:21.75pt" o:ole="">
                  <v:imagedata r:id="rId63" o:title=""/>
                </v:shape>
                <w:control r:id="rId64" w:name="OptionButton110" w:shapeid="_x0000_i1173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4065C51">
                <v:shape id="_x0000_i1175" type="#_x0000_t75" style="width:15pt;height:21.75pt" o:ole="">
                  <v:imagedata r:id="rId65" o:title=""/>
                </v:shape>
                <w:control r:id="rId66" w:name="OptionButton114" w:shapeid="_x0000_i1175"/>
              </w:object>
            </w:r>
          </w:p>
        </w:tc>
      </w:tr>
      <w:tr w:rsidR="00E9789F" w:rsidRPr="00DE13AA" w:rsidTr="00F50F14">
        <w:tc>
          <w:tcPr>
            <w:tcW w:w="395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45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E13AA">
              <w:rPr>
                <w:rFonts w:cs="Arial" w:hint="cs"/>
                <w:b/>
                <w:bCs/>
                <w:sz w:val="24"/>
                <w:szCs w:val="24"/>
                <w:rtl/>
              </w:rPr>
              <w:t>الاستخدام الفعال لأدوات التقويم والتغذية الراجعة.</w:t>
            </w:r>
          </w:p>
        </w:tc>
        <w:tc>
          <w:tcPr>
            <w:tcW w:w="649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4ED65F1">
                <v:shape id="_x0000_i1177" type="#_x0000_t75" style="width:15pt;height:21.75pt" o:ole="">
                  <v:imagedata r:id="rId67" o:title=""/>
                </v:shape>
                <w:control r:id="rId68" w:name="OptionButton1911" w:shapeid="_x0000_i1177"/>
              </w:object>
            </w:r>
          </w:p>
        </w:tc>
        <w:tc>
          <w:tcPr>
            <w:tcW w:w="861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064F80C9">
                <v:shape id="_x0000_i1179" type="#_x0000_t75" style="width:15pt;height:21.75pt" o:ole="">
                  <v:imagedata r:id="rId69" o:title=""/>
                </v:shape>
                <w:control r:id="rId70" w:name="OptionButton18" w:shapeid="_x0000_i1179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B20C60F">
                <v:shape id="_x0000_i1181" type="#_x0000_t75" style="width:15pt;height:21.75pt" o:ole="">
                  <v:imagedata r:id="rId71" o:title=""/>
                </v:shape>
                <w:control r:id="rId72" w:name="OptionButton17" w:shapeid="_x0000_i1181"/>
              </w:object>
            </w:r>
          </w:p>
        </w:tc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EFB9535">
                <v:shape id="_x0000_i1183" type="#_x0000_t75" style="width:15pt;height:21.75pt" o:ole="">
                  <v:imagedata r:id="rId73" o:title=""/>
                </v:shape>
                <w:control r:id="rId74" w:name="OptionButton191" w:shapeid="_x0000_i1183"/>
              </w:object>
            </w:r>
          </w:p>
        </w:tc>
        <w:tc>
          <w:tcPr>
            <w:tcW w:w="935" w:type="dxa"/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716A614">
                <v:shape id="_x0000_i1185" type="#_x0000_t75" style="width:15pt;height:21.75pt" o:ole="">
                  <v:imagedata r:id="rId75" o:title=""/>
                </v:shape>
                <w:control r:id="rId76" w:name="OptionButton15" w:shapeid="_x0000_i1185"/>
              </w:object>
            </w:r>
          </w:p>
        </w:tc>
        <w:tc>
          <w:tcPr>
            <w:tcW w:w="731" w:type="dxa"/>
            <w:tcBorders>
              <w:right w:val="single" w:sz="18" w:space="0" w:color="auto"/>
            </w:tcBorders>
            <w:vAlign w:val="center"/>
          </w:tcPr>
          <w:p w:rsidR="00E9789F" w:rsidRPr="00DE13AA" w:rsidRDefault="00E9789F" w:rsidP="00E9789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67DCA4C9">
                <v:shape id="_x0000_i1187" type="#_x0000_t75" style="width:15pt;height:21.75pt" o:ole="">
                  <v:imagedata r:id="rId77" o:title=""/>
                </v:shape>
                <w:control r:id="rId78" w:name="OptionButton19" w:shapeid="_x0000_i1187"/>
              </w:object>
            </w:r>
          </w:p>
        </w:tc>
      </w:tr>
    </w:tbl>
    <w:p w:rsidR="00131FE0" w:rsidRDefault="00131FE0" w:rsidP="00131FE0">
      <w:pPr>
        <w:rPr>
          <w:rFonts w:cs="Arial"/>
          <w:sz w:val="28"/>
          <w:szCs w:val="28"/>
          <w:rtl/>
        </w:rPr>
      </w:pPr>
    </w:p>
    <w:p w:rsidR="00131FE0" w:rsidRDefault="00131FE0" w:rsidP="00131FE0">
      <w:pPr>
        <w:rPr>
          <w:rFonts w:cs="Arial"/>
          <w:sz w:val="28"/>
          <w:szCs w:val="28"/>
          <w:rtl/>
        </w:rPr>
      </w:pPr>
    </w:p>
    <w:p w:rsidR="00FF499E" w:rsidRDefault="007A68B4" w:rsidP="007A68B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إذا كانت هناك بعض المهارات والقدرات لم تكتسبها بصورة جيدة من الدورة التدريبية، فهذا يرجع إلى الأسباب الآتية: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99"/>
        <w:gridCol w:w="4962"/>
        <w:gridCol w:w="1417"/>
        <w:gridCol w:w="1418"/>
      </w:tblGrid>
      <w:tr w:rsidR="00AC641C" w:rsidRPr="00AC641C" w:rsidTr="00F50F14">
        <w:tc>
          <w:tcPr>
            <w:tcW w:w="499" w:type="dxa"/>
            <w:shd w:val="clear" w:color="auto" w:fill="BFBFBF" w:themeFill="background1" w:themeFillShade="BF"/>
            <w:vAlign w:val="center"/>
          </w:tcPr>
          <w:p w:rsidR="00AC641C" w:rsidRPr="00AC641C" w:rsidRDefault="00AC641C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AC641C" w:rsidRPr="00AC641C" w:rsidRDefault="00AC641C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السبب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C641C" w:rsidRPr="00AC641C" w:rsidRDefault="00AC641C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أوافق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C641C" w:rsidRPr="00AC641C" w:rsidRDefault="00AC641C" w:rsidP="00F50F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غير موافق</w:t>
            </w:r>
          </w:p>
        </w:tc>
      </w:tr>
      <w:tr w:rsidR="00BD7C50" w:rsidRPr="00AC641C" w:rsidTr="00F50F14">
        <w:trPr>
          <w:trHeight w:val="399"/>
        </w:trPr>
        <w:tc>
          <w:tcPr>
            <w:tcW w:w="499" w:type="dxa"/>
            <w:shd w:val="clear" w:color="auto" w:fill="BFBFBF" w:themeFill="background1" w:themeFillShade="BF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62" w:type="dxa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المهارات لا علاقة لها بمهام عملي</w:t>
            </w:r>
          </w:p>
        </w:tc>
        <w:tc>
          <w:tcPr>
            <w:tcW w:w="1417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33341DFC">
                <v:shape id="_x0000_i1189" type="#_x0000_t75" style="width:15pt;height:21.75pt" o:ole="">
                  <v:imagedata r:id="rId79" o:title=""/>
                </v:shape>
                <w:control r:id="rId80" w:name="OptionButton1241111" w:shapeid="_x0000_i1189"/>
              </w:object>
            </w:r>
          </w:p>
        </w:tc>
        <w:tc>
          <w:tcPr>
            <w:tcW w:w="1418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75C5C8B7">
                <v:shape id="_x0000_i1191" type="#_x0000_t75" style="width:15pt;height:21.75pt" o:ole="">
                  <v:imagedata r:id="rId81" o:title=""/>
                </v:shape>
                <w:control r:id="rId82" w:name="OptionButton124111" w:shapeid="_x0000_i1191"/>
              </w:object>
            </w:r>
          </w:p>
        </w:tc>
      </w:tr>
      <w:tr w:rsidR="00BD7C50" w:rsidRPr="00AC641C" w:rsidTr="00F50F14">
        <w:trPr>
          <w:trHeight w:val="419"/>
        </w:trPr>
        <w:tc>
          <w:tcPr>
            <w:tcW w:w="499" w:type="dxa"/>
            <w:shd w:val="clear" w:color="auto" w:fill="BFBFBF" w:themeFill="background1" w:themeFillShade="BF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62" w:type="dxa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مدة البرنامج كانت غير كافية</w:t>
            </w:r>
          </w:p>
        </w:tc>
        <w:tc>
          <w:tcPr>
            <w:tcW w:w="1417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D9F727A">
                <v:shape id="_x0000_i1193" type="#_x0000_t75" style="width:15pt;height:21.75pt" o:ole="">
                  <v:imagedata r:id="rId83" o:title=""/>
                </v:shape>
                <w:control r:id="rId84" w:name="OptionButton1191111" w:shapeid="_x0000_i1193"/>
              </w:object>
            </w:r>
          </w:p>
        </w:tc>
        <w:tc>
          <w:tcPr>
            <w:tcW w:w="1418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DB9505B">
                <v:shape id="_x0000_i1195" type="#_x0000_t75" style="width:15pt;height:21.75pt" o:ole="">
                  <v:imagedata r:id="rId85" o:title=""/>
                </v:shape>
                <w:control r:id="rId86" w:name="OptionButton119111" w:shapeid="_x0000_i1195"/>
              </w:object>
            </w:r>
          </w:p>
        </w:tc>
      </w:tr>
      <w:tr w:rsidR="00BD7C50" w:rsidRPr="00AC641C" w:rsidTr="00F50F14">
        <w:trPr>
          <w:trHeight w:val="411"/>
        </w:trPr>
        <w:tc>
          <w:tcPr>
            <w:tcW w:w="499" w:type="dxa"/>
            <w:shd w:val="clear" w:color="auto" w:fill="BFBFBF" w:themeFill="background1" w:themeFillShade="BF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62" w:type="dxa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المعارف والمهارات المقدمة في البرنامج كثيرة جداً</w:t>
            </w:r>
          </w:p>
        </w:tc>
        <w:tc>
          <w:tcPr>
            <w:tcW w:w="1417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B785630">
                <v:shape id="_x0000_i1197" type="#_x0000_t75" style="width:15pt;height:21.75pt" o:ole="">
                  <v:imagedata r:id="rId87" o:title=""/>
                </v:shape>
                <w:control r:id="rId88" w:name="OptionButton1141111" w:shapeid="_x0000_i1197"/>
              </w:object>
            </w:r>
          </w:p>
        </w:tc>
        <w:tc>
          <w:tcPr>
            <w:tcW w:w="1418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48F14349">
                <v:shape id="_x0000_i1199" type="#_x0000_t75" style="width:15pt;height:21.75pt" o:ole="">
                  <v:imagedata r:id="rId89" o:title=""/>
                </v:shape>
                <w:control r:id="rId90" w:name="OptionButton114111" w:shapeid="_x0000_i1199"/>
              </w:object>
            </w:r>
          </w:p>
        </w:tc>
      </w:tr>
      <w:tr w:rsidR="00BD7C50" w:rsidRPr="00AC641C" w:rsidTr="00F50F14">
        <w:trPr>
          <w:trHeight w:val="416"/>
        </w:trPr>
        <w:tc>
          <w:tcPr>
            <w:tcW w:w="499" w:type="dxa"/>
            <w:shd w:val="clear" w:color="auto" w:fill="BFBFBF" w:themeFill="background1" w:themeFillShade="BF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62" w:type="dxa"/>
            <w:vAlign w:val="center"/>
          </w:tcPr>
          <w:p w:rsidR="00BD7C50" w:rsidRPr="00AC641C" w:rsidRDefault="00BD7C50" w:rsidP="00BD7C50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مستوى المهارات متقدم جداً</w:t>
            </w:r>
          </w:p>
        </w:tc>
        <w:tc>
          <w:tcPr>
            <w:tcW w:w="1417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2DFAFA77">
                <v:shape id="_x0000_i1201" type="#_x0000_t75" style="width:15pt;height:21.75pt" o:ole="">
                  <v:imagedata r:id="rId91" o:title=""/>
                </v:shape>
                <w:control r:id="rId92" w:name="OptionButton191111" w:shapeid="_x0000_i1201"/>
              </w:object>
            </w:r>
          </w:p>
        </w:tc>
        <w:tc>
          <w:tcPr>
            <w:tcW w:w="1418" w:type="dxa"/>
            <w:vAlign w:val="center"/>
          </w:tcPr>
          <w:p w:rsidR="00BD7C50" w:rsidRPr="00DE13AA" w:rsidRDefault="00BD7C50" w:rsidP="00BD7C50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object w:dxaOrig="225" w:dyaOrig="225" w14:anchorId="5DCA5F22">
                <v:shape id="_x0000_i1203" type="#_x0000_t75" style="width:15pt;height:21.75pt" o:ole="">
                  <v:imagedata r:id="rId93" o:title=""/>
                </v:shape>
                <w:control r:id="rId94" w:name="OptionButton19111" w:shapeid="_x0000_i1203"/>
              </w:object>
            </w:r>
          </w:p>
        </w:tc>
      </w:tr>
      <w:tr w:rsidR="00F50F14" w:rsidRPr="00AC641C" w:rsidTr="00BD7C50">
        <w:trPr>
          <w:trHeight w:val="422"/>
        </w:trPr>
        <w:tc>
          <w:tcPr>
            <w:tcW w:w="499" w:type="dxa"/>
            <w:shd w:val="clear" w:color="auto" w:fill="BFBFBF" w:themeFill="background1" w:themeFillShade="BF"/>
            <w:vAlign w:val="center"/>
          </w:tcPr>
          <w:p w:rsidR="00F50F14" w:rsidRPr="00AC641C" w:rsidRDefault="00F50F14" w:rsidP="00F50F14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62" w:type="dxa"/>
            <w:vAlign w:val="center"/>
          </w:tcPr>
          <w:p w:rsidR="00F50F14" w:rsidRPr="00AC641C" w:rsidRDefault="00F50F14" w:rsidP="00F50F14">
            <w:pPr>
              <w:rPr>
                <w:b/>
                <w:bCs/>
                <w:sz w:val="24"/>
                <w:szCs w:val="24"/>
                <w:rtl/>
              </w:rPr>
            </w:pPr>
            <w:r w:rsidRPr="00AC641C">
              <w:rPr>
                <w:rFonts w:hint="cs"/>
                <w:b/>
                <w:bCs/>
                <w:sz w:val="24"/>
                <w:szCs w:val="24"/>
                <w:rtl/>
              </w:rPr>
              <w:t>أسباب أخرى، أذكرها:</w:t>
            </w:r>
          </w:p>
        </w:tc>
        <w:tc>
          <w:tcPr>
            <w:tcW w:w="2835" w:type="dxa"/>
            <w:gridSpan w:val="2"/>
            <w:vAlign w:val="center"/>
          </w:tcPr>
          <w:p w:rsidR="00F50F14" w:rsidRDefault="00F50F14" w:rsidP="00F50F14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50F14" w:rsidRDefault="00F50F14" w:rsidP="00F50F14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50F14" w:rsidRDefault="00F50F14" w:rsidP="00F50F14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50F14" w:rsidRPr="00F50F14" w:rsidRDefault="00F50F14" w:rsidP="00F50F14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116FB" w:rsidRDefault="00D116FB" w:rsidP="00F50F14">
      <w:pPr>
        <w:rPr>
          <w:b/>
          <w:bCs/>
          <w:sz w:val="28"/>
          <w:szCs w:val="28"/>
          <w:rtl/>
        </w:rPr>
      </w:pPr>
    </w:p>
    <w:p w:rsidR="00F50F14" w:rsidRPr="00D116FB" w:rsidRDefault="00F50F14" w:rsidP="00F50F14">
      <w:pPr>
        <w:rPr>
          <w:b/>
          <w:bCs/>
          <w:sz w:val="28"/>
          <w:szCs w:val="28"/>
          <w:rtl/>
        </w:rPr>
      </w:pPr>
      <w:r w:rsidRPr="00D116FB">
        <w:rPr>
          <w:rFonts w:hint="cs"/>
          <w:b/>
          <w:bCs/>
          <w:sz w:val="28"/>
          <w:szCs w:val="28"/>
          <w:rtl/>
        </w:rPr>
        <w:t>بعد عودتك من الدورة التدريبية إلى عملك هل باستطاعتك تطبيق المهارات لتي اكتسبتها بشكل جيد:</w:t>
      </w:r>
    </w:p>
    <w:p w:rsidR="00F50F14" w:rsidRDefault="00F50F14" w:rsidP="00F50F1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object w:dxaOrig="225" w:dyaOrig="225">
          <v:shape id="_x0000_i1205" type="#_x0000_t75" style="width:46.5pt;height:24pt" o:ole="">
            <v:imagedata r:id="rId95" o:title=""/>
          </v:shape>
          <w:control r:id="rId96" w:name="OptionButton2" w:shapeid="_x0000_i1205"/>
        </w:object>
      </w:r>
      <w:r w:rsidRPr="00F50F14">
        <w:rPr>
          <w:sz w:val="28"/>
          <w:szCs w:val="28"/>
          <w:rtl/>
        </w:rPr>
        <w:t xml:space="preserve"> </w:t>
      </w:r>
    </w:p>
    <w:p w:rsidR="00F50F14" w:rsidRPr="00F50F14" w:rsidRDefault="00F50F14" w:rsidP="00F50F14">
      <w:pPr>
        <w:rPr>
          <w:sz w:val="28"/>
          <w:szCs w:val="28"/>
          <w:rtl/>
        </w:rPr>
      </w:pPr>
      <w:r>
        <w:rPr>
          <w:sz w:val="28"/>
          <w:szCs w:val="28"/>
          <w:rtl/>
        </w:rPr>
        <w:object w:dxaOrig="225" w:dyaOrig="225">
          <v:shape id="_x0000_i1207" type="#_x0000_t75" style="width:47.25pt;height:24pt" o:ole="">
            <v:imagedata r:id="rId97" o:title=""/>
          </v:shape>
          <w:control r:id="rId98" w:name="OptionButton3" w:shapeid="_x0000_i1207"/>
        </w:object>
      </w:r>
    </w:p>
    <w:p w:rsidR="00F50F14" w:rsidRDefault="00F50F14" w:rsidP="007A68B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للأسباب التالية:</w:t>
      </w:r>
    </w:p>
    <w:p w:rsidR="00F50F14" w:rsidRDefault="00F50F14" w:rsidP="00F50F1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F50F14" w:rsidRDefault="00F50F14" w:rsidP="00F50F1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F50F14" w:rsidRDefault="00F50F14" w:rsidP="00F50F14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FF499E" w:rsidRDefault="00FF499E" w:rsidP="00892F25">
      <w:pPr>
        <w:jc w:val="center"/>
        <w:rPr>
          <w:b/>
          <w:bCs/>
          <w:sz w:val="28"/>
          <w:szCs w:val="28"/>
          <w:rtl/>
        </w:rPr>
      </w:pPr>
    </w:p>
    <w:p w:rsidR="00892F25" w:rsidRPr="00892F25" w:rsidRDefault="00892F25" w:rsidP="00892F25">
      <w:pPr>
        <w:jc w:val="center"/>
        <w:rPr>
          <w:b/>
          <w:bCs/>
          <w:sz w:val="28"/>
          <w:szCs w:val="28"/>
          <w:rtl/>
        </w:rPr>
      </w:pPr>
      <w:r w:rsidRPr="00892F25">
        <w:rPr>
          <w:rFonts w:hint="cs"/>
          <w:b/>
          <w:bCs/>
          <w:sz w:val="28"/>
          <w:szCs w:val="28"/>
          <w:rtl/>
        </w:rPr>
        <w:t>نشكركم على مساهمتكم في تقييم الدورة التدريبية ونتطلع لمشاركتكم أنشطتنا مستقبلاً</w:t>
      </w:r>
    </w:p>
    <w:p w:rsidR="00892F25" w:rsidRPr="00892F25" w:rsidRDefault="00892F25" w:rsidP="00892F25">
      <w:pPr>
        <w:jc w:val="center"/>
        <w:rPr>
          <w:b/>
          <w:bCs/>
          <w:sz w:val="28"/>
          <w:szCs w:val="28"/>
          <w:rtl/>
        </w:rPr>
      </w:pPr>
      <w:r w:rsidRPr="00892F25">
        <w:rPr>
          <w:rFonts w:hint="cs"/>
          <w:b/>
          <w:bCs/>
          <w:sz w:val="28"/>
          <w:szCs w:val="28"/>
          <w:rtl/>
        </w:rPr>
        <w:t>عمادة التطوير والجودة</w:t>
      </w:r>
    </w:p>
    <w:p w:rsidR="00D47CC7" w:rsidRPr="008F3EA6" w:rsidRDefault="00D47CC7"/>
    <w:sectPr w:rsidR="00D47CC7" w:rsidRPr="008F3EA6" w:rsidSect="00930FDC">
      <w:headerReference w:type="default" r:id="rId99"/>
      <w:pgSz w:w="11906" w:h="16838"/>
      <w:pgMar w:top="2269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50" w:rsidRDefault="00BD7C50" w:rsidP="004D1956">
      <w:pPr>
        <w:spacing w:after="0" w:line="240" w:lineRule="auto"/>
      </w:pPr>
      <w:r>
        <w:separator/>
      </w:r>
    </w:p>
  </w:endnote>
  <w:endnote w:type="continuationSeparator" w:id="0">
    <w:p w:rsidR="00BD7C50" w:rsidRDefault="00BD7C50" w:rsidP="004D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50" w:rsidRDefault="00BD7C50" w:rsidP="004D1956">
      <w:pPr>
        <w:spacing w:after="0" w:line="240" w:lineRule="auto"/>
      </w:pPr>
      <w:r>
        <w:separator/>
      </w:r>
    </w:p>
  </w:footnote>
  <w:footnote w:type="continuationSeparator" w:id="0">
    <w:p w:rsidR="00BD7C50" w:rsidRDefault="00BD7C50" w:rsidP="004D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DC" w:rsidRDefault="00930FDC" w:rsidP="00930F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4D9D8" wp14:editId="5595F8ED">
              <wp:simplePos x="0" y="0"/>
              <wp:positionH relativeFrom="column">
                <wp:posOffset>3743325</wp:posOffset>
              </wp:positionH>
              <wp:positionV relativeFrom="paragraph">
                <wp:posOffset>-57785</wp:posOffset>
              </wp:positionV>
              <wp:extent cx="2146935" cy="1022350"/>
              <wp:effectExtent l="0" t="0" r="0" b="6350"/>
              <wp:wrapNone/>
              <wp:docPr id="2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46935" cy="1022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0FDC" w:rsidRPr="001E759E" w:rsidRDefault="00930FDC" w:rsidP="00930FDC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:rsidR="00930FDC" w:rsidRPr="001E759E" w:rsidRDefault="00930FDC" w:rsidP="00930FDC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:rsidR="00930FDC" w:rsidRPr="001E759E" w:rsidRDefault="00930FDC" w:rsidP="00930FDC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جامعة تبوك</w:t>
                          </w:r>
                        </w:p>
                        <w:p w:rsidR="00930FDC" w:rsidRPr="001E759E" w:rsidRDefault="00930FDC" w:rsidP="00930FDC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 للتطوير والجودة</w:t>
                          </w:r>
                        </w:p>
                        <w:p w:rsidR="00930FDC" w:rsidRPr="001E759E" w:rsidRDefault="00930FDC" w:rsidP="00930FDC">
                          <w:pPr>
                            <w:pStyle w:val="a7"/>
                            <w:bidi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1E759E"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عمادة التطوير والجودة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4D9D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94.75pt;margin-top:-4.55pt;width:169.05pt;height:8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" filled="f" stroked="f">
              <v:textbox>
                <w:txbxContent>
                  <w:p w:rsidR="00930FDC" w:rsidRPr="001E759E" w:rsidRDefault="00930FDC" w:rsidP="00930FDC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:rsidR="00930FDC" w:rsidRPr="001E759E" w:rsidRDefault="00930FDC" w:rsidP="00930FDC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:rsidR="00930FDC" w:rsidRPr="001E759E" w:rsidRDefault="00930FDC" w:rsidP="00930FDC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جامعة تبوك</w:t>
                    </w:r>
                  </w:p>
                  <w:p w:rsidR="00930FDC" w:rsidRPr="001E759E" w:rsidRDefault="00930FDC" w:rsidP="00930FDC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وكالة الجامعة للتطوير والجودة</w:t>
                    </w:r>
                  </w:p>
                  <w:p w:rsidR="00930FDC" w:rsidRPr="001E759E" w:rsidRDefault="00930FDC" w:rsidP="00930FDC">
                    <w:pPr>
                      <w:pStyle w:val="a7"/>
                      <w:bidi/>
                      <w:spacing w:before="0" w:beforeAutospacing="0" w:after="0" w:afterAutospacing="0" w:line="256" w:lineRule="auto"/>
                      <w:jc w:val="center"/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1E759E">
                      <w:rPr>
                        <w:rFonts w:asciiTheme="minorHAnsi" w:eastAsiaTheme="minorHAnsi" w:hAnsiTheme="minorHAnsi" w:cstheme="minorBidi"/>
                        <w:b/>
                        <w:bCs/>
                        <w:sz w:val="22"/>
                        <w:szCs w:val="22"/>
                        <w:rtl/>
                      </w:rPr>
                      <w:t>عمادة التطوير والجودة</w:t>
                    </w:r>
                  </w:p>
                </w:txbxContent>
              </v:textbox>
            </v:shape>
          </w:pict>
        </mc:Fallback>
      </mc:AlternateContent>
    </w:r>
    <w:r w:rsidRPr="00C365E4">
      <w:rPr>
        <w:rFonts w:cs="Arial"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7B848B" wp14:editId="1E98D0A5">
              <wp:simplePos x="0" y="0"/>
              <wp:positionH relativeFrom="page">
                <wp:align>left</wp:align>
              </wp:positionH>
              <wp:positionV relativeFrom="paragraph">
                <wp:posOffset>-126365</wp:posOffset>
              </wp:positionV>
              <wp:extent cx="2657475" cy="1000125"/>
              <wp:effectExtent l="0" t="0" r="0" b="0"/>
              <wp:wrapNone/>
              <wp:docPr id="30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57475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0FDC" w:rsidRPr="00CA2927" w:rsidRDefault="00930FDC" w:rsidP="00930FD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930FDC" w:rsidRPr="00CA2927" w:rsidRDefault="00930FDC" w:rsidP="00930FD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930FDC" w:rsidRPr="00CA2927" w:rsidRDefault="00930FDC" w:rsidP="00930FD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University of Tabuk</w:t>
                          </w:r>
                        </w:p>
                        <w:p w:rsidR="00930FDC" w:rsidRPr="00CA2927" w:rsidRDefault="00930FDC" w:rsidP="00930FD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Vice Rectorate for Development &amp; Quality</w:t>
                          </w:r>
                        </w:p>
                        <w:p w:rsidR="00930FDC" w:rsidRPr="00CA2927" w:rsidRDefault="00930FDC" w:rsidP="00930FDC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2927">
                            <w:rPr>
                              <w:b/>
                              <w:bCs/>
                            </w:rPr>
                            <w:t>Deanship of Development &amp; Quality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B848B" id="_x0000_s1027" type="#_x0000_t202" style="position:absolute;left:0;text-align:left;margin-left:0;margin-top:-9.95pt;width:209.25pt;height:78.75pt;flip:x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" filled="f" stroked="f">
              <v:textbox>
                <w:txbxContent>
                  <w:p w:rsidR="00930FDC" w:rsidRPr="00CA2927" w:rsidRDefault="00930FDC" w:rsidP="00930FDC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 w:rsidRPr="00CA2927">
                      <w:rPr>
                        <w:b/>
                        <w:bCs/>
                      </w:rPr>
                      <w:t>Kingdom of Saudi Arabia</w:t>
                    </w:r>
                  </w:p>
                  <w:p w:rsidR="00930FDC" w:rsidRPr="00CA2927" w:rsidRDefault="00930FDC" w:rsidP="00930FDC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Ministry of Education</w:t>
                    </w:r>
                  </w:p>
                  <w:p w:rsidR="00930FDC" w:rsidRPr="00CA2927" w:rsidRDefault="00930FDC" w:rsidP="00930FDC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University of Tabuk</w:t>
                    </w:r>
                  </w:p>
                  <w:p w:rsidR="00930FDC" w:rsidRPr="00CA2927" w:rsidRDefault="00930FDC" w:rsidP="00930FDC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Vice Rectorate for Development &amp; Quality</w:t>
                    </w:r>
                  </w:p>
                  <w:p w:rsidR="00930FDC" w:rsidRPr="00CA2927" w:rsidRDefault="00930FDC" w:rsidP="00930FDC">
                    <w:pPr>
                      <w:pStyle w:val="a3"/>
                      <w:jc w:val="center"/>
                      <w:rPr>
                        <w:b/>
                        <w:bCs/>
                        <w:rtl/>
                      </w:rPr>
                    </w:pPr>
                    <w:r w:rsidRPr="00CA2927">
                      <w:rPr>
                        <w:b/>
                        <w:bCs/>
                      </w:rPr>
                      <w:t>Deanship of Development &amp; Quality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F3EA6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788FF10" wp14:editId="0DAE00B3">
          <wp:simplePos x="0" y="0"/>
          <wp:positionH relativeFrom="margin">
            <wp:posOffset>2148840</wp:posOffset>
          </wp:positionH>
          <wp:positionV relativeFrom="paragraph">
            <wp:posOffset>-29210</wp:posOffset>
          </wp:positionV>
          <wp:extent cx="664845" cy="879475"/>
          <wp:effectExtent l="0" t="0" r="1905" b="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بدون عنوا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C50" w:rsidRDefault="00BD7C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903"/>
    <w:multiLevelType w:val="hybridMultilevel"/>
    <w:tmpl w:val="2716F3E4"/>
    <w:lvl w:ilvl="0" w:tplc="732E4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3F29"/>
    <w:multiLevelType w:val="hybridMultilevel"/>
    <w:tmpl w:val="401E3AAC"/>
    <w:lvl w:ilvl="0" w:tplc="910CF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3"/>
    <w:rsid w:val="00131FE0"/>
    <w:rsid w:val="00217927"/>
    <w:rsid w:val="003D1DD0"/>
    <w:rsid w:val="003F4423"/>
    <w:rsid w:val="004135D2"/>
    <w:rsid w:val="004D1956"/>
    <w:rsid w:val="00554269"/>
    <w:rsid w:val="006B5A53"/>
    <w:rsid w:val="006B716D"/>
    <w:rsid w:val="007A68B4"/>
    <w:rsid w:val="0085345B"/>
    <w:rsid w:val="00892F25"/>
    <w:rsid w:val="008E3615"/>
    <w:rsid w:val="008F3EA6"/>
    <w:rsid w:val="00930FDC"/>
    <w:rsid w:val="009348CB"/>
    <w:rsid w:val="00990C16"/>
    <w:rsid w:val="00A21286"/>
    <w:rsid w:val="00A82053"/>
    <w:rsid w:val="00AC641C"/>
    <w:rsid w:val="00BD7C50"/>
    <w:rsid w:val="00D116FB"/>
    <w:rsid w:val="00D36DC1"/>
    <w:rsid w:val="00D45E2F"/>
    <w:rsid w:val="00D47CC7"/>
    <w:rsid w:val="00D9022A"/>
    <w:rsid w:val="00DE13AA"/>
    <w:rsid w:val="00E20378"/>
    <w:rsid w:val="00E9789F"/>
    <w:rsid w:val="00E97A3B"/>
    <w:rsid w:val="00F50F1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FF11D738-9796-4936-A5DC-F4EEE5B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1956"/>
  </w:style>
  <w:style w:type="paragraph" w:styleId="a4">
    <w:name w:val="footer"/>
    <w:basedOn w:val="a"/>
    <w:link w:val="Char0"/>
    <w:uiPriority w:val="99"/>
    <w:unhideWhenUsed/>
    <w:rsid w:val="004D19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1956"/>
  </w:style>
  <w:style w:type="table" w:styleId="a5">
    <w:name w:val="Table Grid"/>
    <w:basedOn w:val="a1"/>
    <w:uiPriority w:val="39"/>
    <w:rsid w:val="008F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0F1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0FD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Alasmrai</dc:creator>
  <cp:keywords/>
  <dc:description/>
  <cp:lastModifiedBy>Mohammed Alasmrai</cp:lastModifiedBy>
  <cp:revision>7</cp:revision>
  <dcterms:created xsi:type="dcterms:W3CDTF">2019-07-06T14:13:00Z</dcterms:created>
  <dcterms:modified xsi:type="dcterms:W3CDTF">2019-10-20T14:02:00Z</dcterms:modified>
</cp:coreProperties>
</file>