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5EBF" w14:textId="77777777" w:rsidR="00F67BB8" w:rsidRDefault="00F67BB8" w:rsidP="00F67BB8">
      <w:pPr>
        <w:bidi w:val="0"/>
        <w:spacing w:after="0"/>
        <w:ind w:left="494" w:right="-791" w:hanging="10"/>
      </w:pPr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3034E11E" wp14:editId="77AD0626">
            <wp:simplePos x="0" y="0"/>
            <wp:positionH relativeFrom="column">
              <wp:posOffset>2619375</wp:posOffset>
            </wp:positionH>
            <wp:positionV relativeFrom="paragraph">
              <wp:posOffset>-152400</wp:posOffset>
            </wp:positionV>
            <wp:extent cx="990600" cy="1209675"/>
            <wp:effectExtent l="0" t="0" r="0" b="952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1E03B" wp14:editId="65941E29">
                <wp:simplePos x="0" y="0"/>
                <wp:positionH relativeFrom="margin">
                  <wp:posOffset>4474210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B89C" w14:textId="77777777" w:rsidR="00F67BB8" w:rsidRDefault="00F67BB8" w:rsidP="00F67B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5BED02ED" w14:textId="77777777" w:rsidR="00F67BB8" w:rsidRPr="005E4EAE" w:rsidRDefault="00F67BB8" w:rsidP="00F67BB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2E96182A" w14:textId="77777777" w:rsidR="00F67BB8" w:rsidRPr="005E4EAE" w:rsidRDefault="00F67BB8" w:rsidP="00F67BB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4F29C379" w14:textId="77777777" w:rsidR="00F67BB8" w:rsidRDefault="00F67BB8" w:rsidP="00F67B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103CC5FD" w14:textId="77777777" w:rsidR="00F67BB8" w:rsidRDefault="00F67BB8" w:rsidP="00F67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A873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2.3pt;margin-top:0;width:141.75pt;height:1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AFmgMvfAAAACAEAAA8AAAAA&#10;AAAAAAAAAAAAkgQAAGRycy9kb3ducmV2LnhtbFBLBQYAAAAABAAEAPMAAACeBQAAAAA=&#10;" stroked="f">
                <v:textbox>
                  <w:txbxContent>
                    <w:p w:rsidR="00F67BB8" w:rsidRDefault="00F67BB8" w:rsidP="00F67B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F67BB8" w:rsidRPr="005E4EAE" w:rsidRDefault="00F67BB8" w:rsidP="00F67BB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F67BB8" w:rsidRPr="005E4EAE" w:rsidRDefault="00F67BB8" w:rsidP="00F67BB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F67BB8" w:rsidRDefault="00F67BB8" w:rsidP="00F67BB8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F67BB8" w:rsidRDefault="00F67BB8" w:rsidP="00F67BB8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5E5DB" wp14:editId="405FF007">
                <wp:simplePos x="0" y="0"/>
                <wp:positionH relativeFrom="margin">
                  <wp:posOffset>-942975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EFBF" w14:textId="77777777" w:rsidR="00F67BB8" w:rsidRDefault="00F67BB8" w:rsidP="00F67BB8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463726E9" w14:textId="77777777" w:rsidR="00F67BB8" w:rsidRDefault="00F67BB8" w:rsidP="00F67BB8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4CDC9F25" w14:textId="77777777" w:rsidR="00F67BB8" w:rsidRDefault="00F67BB8" w:rsidP="00F67BB8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46D23ADD" w14:textId="77777777" w:rsidR="00F67BB8" w:rsidRDefault="00F67BB8" w:rsidP="00F67BB8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0A2903C2" w14:textId="77777777" w:rsidR="00F67BB8" w:rsidRDefault="00F67BB8" w:rsidP="00F67BB8">
                            <w:pPr>
                              <w:bidi w:val="0"/>
                            </w:pPr>
                          </w:p>
                          <w:p w14:paraId="6281EA4A" w14:textId="77777777" w:rsidR="00F67BB8" w:rsidRDefault="00F67BB8" w:rsidP="00F67BB8">
                            <w:pPr>
                              <w:bidi w:val="0"/>
                            </w:pPr>
                          </w:p>
                          <w:p w14:paraId="2D05F74B" w14:textId="77777777" w:rsidR="00F67BB8" w:rsidRDefault="00F67BB8" w:rsidP="00F67BB8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ECCCFD" w14:textId="77777777" w:rsidR="00F67BB8" w:rsidRDefault="00F67BB8" w:rsidP="00F67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4357" id="_x0000_s1027" type="#_x0000_t202" style="position:absolute;left:0;text-align:left;margin-left:-74.25pt;margin-top:0;width:189.75pt;height:96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" stroked="f">
                <v:textbox>
                  <w:txbxContent>
                    <w:p w:rsidR="00F67BB8" w:rsidRDefault="00F67BB8" w:rsidP="00F67BB8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F67BB8" w:rsidRDefault="00F67BB8" w:rsidP="00F67BB8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F67BB8" w:rsidRDefault="00F67BB8" w:rsidP="00F67BB8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F67BB8" w:rsidRDefault="00F67BB8" w:rsidP="00F67BB8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F67BB8" w:rsidRDefault="00F67BB8" w:rsidP="00F67BB8">
                      <w:pPr>
                        <w:bidi w:val="0"/>
                      </w:pPr>
                    </w:p>
                    <w:p w:rsidR="00F67BB8" w:rsidRDefault="00F67BB8" w:rsidP="00F67BB8">
                      <w:pPr>
                        <w:bidi w:val="0"/>
                      </w:pPr>
                    </w:p>
                    <w:p w:rsidR="00F67BB8" w:rsidRDefault="00F67BB8" w:rsidP="00F67BB8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67BB8" w:rsidRDefault="00F67BB8" w:rsidP="00F67BB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2AF1A1C6" w14:textId="77777777" w:rsidR="00F67BB8" w:rsidRDefault="00F67BB8"/>
    <w:p w14:paraId="12D80159" w14:textId="77777777" w:rsidR="00F67BB8" w:rsidRPr="00F67BB8" w:rsidRDefault="00F67BB8" w:rsidP="00F67BB8"/>
    <w:p w14:paraId="03B873B3" w14:textId="77777777" w:rsidR="00F67BB8" w:rsidRDefault="00F67BB8" w:rsidP="00F67BB8">
      <w:pPr>
        <w:rPr>
          <w:rtl/>
        </w:rPr>
      </w:pPr>
    </w:p>
    <w:p w14:paraId="563B4EA0" w14:textId="77777777" w:rsidR="00F67BB8" w:rsidRDefault="00F67BB8" w:rsidP="00F67BB8">
      <w:pPr>
        <w:rPr>
          <w:rtl/>
        </w:rPr>
      </w:pPr>
    </w:p>
    <w:p w14:paraId="3C443D99" w14:textId="77777777" w:rsidR="00F67BB8" w:rsidRDefault="00F67BB8" w:rsidP="00F67BB8">
      <w:pPr>
        <w:rPr>
          <w:rtl/>
        </w:rPr>
      </w:pPr>
    </w:p>
    <w:p w14:paraId="20FBD885" w14:textId="77777777" w:rsidR="00F67BB8" w:rsidRDefault="00F67BB8" w:rsidP="00F67BB8">
      <w:pPr>
        <w:rPr>
          <w:rtl/>
        </w:rPr>
      </w:pPr>
    </w:p>
    <w:p w14:paraId="78AE3A28" w14:textId="5B084470" w:rsidR="00F67BB8" w:rsidRPr="00F67BB8" w:rsidRDefault="00F67BB8" w:rsidP="00B80E4C">
      <w:pPr>
        <w:jc w:val="center"/>
        <w:rPr>
          <w:b/>
          <w:bCs/>
          <w:sz w:val="32"/>
          <w:szCs w:val="32"/>
        </w:rPr>
      </w:pPr>
      <w:r w:rsidRPr="00F67BB8">
        <w:rPr>
          <w:rFonts w:hint="cs"/>
          <w:b/>
          <w:bCs/>
          <w:sz w:val="32"/>
          <w:szCs w:val="32"/>
          <w:rtl/>
        </w:rPr>
        <w:t>تقرير صلاحية الرسالة العلمية للمناقشة من قبل المشرف العلمي</w:t>
      </w:r>
    </w:p>
    <w:tbl>
      <w:tblPr>
        <w:tblStyle w:val="TableGrid"/>
        <w:tblpPr w:leftFromText="180" w:rightFromText="180" w:vertAnchor="text" w:horzAnchor="margin" w:tblpXSpec="right" w:tblpY="52"/>
        <w:bidiVisual/>
        <w:tblW w:w="0" w:type="auto"/>
        <w:tblLook w:val="04A0" w:firstRow="1" w:lastRow="0" w:firstColumn="1" w:lastColumn="0" w:noHBand="0" w:noVBand="1"/>
      </w:tblPr>
      <w:tblGrid>
        <w:gridCol w:w="1362"/>
        <w:gridCol w:w="3444"/>
        <w:gridCol w:w="1276"/>
        <w:gridCol w:w="2548"/>
      </w:tblGrid>
      <w:tr w:rsidR="00F67BB8" w:rsidRPr="00AA2032" w14:paraId="6BD95D2D" w14:textId="77777777" w:rsidTr="00F67BB8">
        <w:tc>
          <w:tcPr>
            <w:tcW w:w="8630" w:type="dxa"/>
            <w:gridSpan w:val="4"/>
          </w:tcPr>
          <w:p w14:paraId="4EFA1A8C" w14:textId="77777777" w:rsidR="00F67BB8" w:rsidRPr="00AA2032" w:rsidRDefault="00F67BB8" w:rsidP="00F67BB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2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أ) معلومات عامة:</w:t>
            </w:r>
          </w:p>
        </w:tc>
      </w:tr>
      <w:tr w:rsidR="00F67BB8" w:rsidRPr="005C2330" w14:paraId="2486E50F" w14:textId="77777777" w:rsidTr="00F67BB8">
        <w:tc>
          <w:tcPr>
            <w:tcW w:w="1362" w:type="dxa"/>
          </w:tcPr>
          <w:p w14:paraId="0CD86BE8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/>
                <w:b/>
                <w:bCs/>
                <w:rtl/>
              </w:rPr>
              <w:t xml:space="preserve">الاسم 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1060016377"/>
            <w:placeholder>
              <w:docPart w:val="B98282AFBF3948E0B45CA7712CC3B258"/>
            </w:placeholder>
            <w:showingPlcHdr/>
          </w:sdtPr>
          <w:sdtEndPr/>
          <w:sdtContent>
            <w:tc>
              <w:tcPr>
                <w:tcW w:w="3444" w:type="dxa"/>
              </w:tcPr>
              <w:p w14:paraId="65B04DC3" w14:textId="77777777" w:rsidR="00F67BB8" w:rsidRPr="00AA2032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14:paraId="37A431AB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/>
                <w:b/>
                <w:bCs/>
                <w:rtl/>
              </w:rPr>
              <w:t>الرقم الجامعي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1432391089"/>
            <w:placeholder>
              <w:docPart w:val="11D1C65360FB45E3856195B8E0244ABA"/>
            </w:placeholder>
            <w:showingPlcHdr/>
          </w:sdtPr>
          <w:sdtEndPr/>
          <w:sdtContent>
            <w:tc>
              <w:tcPr>
                <w:tcW w:w="2548" w:type="dxa"/>
              </w:tcPr>
              <w:p w14:paraId="31124251" w14:textId="77777777" w:rsidR="00F67BB8" w:rsidRPr="00F3581C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C2330" w14:paraId="670B4CB1" w14:textId="77777777" w:rsidTr="00F67BB8">
        <w:tc>
          <w:tcPr>
            <w:tcW w:w="1362" w:type="dxa"/>
          </w:tcPr>
          <w:p w14:paraId="660E3CCD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/>
                <w:b/>
                <w:bCs/>
                <w:rtl/>
              </w:rPr>
              <w:t xml:space="preserve">البرنامج 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694356312"/>
            <w:placeholder>
              <w:docPart w:val="A205FF1B01C34EE9809862FCF46C886E"/>
            </w:placeholder>
            <w:showingPlcHdr/>
          </w:sdtPr>
          <w:sdtEndPr/>
          <w:sdtContent>
            <w:tc>
              <w:tcPr>
                <w:tcW w:w="3444" w:type="dxa"/>
              </w:tcPr>
              <w:p w14:paraId="4B3F61D5" w14:textId="77777777" w:rsidR="00F67BB8" w:rsidRPr="00AA2032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14:paraId="59990EA8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396476744"/>
            <w:placeholder>
              <w:docPart w:val="8E36D7DCF1314FC88208F8B9B08D60B1"/>
            </w:placeholder>
            <w:showingPlcHdr/>
          </w:sdtPr>
          <w:sdtEndPr/>
          <w:sdtContent>
            <w:tc>
              <w:tcPr>
                <w:tcW w:w="2548" w:type="dxa"/>
              </w:tcPr>
              <w:p w14:paraId="5FD41A8C" w14:textId="77777777" w:rsidR="00F67BB8" w:rsidRPr="00F3581C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C2330" w14:paraId="2B56C53C" w14:textId="77777777" w:rsidTr="00F67BB8">
        <w:tc>
          <w:tcPr>
            <w:tcW w:w="1362" w:type="dxa"/>
          </w:tcPr>
          <w:p w14:paraId="378A085B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 w:hint="cs"/>
                <w:b/>
                <w:bCs/>
                <w:rtl/>
              </w:rPr>
              <w:t>الدرجة العلمية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1340773576"/>
            <w:placeholder>
              <w:docPart w:val="23371B7A6E1648D6A42824351630126C"/>
            </w:placeholder>
            <w:showingPlcHdr/>
            <w:dropDownList>
              <w:listItem w:value="اختيار عنصر."/>
              <w:listItem w:displayText="ماجستير" w:value="ماجستير"/>
              <w:listItem w:displayText="دكتوراة" w:value="دكتوراة"/>
            </w:dropDownList>
          </w:sdtPr>
          <w:sdtEndPr/>
          <w:sdtContent>
            <w:tc>
              <w:tcPr>
                <w:tcW w:w="3444" w:type="dxa"/>
              </w:tcPr>
              <w:p w14:paraId="456F4DAB" w14:textId="77777777" w:rsidR="00F67BB8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FC6EE5">
                  <w:rPr>
                    <w:rStyle w:val="PlaceholderText"/>
                    <w:rtl/>
                  </w:rPr>
                  <w:t>اختيار عنصر</w:t>
                </w:r>
                <w:r w:rsidRPr="00FC6EE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14:paraId="5A038551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 w:hint="cs"/>
                <w:b/>
                <w:bCs/>
                <w:rtl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973608031"/>
            <w:placeholder>
              <w:docPart w:val="31A06E2F1F324DFAA4EE88F2B6E1201F"/>
            </w:placeholder>
            <w:showingPlcHdr/>
            <w:date w:fullDate="2021-11-24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548" w:type="dxa"/>
              </w:tcPr>
              <w:p w14:paraId="541E595A" w14:textId="77777777" w:rsidR="00F67BB8" w:rsidRDefault="00F67BB8" w:rsidP="00F67BB8">
                <w:pPr>
                  <w:jc w:val="both"/>
                  <w:rPr>
                    <w:rFonts w:ascii="Sakkal Majalla" w:hAnsi="Sakkal Majalla" w:cs="Sakkal Majalla"/>
                    <w:rtl/>
                  </w:rPr>
                </w:pPr>
                <w:r w:rsidRPr="00FC6EE5">
                  <w:rPr>
                    <w:rStyle w:val="PlaceholderText"/>
                    <w:rtl/>
                  </w:rPr>
                  <w:t>انقر أو اضغط لإدخال تاريخ</w:t>
                </w:r>
                <w:r w:rsidRPr="00FC6EE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C2330" w14:paraId="1E0C12D4" w14:textId="77777777" w:rsidTr="00F67BB8">
        <w:tc>
          <w:tcPr>
            <w:tcW w:w="1362" w:type="dxa"/>
          </w:tcPr>
          <w:p w14:paraId="3AD96C15" w14:textId="77777777" w:rsidR="00F67BB8" w:rsidRPr="0092647F" w:rsidRDefault="00F67BB8" w:rsidP="00F67BB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2647F">
              <w:rPr>
                <w:rFonts w:ascii="Sakkal Majalla" w:hAnsi="Sakkal Majalla" w:cs="Sakkal Majalla"/>
                <w:b/>
                <w:bCs/>
                <w:rtl/>
              </w:rPr>
              <w:t>عنوان الرسالة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952251104"/>
            <w:placeholder>
              <w:docPart w:val="360D5FBF247D4F05A915FD0273D3529E"/>
            </w:placeholder>
            <w:showingPlcHdr/>
          </w:sdtPr>
          <w:sdtEndPr/>
          <w:sdtContent>
            <w:tc>
              <w:tcPr>
                <w:tcW w:w="7268" w:type="dxa"/>
                <w:gridSpan w:val="3"/>
              </w:tcPr>
              <w:p w14:paraId="421440F0" w14:textId="77777777" w:rsidR="00F67BB8" w:rsidRPr="00AA2032" w:rsidRDefault="00F67BB8" w:rsidP="00F67BB8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03B081C" w14:textId="77777777" w:rsidR="00F67BB8" w:rsidRDefault="00F67BB8" w:rsidP="00F67BB8"/>
    <w:p w14:paraId="03B303C0" w14:textId="77777777" w:rsidR="00F67BB8" w:rsidRPr="00B72CB3" w:rsidRDefault="00F67BB8" w:rsidP="00F67BB8">
      <w:pPr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2"/>
        <w:gridCol w:w="691"/>
        <w:gridCol w:w="5539"/>
        <w:gridCol w:w="992"/>
        <w:gridCol w:w="993"/>
      </w:tblGrid>
      <w:tr w:rsidR="00F67BB8" w:rsidRPr="0092647F" w14:paraId="6E7C3744" w14:textId="77777777" w:rsidTr="00AF5DD5">
        <w:tc>
          <w:tcPr>
            <w:tcW w:w="8610" w:type="dxa"/>
            <w:gridSpan w:val="5"/>
            <w:vAlign w:val="center"/>
          </w:tcPr>
          <w:p w14:paraId="05A38D9B" w14:textId="77777777" w:rsidR="00F67BB8" w:rsidRPr="0092647F" w:rsidRDefault="00F67BB8" w:rsidP="00AF5DD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ب) معلومات عن الرسالة:</w:t>
            </w:r>
          </w:p>
        </w:tc>
      </w:tr>
      <w:tr w:rsidR="00F67BB8" w:rsidRPr="005D49FD" w14:paraId="5F6B65C9" w14:textId="77777777" w:rsidTr="00AF5DD5">
        <w:tc>
          <w:tcPr>
            <w:tcW w:w="8610" w:type="dxa"/>
            <w:gridSpan w:val="5"/>
            <w:vAlign w:val="center"/>
          </w:tcPr>
          <w:p w14:paraId="2E61223E" w14:textId="77777777" w:rsidR="00F67BB8" w:rsidRPr="005D49FD" w:rsidRDefault="00F67BB8" w:rsidP="00AF5DD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تم تبليغ اعتماد موضوع الرسالة والمشرف على الرسالة، </w:t>
            </w:r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بناءً على قرار مجلس الدراسات </w:t>
            </w:r>
            <w:r w:rsidRPr="00777C8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العليا </w:t>
            </w:r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جلسته</w:t>
            </w:r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رقم (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0"/>
                  <w:szCs w:val="20"/>
                  <w:rtl/>
                </w:rPr>
                <w:id w:val="-1695763925"/>
                <w:placeholder>
                  <w:docPart w:val="8F2A600EB18A4D6DA7842E3B77CAFFC7"/>
                </w:placeholder>
                <w:showingPlcHdr/>
              </w:sdtPr>
              <w:sdtEndPr/>
              <w:sdtContent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sdtContent>
            </w:sdt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، و</w:t>
            </w:r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القرار رقم (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0"/>
                  <w:szCs w:val="20"/>
                  <w:rtl/>
                </w:rPr>
                <w:id w:val="392247924"/>
                <w:placeholder>
                  <w:docPart w:val="05365F47D22B4C0B82E78B8C14DB5370"/>
                </w:placeholder>
                <w:showingPlcHdr/>
              </w:sdtPr>
              <w:sdtEndPr/>
              <w:sdtContent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sdtContent>
            </w:sdt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</w:t>
            </w:r>
            <w:r w:rsidRPr="00777C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0"/>
                  <w:szCs w:val="20"/>
                  <w:rtl/>
                </w:rPr>
                <w:id w:val="-1952539625"/>
                <w:placeholder>
                  <w:docPart w:val="288DD88081044793863E23F3954F4517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FC6EE5">
                  <w:rPr>
                    <w:rStyle w:val="PlaceholderText"/>
                    <w:rtl/>
                  </w:rPr>
                  <w:t>انقر أو اضغط لإدخال تاريخ</w:t>
                </w:r>
                <w:r w:rsidRPr="00FC6EE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67BB8" w:rsidRPr="005D49FD" w14:paraId="61DC83DD" w14:textId="77777777" w:rsidTr="00AF5DD5">
        <w:tc>
          <w:tcPr>
            <w:tcW w:w="395" w:type="dxa"/>
            <w:vAlign w:val="center"/>
          </w:tcPr>
          <w:p w14:paraId="362CB1E0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6230" w:type="dxa"/>
            <w:gridSpan w:val="2"/>
            <w:vAlign w:val="center"/>
          </w:tcPr>
          <w:p w14:paraId="6BB0C0C1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D49FD">
              <w:rPr>
                <w:rFonts w:ascii="Sakkal Majalla" w:hAnsi="Sakkal Majalla" w:cs="Sakkal Majalla"/>
                <w:b/>
                <w:bCs/>
                <w:rtl/>
              </w:rPr>
              <w:t>بيانات الرسالة</w:t>
            </w:r>
          </w:p>
        </w:tc>
        <w:tc>
          <w:tcPr>
            <w:tcW w:w="992" w:type="dxa"/>
            <w:vAlign w:val="center"/>
          </w:tcPr>
          <w:p w14:paraId="76DF98E8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متضمن</w:t>
            </w:r>
          </w:p>
        </w:tc>
        <w:tc>
          <w:tcPr>
            <w:tcW w:w="993" w:type="dxa"/>
            <w:vAlign w:val="center"/>
          </w:tcPr>
          <w:p w14:paraId="7AF9F297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غير متضمن</w:t>
            </w:r>
          </w:p>
        </w:tc>
      </w:tr>
      <w:tr w:rsidR="00F67BB8" w:rsidRPr="005D49FD" w14:paraId="2021763F" w14:textId="77777777" w:rsidTr="00AF5DD5">
        <w:tc>
          <w:tcPr>
            <w:tcW w:w="395" w:type="dxa"/>
            <w:vAlign w:val="center"/>
          </w:tcPr>
          <w:p w14:paraId="63BB9C9C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1</w:t>
            </w:r>
          </w:p>
        </w:tc>
        <w:tc>
          <w:tcPr>
            <w:tcW w:w="6230" w:type="dxa"/>
            <w:gridSpan w:val="2"/>
            <w:vAlign w:val="center"/>
          </w:tcPr>
          <w:p w14:paraId="2F73F905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الالتزام بتدوين عناصر صفحة الغلاف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حسب المعتمد في نظام الدراسات العليا في الجامعة</w:t>
            </w: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181583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F250152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16676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B06BBA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1299FCE1" w14:textId="77777777" w:rsidTr="00AF5DD5">
        <w:tc>
          <w:tcPr>
            <w:tcW w:w="395" w:type="dxa"/>
            <w:vAlign w:val="center"/>
          </w:tcPr>
          <w:p w14:paraId="3EC200CA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6230" w:type="dxa"/>
            <w:gridSpan w:val="2"/>
            <w:vAlign w:val="center"/>
          </w:tcPr>
          <w:p w14:paraId="33A51E2D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الالتزام بالخطة التي تم إقرارها من مجلس القسم فيما يتعلق بعنوان الرسالة ومنهجها وهيكلها.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121655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836130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21856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B345B29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27F7EE1B" w14:textId="77777777" w:rsidTr="00AF5DD5">
        <w:tc>
          <w:tcPr>
            <w:tcW w:w="395" w:type="dxa"/>
            <w:vAlign w:val="center"/>
          </w:tcPr>
          <w:p w14:paraId="3886F411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6230" w:type="dxa"/>
            <w:gridSpan w:val="2"/>
            <w:vAlign w:val="center"/>
          </w:tcPr>
          <w:p w14:paraId="2C4E1016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الالتزام بضوابط كتابة فصول الرسالة حسب قواعد البحث العلمي المتبعة في التخصص العلمي. 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168655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9CBE2A6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19227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DC2DF29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3EA47053" w14:textId="77777777" w:rsidTr="00AF5DD5">
        <w:tc>
          <w:tcPr>
            <w:tcW w:w="395" w:type="dxa"/>
            <w:vAlign w:val="center"/>
          </w:tcPr>
          <w:p w14:paraId="6D763CDA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6230" w:type="dxa"/>
            <w:gridSpan w:val="2"/>
            <w:vAlign w:val="center"/>
          </w:tcPr>
          <w:p w14:paraId="6C095621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استيفاء الرسالة للخلفية العلمية لموضوع الرسالة.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182411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D3A0F39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-130330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766D273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4B7A7927" w14:textId="77777777" w:rsidTr="00AF5DD5">
        <w:tc>
          <w:tcPr>
            <w:tcW w:w="395" w:type="dxa"/>
            <w:vAlign w:val="center"/>
          </w:tcPr>
          <w:p w14:paraId="45760561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6230" w:type="dxa"/>
            <w:gridSpan w:val="2"/>
            <w:vAlign w:val="center"/>
          </w:tcPr>
          <w:p w14:paraId="5BB94349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سلامة المنهجية / والأدوات المتبعة في إجراء الدراسة العلمية.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69853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D573AAF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-161528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6732C62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3A139DF6" w14:textId="77777777" w:rsidTr="00AF5DD5">
        <w:tc>
          <w:tcPr>
            <w:tcW w:w="395" w:type="dxa"/>
            <w:vAlign w:val="center"/>
          </w:tcPr>
          <w:p w14:paraId="3486A6EF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5D49FD">
              <w:rPr>
                <w:rFonts w:ascii="Sakkal Majalla" w:hAnsi="Sakkal Majalla" w:cs="Sakkal Majalla"/>
                <w:rtl/>
              </w:rPr>
              <w:t>6</w:t>
            </w:r>
          </w:p>
        </w:tc>
        <w:tc>
          <w:tcPr>
            <w:tcW w:w="6230" w:type="dxa"/>
            <w:gridSpan w:val="2"/>
            <w:vAlign w:val="center"/>
          </w:tcPr>
          <w:p w14:paraId="2CBEE987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وضوح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وترابط </w:t>
            </w: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كتابة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أجزاء </w:t>
            </w: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الرسالة بشكل علمي وموضوعي.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130561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311BD8E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40227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AA1BE70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03C1442E" w14:textId="77777777" w:rsidTr="00AF5DD5">
        <w:tc>
          <w:tcPr>
            <w:tcW w:w="395" w:type="dxa"/>
            <w:vAlign w:val="center"/>
          </w:tcPr>
          <w:p w14:paraId="1D9FC6F4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6230" w:type="dxa"/>
            <w:gridSpan w:val="2"/>
            <w:vAlign w:val="center"/>
          </w:tcPr>
          <w:p w14:paraId="15A0374A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سلامة</w:t>
            </w: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توثيق البيانات داخل متن الرسالة.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83313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E75D1A6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-5775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8F896E2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518B8957" w14:textId="77777777" w:rsidTr="00AF5DD5">
        <w:tc>
          <w:tcPr>
            <w:tcW w:w="395" w:type="dxa"/>
            <w:vAlign w:val="center"/>
          </w:tcPr>
          <w:p w14:paraId="286157A7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6230" w:type="dxa"/>
            <w:gridSpan w:val="2"/>
            <w:vAlign w:val="center"/>
          </w:tcPr>
          <w:p w14:paraId="396C6B53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ارتباط الخاتمة والتوصيات بموضوع الرسالة.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12483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F5E17D6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214268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7C52790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0FD710A3" w14:textId="77777777" w:rsidTr="00AF5DD5">
        <w:tc>
          <w:tcPr>
            <w:tcW w:w="395" w:type="dxa"/>
            <w:vAlign w:val="center"/>
          </w:tcPr>
          <w:p w14:paraId="7120BA20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6230" w:type="dxa"/>
            <w:gridSpan w:val="2"/>
            <w:vAlign w:val="center"/>
          </w:tcPr>
          <w:p w14:paraId="0F915091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عرض فهارس الرسالة بتنظيم وتكامل.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25428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4CC96BA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-37870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7BF456C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683A1E75" w14:textId="77777777" w:rsidTr="00AF5DD5">
        <w:tc>
          <w:tcPr>
            <w:tcW w:w="395" w:type="dxa"/>
            <w:vAlign w:val="center"/>
          </w:tcPr>
          <w:p w14:paraId="48A5ECDE" w14:textId="77777777" w:rsidR="00F67BB8" w:rsidRPr="005D49FD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6230" w:type="dxa"/>
            <w:gridSpan w:val="2"/>
            <w:vAlign w:val="center"/>
          </w:tcPr>
          <w:p w14:paraId="207CEE92" w14:textId="77777777" w:rsidR="00F67BB8" w:rsidRPr="005D49F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D49FD">
              <w:rPr>
                <w:rFonts w:ascii="Sakkal Majalla" w:hAnsi="Sakkal Majalla" w:cs="Sakkal Majalla"/>
                <w:sz w:val="20"/>
                <w:szCs w:val="20"/>
                <w:rtl/>
              </w:rPr>
              <w:t>سلامة كتابة المصادر والمراجع وفق الطريقة المتبعة في التخصص العلمي.</w:t>
            </w:r>
          </w:p>
        </w:tc>
        <w:sdt>
          <w:sdtPr>
            <w:rPr>
              <w:rFonts w:ascii="Sakkal Majalla" w:hAnsi="Sakkal Majalla" w:cs="Sakkal Majalla"/>
              <w:rtl/>
            </w:rPr>
            <w:id w:val="-50998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3D91C6B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rtl/>
            </w:rPr>
            <w:id w:val="-195885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B243CB7" w14:textId="77777777" w:rsidR="00F67BB8" w:rsidRPr="005D49FD" w:rsidRDefault="00F67BB8" w:rsidP="00AF5DD5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p>
            </w:tc>
          </w:sdtContent>
        </w:sdt>
      </w:tr>
      <w:tr w:rsidR="00F67BB8" w:rsidRPr="005D49FD" w14:paraId="33C6D1F1" w14:textId="77777777" w:rsidTr="00AF5DD5">
        <w:tc>
          <w:tcPr>
            <w:tcW w:w="395" w:type="dxa"/>
            <w:vAlign w:val="center"/>
          </w:tcPr>
          <w:p w14:paraId="18AF5096" w14:textId="77777777" w:rsidR="00F67BB8" w:rsidRDefault="00F67BB8" w:rsidP="00AF5DD5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8215" w:type="dxa"/>
            <w:gridSpan w:val="4"/>
            <w:vAlign w:val="center"/>
          </w:tcPr>
          <w:p w14:paraId="18B35B6B" w14:textId="77777777" w:rsidR="00F67BB8" w:rsidRPr="005F6B4D" w:rsidRDefault="00F67BB8" w:rsidP="00AF5DD5">
            <w:pPr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F6B4D">
              <w:rPr>
                <w:rFonts w:ascii="Sakkal Majalla" w:hAnsi="Sakkal Majalla" w:cs="Sakkal Majalla" w:hint="cs"/>
                <w:b/>
                <w:bCs/>
                <w:rtl/>
              </w:rPr>
              <w:t>ملخص فصول الرسالة</w:t>
            </w:r>
            <w:r>
              <w:rPr>
                <w:rFonts w:ascii="Sakkal Majalla" w:hAnsi="Sakkal Majalla" w:cs="Sakkal Majalla" w:hint="cs"/>
                <w:rtl/>
              </w:rPr>
              <w:t xml:space="preserve">: </w:t>
            </w:r>
            <w:r w:rsidRPr="005F6B4D">
              <w:rPr>
                <w:rFonts w:ascii="Sakkal Majalla" w:hAnsi="Sakkal Majalla" w:cs="Sakkal Majalla"/>
                <w:sz w:val="20"/>
                <w:szCs w:val="20"/>
                <w:rtl/>
              </w:rPr>
              <w:t>وتتضمن الرسالة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 </w:t>
            </w:r>
            <w:sdt>
              <w:sdtPr>
                <w:rPr>
                  <w:rFonts w:ascii="Sakkal Majalla" w:hAnsi="Sakkal Majalla" w:cs="Sakkal Majalla" w:hint="cs"/>
                  <w:sz w:val="20"/>
                  <w:szCs w:val="20"/>
                  <w:rtl/>
                </w:rPr>
                <w:id w:val="459922943"/>
                <w:placeholder>
                  <w:docPart w:val="B91D0EF666E04B95BC8A14F97E57CB54"/>
                </w:placeholder>
                <w:showingPlcHdr/>
              </w:sdtPr>
              <w:sdtEndPr/>
              <w:sdtContent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  <w:r w:rsidRPr="005F6B4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فصول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Pr="005F6B4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وفيما يلي ملخصاً لكل </w:t>
            </w:r>
            <w:r w:rsidRPr="005F6B4D">
              <w:rPr>
                <w:rFonts w:ascii="Sakkal Majalla" w:hAnsi="Sakkal Majalla" w:cs="Sakkal Majalla" w:hint="cs"/>
                <w:sz w:val="20"/>
                <w:szCs w:val="20"/>
                <w:rtl/>
              </w:rPr>
              <w:t>فصل:</w:t>
            </w:r>
            <w:r w:rsidRPr="005F6B4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</w:p>
        </w:tc>
      </w:tr>
      <w:tr w:rsidR="00F67BB8" w:rsidRPr="005D49FD" w14:paraId="10834E43" w14:textId="77777777" w:rsidTr="00AF5DD5">
        <w:tc>
          <w:tcPr>
            <w:tcW w:w="1086" w:type="dxa"/>
            <w:gridSpan w:val="2"/>
            <w:vAlign w:val="center"/>
          </w:tcPr>
          <w:p w14:paraId="6D70DB9F" w14:textId="77777777" w:rsidR="00F67BB8" w:rsidRPr="0086391B" w:rsidRDefault="00F67BB8" w:rsidP="00AF5DD5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6391B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الفصل الأول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-858665171"/>
            <w:placeholder>
              <w:docPart w:val="F2EBEB6E9BDC464682493BC232D4384C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1DA65122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232091BC" w14:textId="77777777" w:rsidTr="00AF5DD5">
        <w:tc>
          <w:tcPr>
            <w:tcW w:w="1086" w:type="dxa"/>
            <w:gridSpan w:val="2"/>
            <w:vAlign w:val="center"/>
          </w:tcPr>
          <w:p w14:paraId="185E09B4" w14:textId="77777777" w:rsidR="00F67BB8" w:rsidRPr="0086391B" w:rsidRDefault="00F67BB8" w:rsidP="00AF5DD5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6391B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الفصل الثاني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438964017"/>
            <w:placeholder>
              <w:docPart w:val="6D86B20E49494CE6BADE7BB03BB87FF6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6AA6FC0E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5E22811F" w14:textId="77777777" w:rsidTr="00AF5DD5">
        <w:tc>
          <w:tcPr>
            <w:tcW w:w="1086" w:type="dxa"/>
            <w:gridSpan w:val="2"/>
            <w:vAlign w:val="center"/>
          </w:tcPr>
          <w:p w14:paraId="33839B4F" w14:textId="77777777" w:rsidR="00F67BB8" w:rsidRPr="0086391B" w:rsidRDefault="00F67BB8" w:rsidP="00AF5DD5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6391B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الفصل الثالث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-592709798"/>
            <w:placeholder>
              <w:docPart w:val="352AE5A0C7124056B65F8A46E5230A55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5AEA0083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7B99643B" w14:textId="77777777" w:rsidTr="00AF5DD5">
        <w:tc>
          <w:tcPr>
            <w:tcW w:w="1086" w:type="dxa"/>
            <w:gridSpan w:val="2"/>
            <w:vAlign w:val="center"/>
          </w:tcPr>
          <w:p w14:paraId="6CC072CD" w14:textId="77777777" w:rsidR="00F67BB8" w:rsidRPr="0086391B" w:rsidRDefault="00F67BB8" w:rsidP="00AF5DD5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6391B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الفصل الرابع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-1821570128"/>
            <w:placeholder>
              <w:docPart w:val="D1860510876C458AA5C61E7C073067DD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2E011BEF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3715D1EE" w14:textId="77777777" w:rsidTr="00AF5DD5">
        <w:tc>
          <w:tcPr>
            <w:tcW w:w="1086" w:type="dxa"/>
            <w:gridSpan w:val="2"/>
            <w:vAlign w:val="center"/>
          </w:tcPr>
          <w:p w14:paraId="46A7256B" w14:textId="77777777" w:rsidR="00F67BB8" w:rsidRPr="0086391B" w:rsidRDefault="00F67BB8" w:rsidP="00AF5DD5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6391B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الفصل الخامس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-518697718"/>
            <w:placeholder>
              <w:docPart w:val="6213C753A29348198CE15D7C6AB95071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155348A0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1CCD5DAD" w14:textId="77777777" w:rsidTr="00AF5DD5">
        <w:tc>
          <w:tcPr>
            <w:tcW w:w="1086" w:type="dxa"/>
            <w:gridSpan w:val="2"/>
            <w:vAlign w:val="center"/>
          </w:tcPr>
          <w:p w14:paraId="5B236CF4" w14:textId="77777777" w:rsidR="00F67BB8" w:rsidRPr="005F6B4D" w:rsidRDefault="00F67BB8" w:rsidP="00AF5DD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المراجع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1587038016"/>
            <w:placeholder>
              <w:docPart w:val="EC34810A02D24F86A239EA1F7A65F5E4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7917B024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7BB8" w:rsidRPr="005D49FD" w14:paraId="5AD1A69B" w14:textId="77777777" w:rsidTr="00AF5DD5">
        <w:tc>
          <w:tcPr>
            <w:tcW w:w="1086" w:type="dxa"/>
            <w:gridSpan w:val="2"/>
            <w:vAlign w:val="center"/>
          </w:tcPr>
          <w:p w14:paraId="0D8F6E6C" w14:textId="77777777" w:rsidR="00F67BB8" w:rsidRPr="005F6B4D" w:rsidRDefault="00F67BB8" w:rsidP="00AF5DD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الملاحق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id w:val="2075082881"/>
            <w:placeholder>
              <w:docPart w:val="A9E7452FDD58426597C39F0C935F61BC"/>
            </w:placeholder>
            <w:showingPlcHdr/>
          </w:sdtPr>
          <w:sdtEndPr/>
          <w:sdtContent>
            <w:tc>
              <w:tcPr>
                <w:tcW w:w="7524" w:type="dxa"/>
                <w:gridSpan w:val="3"/>
                <w:vAlign w:val="center"/>
              </w:tcPr>
              <w:p w14:paraId="528BDE07" w14:textId="77777777" w:rsidR="00F67BB8" w:rsidRPr="0086391B" w:rsidRDefault="00F67BB8" w:rsidP="00AF5DD5">
                <w:pPr>
                  <w:jc w:val="both"/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7F17003" w14:textId="77777777" w:rsidR="00F67BB8" w:rsidRPr="00B7320C" w:rsidRDefault="00F67BB8" w:rsidP="00F67BB8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67BB8" w:rsidRPr="00AA2032" w14:paraId="210D307C" w14:textId="77777777" w:rsidTr="00AF5DD5">
        <w:tc>
          <w:tcPr>
            <w:tcW w:w="8630" w:type="dxa"/>
            <w:gridSpan w:val="3"/>
            <w:vAlign w:val="center"/>
          </w:tcPr>
          <w:p w14:paraId="4462E58D" w14:textId="77777777" w:rsidR="00F67BB8" w:rsidRPr="00AA2032" w:rsidRDefault="00F67BB8" w:rsidP="00AF5DD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  <w:r w:rsidRPr="00AA2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قرار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العلمي على الرسالة</w:t>
            </w:r>
            <w:r w:rsidRPr="00AA2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BB5D23">
              <w:rPr>
                <w:rFonts w:ascii="Sakkal Majalla" w:hAnsi="Sakkal Majalla" w:cs="Sakkal Majalla" w:hint="cs"/>
                <w:rtl/>
              </w:rPr>
              <w:t>بناءً على معلومات الرسالة المقدمة؛</w:t>
            </w:r>
            <w:r>
              <w:rPr>
                <w:rFonts w:ascii="Sakkal Majalla" w:hAnsi="Sakkal Majalla" w:cs="Sakkal Majalla" w:hint="cs"/>
                <w:rtl/>
              </w:rPr>
              <w:t xml:space="preserve"> فإن</w:t>
            </w:r>
            <w:r w:rsidRPr="00BB5D23">
              <w:rPr>
                <w:rFonts w:ascii="Sakkal Majalla" w:hAnsi="Sakkal Majalla" w:cs="Sakkal Majalla" w:hint="cs"/>
                <w:rtl/>
              </w:rPr>
              <w:t xml:space="preserve"> الرسالة:</w:t>
            </w:r>
          </w:p>
        </w:tc>
      </w:tr>
      <w:tr w:rsidR="00F67BB8" w:rsidRPr="000D1A2F" w14:paraId="19A213E1" w14:textId="77777777" w:rsidTr="00AF5DD5">
        <w:tc>
          <w:tcPr>
            <w:tcW w:w="8630" w:type="dxa"/>
            <w:gridSpan w:val="3"/>
            <w:vAlign w:val="center"/>
          </w:tcPr>
          <w:p w14:paraId="1209CBDB" w14:textId="77777777" w:rsidR="00F67BB8" w:rsidRPr="000D1A2F" w:rsidRDefault="00B80E4C" w:rsidP="00AF5DD5">
            <w:pPr>
              <w:rPr>
                <w:rFonts w:ascii="Sakkal Majalla" w:hAnsi="Sakkal Majalla" w:cs="Sakkal Majalla"/>
                <w:rtl/>
              </w:rPr>
            </w:pPr>
            <w:sdt>
              <w:sdtPr>
                <w:rPr>
                  <w:rFonts w:ascii="Sakkal Majalla" w:hAnsi="Sakkal Majalla" w:cs="Sakkal Majalla" w:hint="cs"/>
                  <w:rtl/>
                </w:rPr>
                <w:id w:val="-11868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B8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67BB8" w:rsidRPr="000D1A2F">
              <w:rPr>
                <w:rFonts w:ascii="Sakkal Majalla" w:hAnsi="Sakkal Majalla" w:cs="Sakkal Majalla" w:hint="cs"/>
                <w:rtl/>
              </w:rPr>
              <w:t xml:space="preserve"> صالحة للعرض والمناقشة.                              </w:t>
            </w:r>
            <w:sdt>
              <w:sdtPr>
                <w:rPr>
                  <w:rFonts w:ascii="Sakkal Majalla" w:hAnsi="Sakkal Majalla" w:cs="Sakkal Majalla" w:hint="cs"/>
                  <w:rtl/>
                </w:rPr>
                <w:id w:val="-9884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B8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67BB8" w:rsidRPr="000D1A2F">
              <w:rPr>
                <w:rFonts w:ascii="Sakkal Majalla" w:hAnsi="Sakkal Majalla" w:cs="Sakkal Majalla" w:hint="cs"/>
                <w:rtl/>
              </w:rPr>
              <w:t xml:space="preserve"> غير صالحة وتحتاج للمراجعة والتعديل، للأسباب الآتية:</w:t>
            </w:r>
          </w:p>
          <w:p w14:paraId="1CDE5CFD" w14:textId="77777777" w:rsidR="00F67BB8" w:rsidRPr="000D1A2F" w:rsidRDefault="00F67BB8" w:rsidP="00AF5DD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السبب: </w:t>
            </w:r>
            <w:sdt>
              <w:sdtPr>
                <w:rPr>
                  <w:rFonts w:ascii="Sakkal Majalla" w:hAnsi="Sakkal Majalla" w:cs="Sakkal Majalla" w:hint="cs"/>
                  <w:rtl/>
                </w:rPr>
                <w:id w:val="771357631"/>
                <w:placeholder>
                  <w:docPart w:val="E67B322E566C4F0FAE494CB5D05B3A50"/>
                </w:placeholder>
                <w:showingPlcHdr/>
              </w:sdtPr>
              <w:sdtEndPr/>
              <w:sdtContent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67BB8" w:rsidRPr="000D1A2F" w14:paraId="053D750E" w14:textId="77777777" w:rsidTr="00AF5DD5">
        <w:tc>
          <w:tcPr>
            <w:tcW w:w="2876" w:type="dxa"/>
            <w:tcBorders>
              <w:top w:val="nil"/>
            </w:tcBorders>
            <w:vAlign w:val="center"/>
          </w:tcPr>
          <w:p w14:paraId="79E15A87" w14:textId="77777777" w:rsidR="00F67BB8" w:rsidRDefault="00F67BB8" w:rsidP="00AF5DD5">
            <w:pPr>
              <w:jc w:val="center"/>
              <w:rPr>
                <w:rFonts w:ascii="MS Gothic" w:eastAsia="MS Gothic" w:hAnsi="MS Gothic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المشرف العلمي</w:t>
            </w:r>
          </w:p>
        </w:tc>
        <w:tc>
          <w:tcPr>
            <w:tcW w:w="2877" w:type="dxa"/>
            <w:tcBorders>
              <w:top w:val="nil"/>
            </w:tcBorders>
            <w:vAlign w:val="center"/>
          </w:tcPr>
          <w:p w14:paraId="555AEB4C" w14:textId="77777777" w:rsidR="00F67BB8" w:rsidRDefault="00F67BB8" w:rsidP="00AF5DD5">
            <w:pPr>
              <w:jc w:val="center"/>
              <w:rPr>
                <w:rFonts w:ascii="MS Gothic" w:eastAsia="MS Gothic" w:hAnsi="MS Gothic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877" w:type="dxa"/>
            <w:tcBorders>
              <w:top w:val="nil"/>
            </w:tcBorders>
            <w:vAlign w:val="center"/>
          </w:tcPr>
          <w:p w14:paraId="1C019F00" w14:textId="77777777" w:rsidR="00F67BB8" w:rsidRDefault="00F67BB8" w:rsidP="00AF5DD5">
            <w:pPr>
              <w:jc w:val="center"/>
              <w:rPr>
                <w:rFonts w:ascii="MS Gothic" w:eastAsia="MS Gothic" w:hAnsi="MS Gothic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التاريخ</w:t>
            </w:r>
          </w:p>
        </w:tc>
      </w:tr>
      <w:tr w:rsidR="00F67BB8" w:rsidRPr="000D1A2F" w14:paraId="207D225E" w14:textId="77777777" w:rsidTr="00AF5DD5">
        <w:sdt>
          <w:sdtPr>
            <w:rPr>
              <w:rFonts w:ascii="Sakkal Majalla" w:hAnsi="Sakkal Majalla" w:cs="Sakkal Majalla" w:hint="cs"/>
              <w:sz w:val="24"/>
              <w:szCs w:val="24"/>
              <w:rtl/>
            </w:rPr>
            <w:id w:val="-950238377"/>
            <w:placeholder>
              <w:docPart w:val="3EA21460A87E450F82F10472D88D07F9"/>
            </w:placeholder>
            <w:showingPlcHdr/>
          </w:sdtPr>
          <w:sdtEndPr/>
          <w:sdtContent>
            <w:tc>
              <w:tcPr>
                <w:tcW w:w="2876" w:type="dxa"/>
                <w:vAlign w:val="center"/>
              </w:tcPr>
              <w:p w14:paraId="21C05A74" w14:textId="77777777" w:rsidR="00F67BB8" w:rsidRDefault="00F67BB8" w:rsidP="00AF5DD5">
                <w:pPr>
                  <w:jc w:val="center"/>
                  <w:rPr>
                    <w:rFonts w:ascii="MS Gothic" w:eastAsia="MS Gothic" w:hAnsi="MS Gothic" w:cs="Sakkal Majalla"/>
                    <w:rtl/>
                  </w:rPr>
                </w:pPr>
                <w:r w:rsidRPr="00BE592B">
                  <w:rPr>
                    <w:rStyle w:val="PlaceholderText"/>
                    <w:rtl/>
                  </w:rPr>
                  <w:t>انقر أو اضغط هنا لإدخال نص</w:t>
                </w:r>
                <w:r w:rsidRPr="00BE592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 w:hint="cs"/>
              <w:sz w:val="24"/>
              <w:szCs w:val="24"/>
              <w:rtl/>
            </w:rPr>
            <w:id w:val="152953162"/>
            <w:showingPlcHdr/>
            <w:picture/>
          </w:sdtPr>
          <w:sdtEndPr/>
          <w:sdtContent>
            <w:tc>
              <w:tcPr>
                <w:tcW w:w="2877" w:type="dxa"/>
                <w:vAlign w:val="center"/>
              </w:tcPr>
              <w:p w14:paraId="6B5AC8BD" w14:textId="77777777" w:rsidR="00F67BB8" w:rsidRDefault="00F67BB8" w:rsidP="00AF5DD5">
                <w:pPr>
                  <w:jc w:val="center"/>
                  <w:rPr>
                    <w:rFonts w:ascii="MS Gothic" w:eastAsia="MS Gothic" w:hAnsi="MS Gothic" w:cs="Sakkal Majalla"/>
                    <w:rtl/>
                  </w:rPr>
                </w:pPr>
                <w:r>
                  <w:rPr>
                    <w:rFonts w:ascii="Sakkal Majalla" w:hAnsi="Sakkal Majalla" w:cs="Sakkal Majalla" w:hint="cs"/>
                    <w:noProof/>
                    <w:sz w:val="24"/>
                    <w:szCs w:val="24"/>
                  </w:rPr>
                  <w:drawing>
                    <wp:inline distT="0" distB="0" distL="0" distR="0" wp14:anchorId="3B8824EB" wp14:editId="70FD262E">
                      <wp:extent cx="948728" cy="303100"/>
                      <wp:effectExtent l="0" t="0" r="0" b="0"/>
                      <wp:docPr id="4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8728" cy="30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akkal Majalla" w:hAnsi="Sakkal Majalla" w:cs="Sakkal Majalla" w:hint="cs"/>
              <w:sz w:val="24"/>
              <w:szCs w:val="24"/>
              <w:rtl/>
            </w:rPr>
            <w:id w:val="1208687192"/>
            <w:placeholder>
              <w:docPart w:val="F8EC4B6EB0794A7292F75C232846D0C3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877" w:type="dxa"/>
                <w:vAlign w:val="center"/>
              </w:tcPr>
              <w:p w14:paraId="14D3E822" w14:textId="77777777" w:rsidR="00F67BB8" w:rsidRDefault="00F67BB8" w:rsidP="00AF5DD5">
                <w:pPr>
                  <w:jc w:val="center"/>
                  <w:rPr>
                    <w:rFonts w:ascii="MS Gothic" w:eastAsia="MS Gothic" w:hAnsi="MS Gothic" w:cs="Sakkal Majalla"/>
                    <w:rtl/>
                  </w:rPr>
                </w:pPr>
                <w:r w:rsidRPr="00FC6EE5">
                  <w:rPr>
                    <w:rStyle w:val="PlaceholderText"/>
                    <w:rtl/>
                  </w:rPr>
                  <w:t>انقر أو اضغط لإدخال تاريخ</w:t>
                </w:r>
                <w:r w:rsidRPr="00FC6EE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B9C2498" w14:textId="77777777" w:rsidR="001D4AED" w:rsidRPr="00F67BB8" w:rsidRDefault="001D4AED" w:rsidP="00F67BB8"/>
    <w:sectPr w:rsidR="001D4AED" w:rsidRPr="00F67BB8" w:rsidSect="00F67BB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B8"/>
    <w:rsid w:val="001D4AED"/>
    <w:rsid w:val="00B80E4C"/>
    <w:rsid w:val="00E9238C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97792"/>
  <w15:chartTrackingRefBased/>
  <w15:docId w15:val="{8434FA51-14B8-4DAE-8A33-2A42CE56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B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7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A600EB18A4D6DA7842E3B77CAFF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E6365D-B725-45D3-8015-9367D2374A11}"/>
      </w:docPartPr>
      <w:docPartBody>
        <w:p w:rsidR="00BD0BF9" w:rsidRDefault="00B66EAF" w:rsidP="00B66EAF">
          <w:pPr>
            <w:pStyle w:val="8F2A600EB18A4D6DA7842E3B77CAFFC7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05365F47D22B4C0B82E78B8C14DB53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5BA697-86B8-4815-AE98-FADC052184C8}"/>
      </w:docPartPr>
      <w:docPartBody>
        <w:p w:rsidR="00BD0BF9" w:rsidRDefault="00B66EAF" w:rsidP="00B66EAF">
          <w:pPr>
            <w:pStyle w:val="05365F47D22B4C0B82E78B8C14DB5370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288DD88081044793863E23F3954F45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51D877-0A3C-4D16-A1AF-CAAF878B6886}"/>
      </w:docPartPr>
      <w:docPartBody>
        <w:p w:rsidR="00BD0BF9" w:rsidRDefault="00B66EAF" w:rsidP="00B66EAF">
          <w:pPr>
            <w:pStyle w:val="288DD88081044793863E23F3954F4517"/>
          </w:pPr>
          <w:r w:rsidRPr="00FC6EE5">
            <w:rPr>
              <w:rStyle w:val="PlaceholderText"/>
              <w:rtl/>
            </w:rPr>
            <w:t>انقر أو اضغط لإدخال تاريخ</w:t>
          </w:r>
          <w:r w:rsidRPr="00FC6EE5">
            <w:rPr>
              <w:rStyle w:val="PlaceholderText"/>
            </w:rPr>
            <w:t>.</w:t>
          </w:r>
        </w:p>
      </w:docPartBody>
    </w:docPart>
    <w:docPart>
      <w:docPartPr>
        <w:name w:val="B91D0EF666E04B95BC8A14F97E57CB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46A2B1-990E-4A9D-B742-A3D57F05130C}"/>
      </w:docPartPr>
      <w:docPartBody>
        <w:p w:rsidR="00BD0BF9" w:rsidRDefault="00B66EAF" w:rsidP="00B66EAF">
          <w:pPr>
            <w:pStyle w:val="B91D0EF666E04B95BC8A14F97E57CB54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F2EBEB6E9BDC464682493BC232D438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57EF67-48C4-427E-B2D4-AA5764B5AF23}"/>
      </w:docPartPr>
      <w:docPartBody>
        <w:p w:rsidR="00BD0BF9" w:rsidRDefault="00B66EAF" w:rsidP="00B66EAF">
          <w:pPr>
            <w:pStyle w:val="F2EBEB6E9BDC464682493BC232D4384C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6D86B20E49494CE6BADE7BB03BB87F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34CC14-643E-4B41-8396-2A46EF93EFF3}"/>
      </w:docPartPr>
      <w:docPartBody>
        <w:p w:rsidR="00BD0BF9" w:rsidRDefault="00B66EAF" w:rsidP="00B66EAF">
          <w:pPr>
            <w:pStyle w:val="6D86B20E49494CE6BADE7BB03BB87FF6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352AE5A0C7124056B65F8A46E5230A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4CDDC7-C4E4-40C1-A7F9-EDD7438ABFCB}"/>
      </w:docPartPr>
      <w:docPartBody>
        <w:p w:rsidR="00BD0BF9" w:rsidRDefault="00B66EAF" w:rsidP="00B66EAF">
          <w:pPr>
            <w:pStyle w:val="352AE5A0C7124056B65F8A46E5230A55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D1860510876C458AA5C61E7C073067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EA5ED4-D784-4295-B3DD-C02AE5B780AE}"/>
      </w:docPartPr>
      <w:docPartBody>
        <w:p w:rsidR="00BD0BF9" w:rsidRDefault="00B66EAF" w:rsidP="00B66EAF">
          <w:pPr>
            <w:pStyle w:val="D1860510876C458AA5C61E7C073067DD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6213C753A29348198CE15D7C6AB950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5D45CA-3258-49CF-8117-101DD97A9128}"/>
      </w:docPartPr>
      <w:docPartBody>
        <w:p w:rsidR="00BD0BF9" w:rsidRDefault="00B66EAF" w:rsidP="00B66EAF">
          <w:pPr>
            <w:pStyle w:val="6213C753A29348198CE15D7C6AB95071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EC34810A02D24F86A239EA1F7A65F5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AFF35C-AC01-4CE5-9DD4-EECBCD57E633}"/>
      </w:docPartPr>
      <w:docPartBody>
        <w:p w:rsidR="00BD0BF9" w:rsidRDefault="00B66EAF" w:rsidP="00B66EAF">
          <w:pPr>
            <w:pStyle w:val="EC34810A02D24F86A239EA1F7A65F5E4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A9E7452FDD58426597C39F0C935F61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28C459-E28B-480D-8A51-A64B7260B3B1}"/>
      </w:docPartPr>
      <w:docPartBody>
        <w:p w:rsidR="00BD0BF9" w:rsidRDefault="00B66EAF" w:rsidP="00B66EAF">
          <w:pPr>
            <w:pStyle w:val="A9E7452FDD58426597C39F0C935F61BC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E67B322E566C4F0FAE494CB5D05B3A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76AE6F-BC3C-4DA0-A649-FC653FC314A6}"/>
      </w:docPartPr>
      <w:docPartBody>
        <w:p w:rsidR="00BD0BF9" w:rsidRDefault="00B66EAF" w:rsidP="00B66EAF">
          <w:pPr>
            <w:pStyle w:val="E67B322E566C4F0FAE494CB5D05B3A50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3EA21460A87E450F82F10472D88D07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5618BD-39EB-46C8-9604-8E8FFAFE0CB4}"/>
      </w:docPartPr>
      <w:docPartBody>
        <w:p w:rsidR="00BD0BF9" w:rsidRDefault="00B66EAF" w:rsidP="00B66EAF">
          <w:pPr>
            <w:pStyle w:val="3EA21460A87E450F82F10472D88D07F9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F8EC4B6EB0794A7292F75C232846D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56B6CA-9317-4A37-8C86-92403D4C8521}"/>
      </w:docPartPr>
      <w:docPartBody>
        <w:p w:rsidR="00BD0BF9" w:rsidRDefault="00B66EAF" w:rsidP="00B66EAF">
          <w:pPr>
            <w:pStyle w:val="F8EC4B6EB0794A7292F75C232846D0C3"/>
          </w:pPr>
          <w:r w:rsidRPr="00FC6EE5">
            <w:rPr>
              <w:rStyle w:val="PlaceholderText"/>
              <w:rtl/>
            </w:rPr>
            <w:t>انقر أو اضغط لإدخال تاريخ</w:t>
          </w:r>
          <w:r w:rsidRPr="00FC6EE5">
            <w:rPr>
              <w:rStyle w:val="PlaceholderText"/>
            </w:rPr>
            <w:t>.</w:t>
          </w:r>
        </w:p>
      </w:docPartBody>
    </w:docPart>
    <w:docPart>
      <w:docPartPr>
        <w:name w:val="B98282AFBF3948E0B45CA7712CC3B2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C1C76F-43F4-4E35-9F60-75A4E8ECB9AA}"/>
      </w:docPartPr>
      <w:docPartBody>
        <w:p w:rsidR="00BD0BF9" w:rsidRDefault="00B66EAF" w:rsidP="00B66EAF">
          <w:pPr>
            <w:pStyle w:val="B98282AFBF3948E0B45CA7712CC3B258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11D1C65360FB45E3856195B8E0244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4BB6EE-F500-4EEE-A37F-6A400BF45C1F}"/>
      </w:docPartPr>
      <w:docPartBody>
        <w:p w:rsidR="00BD0BF9" w:rsidRDefault="00B66EAF" w:rsidP="00B66EAF">
          <w:pPr>
            <w:pStyle w:val="11D1C65360FB45E3856195B8E0244ABA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A205FF1B01C34EE9809862FCF46C88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7F433A-F307-460D-BEEE-0BA99CF3D9D4}"/>
      </w:docPartPr>
      <w:docPartBody>
        <w:p w:rsidR="00BD0BF9" w:rsidRDefault="00B66EAF" w:rsidP="00B66EAF">
          <w:pPr>
            <w:pStyle w:val="A205FF1B01C34EE9809862FCF46C886E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8E36D7DCF1314FC88208F8B9B08D60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33B53B-5B62-41A5-90F6-87EE1CED6806}"/>
      </w:docPartPr>
      <w:docPartBody>
        <w:p w:rsidR="00BD0BF9" w:rsidRDefault="00B66EAF" w:rsidP="00B66EAF">
          <w:pPr>
            <w:pStyle w:val="8E36D7DCF1314FC88208F8B9B08D60B1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  <w:docPart>
      <w:docPartPr>
        <w:name w:val="23371B7A6E1648D6A4282435163012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23BFC2-6629-4854-9F30-CABDABFA1245}"/>
      </w:docPartPr>
      <w:docPartBody>
        <w:p w:rsidR="00BD0BF9" w:rsidRDefault="00B66EAF" w:rsidP="00B66EAF">
          <w:pPr>
            <w:pStyle w:val="23371B7A6E1648D6A42824351630126C"/>
          </w:pPr>
          <w:r w:rsidRPr="00FC6EE5">
            <w:rPr>
              <w:rStyle w:val="PlaceholderText"/>
              <w:rtl/>
            </w:rPr>
            <w:t>اختيار عنصر</w:t>
          </w:r>
          <w:r w:rsidRPr="00FC6EE5">
            <w:rPr>
              <w:rStyle w:val="PlaceholderText"/>
            </w:rPr>
            <w:t>.</w:t>
          </w:r>
        </w:p>
      </w:docPartBody>
    </w:docPart>
    <w:docPart>
      <w:docPartPr>
        <w:name w:val="31A06E2F1F324DFAA4EE88F2B6E120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CD6305-C28B-43C1-87C8-20B416B9BFEF}"/>
      </w:docPartPr>
      <w:docPartBody>
        <w:p w:rsidR="00BD0BF9" w:rsidRDefault="00B66EAF" w:rsidP="00B66EAF">
          <w:pPr>
            <w:pStyle w:val="31A06E2F1F324DFAA4EE88F2B6E1201F"/>
          </w:pPr>
          <w:r w:rsidRPr="00FC6EE5">
            <w:rPr>
              <w:rStyle w:val="PlaceholderText"/>
              <w:rtl/>
            </w:rPr>
            <w:t>انقر أو اضغط لإدخال تاريخ</w:t>
          </w:r>
          <w:r w:rsidRPr="00FC6EE5">
            <w:rPr>
              <w:rStyle w:val="PlaceholderText"/>
            </w:rPr>
            <w:t>.</w:t>
          </w:r>
        </w:p>
      </w:docPartBody>
    </w:docPart>
    <w:docPart>
      <w:docPartPr>
        <w:name w:val="360D5FBF247D4F05A915FD0273D352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1ACC63-71D9-4E81-886C-4712C1F9E26A}"/>
      </w:docPartPr>
      <w:docPartBody>
        <w:p w:rsidR="00BD0BF9" w:rsidRDefault="00B66EAF" w:rsidP="00B66EAF">
          <w:pPr>
            <w:pStyle w:val="360D5FBF247D4F05A915FD0273D3529E"/>
          </w:pPr>
          <w:r w:rsidRPr="00BE592B">
            <w:rPr>
              <w:rStyle w:val="PlaceholderText"/>
              <w:rtl/>
            </w:rPr>
            <w:t>انقر أو اضغط هنا لإدخال نص</w:t>
          </w:r>
          <w:r w:rsidRPr="00BE592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AF"/>
    <w:rsid w:val="00336154"/>
    <w:rsid w:val="005F5582"/>
    <w:rsid w:val="00B66EAF"/>
    <w:rsid w:val="00B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EAF"/>
    <w:rPr>
      <w:color w:val="808080"/>
    </w:rPr>
  </w:style>
  <w:style w:type="paragraph" w:customStyle="1" w:styleId="8F2A600EB18A4D6DA7842E3B77CAFFC7">
    <w:name w:val="8F2A600EB18A4D6DA7842E3B77CAFFC7"/>
    <w:rsid w:val="00B66EAF"/>
    <w:pPr>
      <w:bidi/>
    </w:pPr>
  </w:style>
  <w:style w:type="paragraph" w:customStyle="1" w:styleId="05365F47D22B4C0B82E78B8C14DB5370">
    <w:name w:val="05365F47D22B4C0B82E78B8C14DB5370"/>
    <w:rsid w:val="00B66EAF"/>
    <w:pPr>
      <w:bidi/>
    </w:pPr>
  </w:style>
  <w:style w:type="paragraph" w:customStyle="1" w:styleId="288DD88081044793863E23F3954F4517">
    <w:name w:val="288DD88081044793863E23F3954F4517"/>
    <w:rsid w:val="00B66EAF"/>
    <w:pPr>
      <w:bidi/>
    </w:pPr>
  </w:style>
  <w:style w:type="paragraph" w:customStyle="1" w:styleId="B91D0EF666E04B95BC8A14F97E57CB54">
    <w:name w:val="B91D0EF666E04B95BC8A14F97E57CB54"/>
    <w:rsid w:val="00B66EAF"/>
    <w:pPr>
      <w:bidi/>
    </w:pPr>
  </w:style>
  <w:style w:type="paragraph" w:customStyle="1" w:styleId="F2EBEB6E9BDC464682493BC232D4384C">
    <w:name w:val="F2EBEB6E9BDC464682493BC232D4384C"/>
    <w:rsid w:val="00B66EAF"/>
    <w:pPr>
      <w:bidi/>
    </w:pPr>
  </w:style>
  <w:style w:type="paragraph" w:customStyle="1" w:styleId="6D86B20E49494CE6BADE7BB03BB87FF6">
    <w:name w:val="6D86B20E49494CE6BADE7BB03BB87FF6"/>
    <w:rsid w:val="00B66EAF"/>
    <w:pPr>
      <w:bidi/>
    </w:pPr>
  </w:style>
  <w:style w:type="paragraph" w:customStyle="1" w:styleId="352AE5A0C7124056B65F8A46E5230A55">
    <w:name w:val="352AE5A0C7124056B65F8A46E5230A55"/>
    <w:rsid w:val="00B66EAF"/>
    <w:pPr>
      <w:bidi/>
    </w:pPr>
  </w:style>
  <w:style w:type="paragraph" w:customStyle="1" w:styleId="D1860510876C458AA5C61E7C073067DD">
    <w:name w:val="D1860510876C458AA5C61E7C073067DD"/>
    <w:rsid w:val="00B66EAF"/>
    <w:pPr>
      <w:bidi/>
    </w:pPr>
  </w:style>
  <w:style w:type="paragraph" w:customStyle="1" w:styleId="6213C753A29348198CE15D7C6AB95071">
    <w:name w:val="6213C753A29348198CE15D7C6AB95071"/>
    <w:rsid w:val="00B66EAF"/>
    <w:pPr>
      <w:bidi/>
    </w:pPr>
  </w:style>
  <w:style w:type="paragraph" w:customStyle="1" w:styleId="EC34810A02D24F86A239EA1F7A65F5E4">
    <w:name w:val="EC34810A02D24F86A239EA1F7A65F5E4"/>
    <w:rsid w:val="00B66EAF"/>
    <w:pPr>
      <w:bidi/>
    </w:pPr>
  </w:style>
  <w:style w:type="paragraph" w:customStyle="1" w:styleId="A9E7452FDD58426597C39F0C935F61BC">
    <w:name w:val="A9E7452FDD58426597C39F0C935F61BC"/>
    <w:rsid w:val="00B66EAF"/>
    <w:pPr>
      <w:bidi/>
    </w:pPr>
  </w:style>
  <w:style w:type="paragraph" w:customStyle="1" w:styleId="E67B322E566C4F0FAE494CB5D05B3A50">
    <w:name w:val="E67B322E566C4F0FAE494CB5D05B3A50"/>
    <w:rsid w:val="00B66EAF"/>
    <w:pPr>
      <w:bidi/>
    </w:pPr>
  </w:style>
  <w:style w:type="paragraph" w:customStyle="1" w:styleId="3EA21460A87E450F82F10472D88D07F9">
    <w:name w:val="3EA21460A87E450F82F10472D88D07F9"/>
    <w:rsid w:val="00B66EAF"/>
    <w:pPr>
      <w:bidi/>
    </w:pPr>
  </w:style>
  <w:style w:type="paragraph" w:customStyle="1" w:styleId="F8EC4B6EB0794A7292F75C232846D0C3">
    <w:name w:val="F8EC4B6EB0794A7292F75C232846D0C3"/>
    <w:rsid w:val="00B66EAF"/>
    <w:pPr>
      <w:bidi/>
    </w:pPr>
  </w:style>
  <w:style w:type="paragraph" w:customStyle="1" w:styleId="B98282AFBF3948E0B45CA7712CC3B258">
    <w:name w:val="B98282AFBF3948E0B45CA7712CC3B258"/>
    <w:rsid w:val="00B66EAF"/>
    <w:pPr>
      <w:bidi/>
    </w:pPr>
  </w:style>
  <w:style w:type="paragraph" w:customStyle="1" w:styleId="11D1C65360FB45E3856195B8E0244ABA">
    <w:name w:val="11D1C65360FB45E3856195B8E0244ABA"/>
    <w:rsid w:val="00B66EAF"/>
    <w:pPr>
      <w:bidi/>
    </w:pPr>
  </w:style>
  <w:style w:type="paragraph" w:customStyle="1" w:styleId="A205FF1B01C34EE9809862FCF46C886E">
    <w:name w:val="A205FF1B01C34EE9809862FCF46C886E"/>
    <w:rsid w:val="00B66EAF"/>
    <w:pPr>
      <w:bidi/>
    </w:pPr>
  </w:style>
  <w:style w:type="paragraph" w:customStyle="1" w:styleId="8E36D7DCF1314FC88208F8B9B08D60B1">
    <w:name w:val="8E36D7DCF1314FC88208F8B9B08D60B1"/>
    <w:rsid w:val="00B66EAF"/>
    <w:pPr>
      <w:bidi/>
    </w:pPr>
  </w:style>
  <w:style w:type="paragraph" w:customStyle="1" w:styleId="23371B7A6E1648D6A42824351630126C">
    <w:name w:val="23371B7A6E1648D6A42824351630126C"/>
    <w:rsid w:val="00B66EAF"/>
    <w:pPr>
      <w:bidi/>
    </w:pPr>
  </w:style>
  <w:style w:type="paragraph" w:customStyle="1" w:styleId="31A06E2F1F324DFAA4EE88F2B6E1201F">
    <w:name w:val="31A06E2F1F324DFAA4EE88F2B6E1201F"/>
    <w:rsid w:val="00B66EAF"/>
    <w:pPr>
      <w:bidi/>
    </w:pPr>
  </w:style>
  <w:style w:type="paragraph" w:customStyle="1" w:styleId="360D5FBF247D4F05A915FD0273D3529E">
    <w:name w:val="360D5FBF247D4F05A915FD0273D3529E"/>
    <w:rsid w:val="00B66E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 Hasan. Saeed Albarghi</dc:creator>
  <cp:keywords/>
  <dc:description/>
  <cp:lastModifiedBy>Iman Saad Mashraf Al Amri</cp:lastModifiedBy>
  <cp:revision>2</cp:revision>
  <dcterms:created xsi:type="dcterms:W3CDTF">2023-12-04T09:05:00Z</dcterms:created>
  <dcterms:modified xsi:type="dcterms:W3CDTF">2023-12-04T09:05:00Z</dcterms:modified>
</cp:coreProperties>
</file>