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66044" w14:textId="77777777" w:rsidR="00A844E9" w:rsidRDefault="00A844E9" w:rsidP="00A844E9">
      <w:pPr>
        <w:jc w:val="center"/>
      </w:pPr>
      <w:bookmarkStart w:id="0" w:name="_GoBack"/>
      <w:r>
        <w:rPr>
          <w:rFonts w:hint="cs"/>
          <w:sz w:val="32"/>
          <w:szCs w:val="32"/>
          <w:rtl/>
        </w:rPr>
        <w:t xml:space="preserve">نموذج تقرير متابعة مشروع بحثي </w:t>
      </w:r>
    </w:p>
    <w:bookmarkEnd w:id="0"/>
    <w:p w14:paraId="7847DC27" w14:textId="77777777" w:rsidR="00A844E9" w:rsidRDefault="005E2135" w:rsidP="00A844E9">
      <w:pPr>
        <w:jc w:val="right"/>
      </w:pPr>
      <w:sdt>
        <w:sdtPr>
          <w:tag w:val="goog_rdk_0"/>
          <w:id w:val="-1789420358"/>
        </w:sdtPr>
        <w:sdtEndPr/>
        <w:sdtContent/>
      </w:sdt>
      <w:r w:rsidR="00A844E9">
        <w:rPr>
          <w:rFonts w:hint="cs"/>
          <w:rtl/>
        </w:rPr>
        <w:t xml:space="preserve">رقم تقرير المتابعة: □ الأول      □ الثاني     □ الثالث     □ الرابع </w:t>
      </w:r>
    </w:p>
    <w:tbl>
      <w:tblPr>
        <w:tblW w:w="10950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2205"/>
        <w:gridCol w:w="2250"/>
        <w:gridCol w:w="3315"/>
      </w:tblGrid>
      <w:tr w:rsidR="00A844E9" w14:paraId="5E59E827" w14:textId="77777777" w:rsidTr="00A844E9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77D5C0FF" w14:textId="780928AB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بيانات الباحث</w:t>
            </w:r>
          </w:p>
        </w:tc>
      </w:tr>
      <w:tr w:rsidR="00A844E9" w14:paraId="3D62FBC1" w14:textId="77777777" w:rsidTr="00A844E9">
        <w:trPr>
          <w:trHeight w:val="551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0133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E3FC" w14:textId="126A15E5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الكلية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07F2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C11B" w14:textId="0AD6A9B8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اسم الباحث الرئيس</w:t>
            </w:r>
          </w:p>
        </w:tc>
      </w:tr>
      <w:tr w:rsidR="00A844E9" w14:paraId="560B454A" w14:textId="77777777" w:rsidTr="00A844E9">
        <w:trPr>
          <w:trHeight w:val="51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F7E1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2145" w14:textId="68399BCF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القسم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2630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DC45" w14:textId="051B353C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الايميل الجامعي</w:t>
            </w:r>
          </w:p>
        </w:tc>
      </w:tr>
      <w:tr w:rsidR="00A844E9" w14:paraId="603E7A19" w14:textId="77777777" w:rsidTr="00A844E9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096E1C40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بيانات المشروع</w:t>
            </w:r>
          </w:p>
        </w:tc>
      </w:tr>
      <w:tr w:rsidR="00A844E9" w14:paraId="2BDEF65C" w14:textId="77777777" w:rsidTr="00A844E9"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E96C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B3FF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اسم المشروع</w:t>
            </w:r>
          </w:p>
        </w:tc>
      </w:tr>
      <w:tr w:rsidR="00A844E9" w14:paraId="3E84840B" w14:textId="77777777" w:rsidTr="00A844E9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EE28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39FD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مدة المشروع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875C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B65A" w14:textId="7FD5FAE3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رقم المشروع</w:t>
            </w:r>
          </w:p>
        </w:tc>
      </w:tr>
      <w:tr w:rsidR="00A844E9" w14:paraId="0C5E9B4C" w14:textId="77777777" w:rsidTr="00A844E9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82AB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D0D0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تاريخ الانتهاء المتوقع من المشروع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6440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B6ED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 xml:space="preserve">تاريخ بداية المشروع (وفقا للمذكور </w:t>
            </w:r>
            <w:proofErr w:type="gramStart"/>
            <w:r>
              <w:rPr>
                <w:rFonts w:hint="cs"/>
                <w:rtl/>
              </w:rPr>
              <w:t>في  العقد</w:t>
            </w:r>
            <w:proofErr w:type="gramEnd"/>
            <w:r>
              <w:rPr>
                <w:rFonts w:hint="cs"/>
                <w:rtl/>
              </w:rPr>
              <w:t>)</w:t>
            </w:r>
          </w:p>
        </w:tc>
      </w:tr>
      <w:tr w:rsidR="00A844E9" w14:paraId="3F75BE39" w14:textId="77777777" w:rsidTr="00A844E9">
        <w:trPr>
          <w:trHeight w:val="101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71C7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977D" w14:textId="4F06CA3A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المبلغ الذي تم صرفه من ميزانية المشروع حتى تاريخ هذا التقرير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7918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49A9" w14:textId="52890556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ميزانية المشروع</w:t>
            </w:r>
          </w:p>
        </w:tc>
      </w:tr>
      <w:tr w:rsidR="00A844E9" w14:paraId="554648F8" w14:textId="77777777" w:rsidTr="00A844E9">
        <w:trPr>
          <w:trHeight w:val="848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64C7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□أقـل مـن 25 %</w:t>
            </w:r>
          </w:p>
          <w:p w14:paraId="2099F87E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□ من 25% الى 50%</w:t>
            </w:r>
          </w:p>
          <w:p w14:paraId="4DDEB737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□ من 50% الى 75%</w:t>
            </w:r>
          </w:p>
          <w:sdt>
            <w:sdtPr>
              <w:rPr>
                <w:rFonts w:hint="cs"/>
              </w:rPr>
              <w:tag w:val="goog_rdk_1"/>
              <w:id w:val="20600577"/>
            </w:sdtPr>
            <w:sdtEndPr/>
            <w:sdtContent>
              <w:p w14:paraId="742790B8" w14:textId="77777777" w:rsidR="00A844E9" w:rsidRDefault="00A844E9" w:rsidP="00A844E9">
                <w:pPr>
                  <w:jc w:val="right"/>
                </w:pPr>
                <w:r>
                  <w:rPr>
                    <w:rFonts w:hint="cs"/>
                    <w:rtl/>
                  </w:rPr>
                  <w:t>□ أكثر من 75%</w:t>
                </w:r>
              </w:p>
            </w:sdtContent>
          </w:sdt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D795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النسبة التقريبية لما تم إنجازه من المشروع</w:t>
            </w:r>
          </w:p>
        </w:tc>
      </w:tr>
      <w:tr w:rsidR="00A844E9" w14:paraId="7D93A298" w14:textId="77777777" w:rsidTr="00A844E9"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DF7B" w14:textId="2A4FA0C6" w:rsidR="003F51BD" w:rsidRDefault="00330211" w:rsidP="003F51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844E9">
              <w:rPr>
                <w:rFonts w:hint="cs"/>
                <w:rtl/>
              </w:rPr>
              <w:t xml:space="preserve">أخذ الموافقات   □ جمع البيانات        □ تحليل </w:t>
            </w:r>
            <w:proofErr w:type="gramStart"/>
            <w:r w:rsidR="00A844E9">
              <w:rPr>
                <w:rFonts w:hint="cs"/>
                <w:rtl/>
              </w:rPr>
              <w:t>البيانات</w:t>
            </w:r>
            <w:r>
              <w:rPr>
                <w:rFonts w:hint="cs"/>
                <w:rtl/>
              </w:rPr>
              <w:t xml:space="preserve">  </w:t>
            </w:r>
            <w:r>
              <w:t>□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  <w:p w14:paraId="046A23C5" w14:textId="6ECD8D3A" w:rsidR="00A844E9" w:rsidRDefault="00877EE6" w:rsidP="003F51BD">
            <w:pPr>
              <w:bidi/>
              <w:jc w:val="right"/>
            </w:pPr>
            <w:r>
              <w:rPr>
                <w:rFonts w:hint="cs"/>
                <w:rtl/>
              </w:rPr>
              <w:t xml:space="preserve"> </w:t>
            </w:r>
          </w:p>
          <w:p w14:paraId="76EAEF97" w14:textId="668691DB" w:rsidR="00A844E9" w:rsidRDefault="00330211" w:rsidP="00330211">
            <w:pPr>
              <w:jc w:val="right"/>
            </w:pPr>
            <w:r>
              <w:t>.................................</w:t>
            </w:r>
            <w:r>
              <w:rPr>
                <w:rFonts w:hint="cs"/>
                <w:rtl/>
              </w:rPr>
              <w:t xml:space="preserve"> □</w:t>
            </w:r>
            <w:r w:rsidR="00A844E9">
              <w:rPr>
                <w:rFonts w:hint="cs"/>
                <w:rtl/>
              </w:rPr>
              <w:t>كتابة البحث      □النشر                     □ أخرى(تذكر</w:t>
            </w:r>
            <w:r>
              <w:rPr>
                <w:rFonts w:hint="cs"/>
                <w:rtl/>
              </w:rPr>
              <w:t>)</w:t>
            </w:r>
          </w:p>
          <w:p w14:paraId="2DF66872" w14:textId="77777777" w:rsidR="00A844E9" w:rsidRDefault="00A844E9" w:rsidP="00A844E9">
            <w:pPr>
              <w:bidi/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A92A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المرحلة الحالية للمشروع</w:t>
            </w:r>
          </w:p>
        </w:tc>
      </w:tr>
      <w:tr w:rsidR="00A844E9" w14:paraId="430AC844" w14:textId="77777777" w:rsidTr="00A844E9">
        <w:trPr>
          <w:trHeight w:val="506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A877" w14:textId="77777777" w:rsidR="00A844E9" w:rsidRDefault="00A844E9" w:rsidP="00A844E9">
            <w:pPr>
              <w:bidi/>
              <w:jc w:val="right"/>
            </w:pPr>
            <w:r>
              <w:rPr>
                <w:rFonts w:hint="cs"/>
                <w:rtl/>
              </w:rPr>
              <w:t>□متماشي مع الخطة   □ متأخر عن المخطط له    □ متعثر    □ لم يبدأ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1D3" w14:textId="73E49A28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الوضع العام للمشروع</w:t>
            </w:r>
          </w:p>
        </w:tc>
      </w:tr>
      <w:tr w:rsidR="00A844E9" w14:paraId="388F1E90" w14:textId="77777777" w:rsidTr="00A844E9">
        <w:trPr>
          <w:trHeight w:val="560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9FAA" w14:textId="77777777" w:rsidR="00A844E9" w:rsidRDefault="00A844E9" w:rsidP="00A844E9">
            <w:pPr>
              <w:bidi/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F0C2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المعوقات والصعوبات (ان وجد)</w:t>
            </w:r>
          </w:p>
        </w:tc>
      </w:tr>
      <w:tr w:rsidR="00A844E9" w14:paraId="44CC7744" w14:textId="77777777" w:rsidTr="00A844E9">
        <w:trPr>
          <w:trHeight w:val="533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5D37" w14:textId="77777777" w:rsidR="00A844E9" w:rsidRDefault="00A844E9" w:rsidP="00A844E9">
            <w:pPr>
              <w:bidi/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FE32" w14:textId="50AE8541" w:rsidR="00A844E9" w:rsidRDefault="00A844E9" w:rsidP="00A844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خطل العمل الستة </w:t>
            </w:r>
            <w:proofErr w:type="gramStart"/>
            <w:r>
              <w:rPr>
                <w:rFonts w:hint="cs"/>
                <w:rtl/>
              </w:rPr>
              <w:t>اشهر</w:t>
            </w:r>
            <w:proofErr w:type="gramEnd"/>
            <w:r>
              <w:rPr>
                <w:rFonts w:hint="cs"/>
                <w:rtl/>
              </w:rPr>
              <w:t xml:space="preserve"> القادمة</w:t>
            </w:r>
          </w:p>
        </w:tc>
      </w:tr>
    </w:tbl>
    <w:p w14:paraId="730840E5" w14:textId="77777777" w:rsidR="00A844E9" w:rsidRDefault="00A844E9" w:rsidP="00A844E9">
      <w:pPr>
        <w:bidi/>
        <w:spacing w:before="240"/>
        <w:rPr>
          <w:b/>
        </w:rPr>
      </w:pPr>
      <w:r>
        <w:rPr>
          <w:rFonts w:hint="cs"/>
          <w:b/>
          <w:rtl/>
        </w:rPr>
        <w:t>معد التقرير</w:t>
      </w:r>
    </w:p>
    <w:p w14:paraId="1EAE7F30" w14:textId="77777777" w:rsidR="00A844E9" w:rsidRDefault="00A844E9" w:rsidP="00A844E9">
      <w:pPr>
        <w:bidi/>
        <w:rPr>
          <w:b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200"/>
      </w:tblGrid>
      <w:tr w:rsidR="00A844E9" w14:paraId="41FBD94D" w14:textId="77777777" w:rsidTr="00A844E9">
        <w:trPr>
          <w:trHeight w:val="601"/>
        </w:trPr>
        <w:tc>
          <w:tcPr>
            <w:tcW w:w="1035" w:type="dxa"/>
            <w:vAlign w:val="bottom"/>
            <w:hideMark/>
          </w:tcPr>
          <w:p w14:paraId="275220CB" w14:textId="77777777" w:rsidR="00A844E9" w:rsidRDefault="00A844E9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الاسم: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0C2BF" w14:textId="77777777" w:rsidR="00A844E9" w:rsidRDefault="00A844E9">
            <w:pPr>
              <w:bidi/>
              <w:spacing w:line="360" w:lineRule="auto"/>
              <w:rPr>
                <w:rtl/>
              </w:rPr>
            </w:pPr>
          </w:p>
        </w:tc>
      </w:tr>
      <w:tr w:rsidR="00A844E9" w14:paraId="31C7E5A7" w14:textId="77777777" w:rsidTr="00A844E9">
        <w:trPr>
          <w:trHeight w:val="601"/>
        </w:trPr>
        <w:tc>
          <w:tcPr>
            <w:tcW w:w="1035" w:type="dxa"/>
            <w:vAlign w:val="bottom"/>
            <w:hideMark/>
          </w:tcPr>
          <w:p w14:paraId="75CC367C" w14:textId="77777777" w:rsidR="00A844E9" w:rsidRDefault="00A844E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التاريخ: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3393F" w14:textId="77777777" w:rsidR="00A844E9" w:rsidRDefault="00A844E9">
            <w:pPr>
              <w:bidi/>
              <w:spacing w:line="360" w:lineRule="auto"/>
              <w:rPr>
                <w:rtl/>
              </w:rPr>
            </w:pPr>
          </w:p>
        </w:tc>
      </w:tr>
      <w:tr w:rsidR="00A844E9" w14:paraId="116F83AC" w14:textId="77777777" w:rsidTr="00A844E9">
        <w:trPr>
          <w:trHeight w:val="601"/>
        </w:trPr>
        <w:tc>
          <w:tcPr>
            <w:tcW w:w="1035" w:type="dxa"/>
            <w:vAlign w:val="bottom"/>
            <w:hideMark/>
          </w:tcPr>
          <w:p w14:paraId="5CC2013F" w14:textId="77777777" w:rsidR="00A844E9" w:rsidRDefault="00A844E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B5F7" w14:textId="77777777" w:rsidR="00A844E9" w:rsidRDefault="00A844E9">
            <w:pPr>
              <w:bidi/>
              <w:spacing w:line="360" w:lineRule="auto"/>
              <w:rPr>
                <w:rtl/>
              </w:rPr>
            </w:pPr>
          </w:p>
        </w:tc>
      </w:tr>
    </w:tbl>
    <w:p w14:paraId="7E1B2723" w14:textId="77777777" w:rsidR="00A844E9" w:rsidRDefault="00A844E9" w:rsidP="00A844E9">
      <w:pPr>
        <w:bidi/>
        <w:spacing w:line="360" w:lineRule="auto"/>
        <w:rPr>
          <w:rtl/>
        </w:rPr>
      </w:pPr>
    </w:p>
    <w:p w14:paraId="72B958C1" w14:textId="77777777" w:rsidR="00A844E9" w:rsidRDefault="00A844E9" w:rsidP="00A844E9">
      <w:pPr>
        <w:spacing w:line="360" w:lineRule="auto"/>
        <w:jc w:val="right"/>
      </w:pPr>
    </w:p>
    <w:p w14:paraId="4B8EEBCF" w14:textId="77777777" w:rsidR="00A844E9" w:rsidRDefault="005E2135" w:rsidP="00A844E9">
      <w:pPr>
        <w:bidi/>
        <w:jc w:val="center"/>
      </w:pPr>
      <w:sdt>
        <w:sdtPr>
          <w:rPr>
            <w:rFonts w:hint="cs"/>
            <w:rtl/>
          </w:rPr>
          <w:tag w:val="goog_rdk_5"/>
          <w:id w:val="2144697069"/>
        </w:sdtPr>
        <w:sdtEndPr/>
        <w:sdtContent/>
      </w:sdt>
      <w:sdt>
        <w:sdtPr>
          <w:rPr>
            <w:rFonts w:hint="cs"/>
            <w:rtl/>
          </w:rPr>
          <w:tag w:val="goog_rdk_6"/>
          <w:id w:val="1066614003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يرسل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7"/>
          <w:id w:val="-205476951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النموذج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8"/>
          <w:id w:val="-5485834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لإيميل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9"/>
          <w:id w:val="143706977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العمادة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: </w:t>
      </w:r>
      <w:hyperlink r:id="rId7" w:history="1">
        <w:r w:rsidR="00A844E9">
          <w:rPr>
            <w:rStyle w:val="Hyperlink"/>
            <w:color w:val="222222"/>
          </w:rPr>
          <w:t>srda@ut.edu.sa</w:t>
        </w:r>
      </w:hyperlink>
      <w:hyperlink r:id="rId8" w:history="1">
        <w:r w:rsidR="00A844E9">
          <w:rPr>
            <w:rStyle w:val="Hyperlink"/>
            <w:rFonts w:ascii="Roboto" w:eastAsia="Roboto" w:hAnsi="Roboto" w:cs="Times New Roman"/>
            <w:color w:val="222222"/>
            <w:sz w:val="21"/>
            <w:szCs w:val="21"/>
            <w:highlight w:val="white"/>
            <w:rtl/>
          </w:rPr>
          <w:t>في</w:t>
        </w:r>
      </w:hyperlink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0"/>
          <w:id w:val="-1494098535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موعد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1"/>
          <w:id w:val="-132395582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أقصاه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5 </w:t>
      </w:r>
      <w:sdt>
        <w:sdtPr>
          <w:rPr>
            <w:rFonts w:hint="cs"/>
            <w:rtl/>
          </w:rPr>
          <w:tag w:val="goog_rdk_12"/>
          <w:id w:val="-744497260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أيام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3"/>
          <w:id w:val="-180707054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عمل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4"/>
          <w:id w:val="1052581412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من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5"/>
          <w:id w:val="-1864429853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تاريخ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6"/>
          <w:id w:val="1553116985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الاستلام</w:t>
          </w:r>
        </w:sdtContent>
      </w:sdt>
      <w:r w:rsidR="00A844E9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93A3C48" w14:textId="77777777" w:rsidR="009001D7" w:rsidRPr="00A844E9" w:rsidRDefault="009001D7">
      <w:pPr>
        <w:bidi/>
        <w:jc w:val="center"/>
        <w:rPr>
          <w:rFonts w:ascii="Arial" w:eastAsia="Arial" w:hAnsi="Arial" w:cs="Arial"/>
          <w:b/>
          <w:sz w:val="36"/>
          <w:szCs w:val="36"/>
        </w:rPr>
      </w:pPr>
    </w:p>
    <w:sectPr w:rsidR="009001D7" w:rsidRPr="00A844E9" w:rsidSect="00A844E9">
      <w:headerReference w:type="default" r:id="rId9"/>
      <w:pgSz w:w="11900" w:h="16840"/>
      <w:pgMar w:top="706" w:right="1440" w:bottom="72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042CD" w14:textId="77777777" w:rsidR="005E2135" w:rsidRDefault="005E2135">
      <w:r>
        <w:separator/>
      </w:r>
    </w:p>
  </w:endnote>
  <w:endnote w:type="continuationSeparator" w:id="0">
    <w:p w14:paraId="591CD435" w14:textId="77777777" w:rsidR="005E2135" w:rsidRDefault="005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mhuria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2802B" w14:textId="77777777" w:rsidR="005E2135" w:rsidRDefault="005E2135">
      <w:r>
        <w:separator/>
      </w:r>
    </w:p>
  </w:footnote>
  <w:footnote w:type="continuationSeparator" w:id="0">
    <w:p w14:paraId="4A5029B3" w14:textId="77777777" w:rsidR="005E2135" w:rsidRDefault="005E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9E207" w14:textId="77777777" w:rsidR="00E71A38" w:rsidRDefault="00E71A38" w:rsidP="00E71A38">
    <w:pPr>
      <w:pStyle w:val="1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105EE" wp14:editId="512D37B4">
              <wp:simplePos x="0" y="0"/>
              <wp:positionH relativeFrom="column">
                <wp:posOffset>114300</wp:posOffset>
              </wp:positionH>
              <wp:positionV relativeFrom="paragraph">
                <wp:posOffset>-82550</wp:posOffset>
              </wp:positionV>
              <wp:extent cx="1828800" cy="126365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63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49860" w14:textId="77777777" w:rsidR="00E71A38" w:rsidRPr="00797551" w:rsidRDefault="00E71A38" w:rsidP="00E71A38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7C266679" w14:textId="77777777" w:rsidR="00E71A38" w:rsidRPr="00797551" w:rsidRDefault="00E71A38" w:rsidP="00E71A38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Ministry of 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Education</w:t>
                          </w:r>
                        </w:p>
                        <w:p w14:paraId="68363AB9" w14:textId="77777777" w:rsidR="00E71A38" w:rsidRPr="00797551" w:rsidRDefault="00E71A38" w:rsidP="00E71A38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University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>Tabuk</w:t>
                          </w:r>
                          <w:proofErr w:type="spellEnd"/>
                        </w:p>
                        <w:p w14:paraId="0377B456" w14:textId="77777777" w:rsidR="00E71A38" w:rsidRPr="00797551" w:rsidRDefault="00E71A38" w:rsidP="00E71A38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Deanship of Research and Graduate Studies </w:t>
                          </w:r>
                          <w:r>
                            <w:rPr>
                              <w:rFonts w:cs="Akhbar MT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105EE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9pt;margin-top:-6.5pt;width:2in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" filled="f" stroked="f">
              <v:textbox>
                <w:txbxContent>
                  <w:p w14:paraId="47149860" w14:textId="77777777" w:rsidR="00E71A38" w:rsidRPr="00797551" w:rsidRDefault="00E71A38" w:rsidP="00E71A38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KINGDOM OF SAUDI ARABIA</w:t>
                    </w:r>
                  </w:p>
                  <w:p w14:paraId="7C266679" w14:textId="77777777" w:rsidR="00E71A38" w:rsidRPr="00797551" w:rsidRDefault="00E71A38" w:rsidP="00E71A38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Ministry of 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</w:t>
                    </w: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 Education</w:t>
                    </w:r>
                  </w:p>
                  <w:p w14:paraId="68363AB9" w14:textId="77777777" w:rsidR="00E71A38" w:rsidRPr="00797551" w:rsidRDefault="00E71A38" w:rsidP="00E71A38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University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>
                      <w:rPr>
                        <w:rFonts w:cs="Akhbar MT"/>
                        <w:sz w:val="18"/>
                        <w:szCs w:val="18"/>
                      </w:rPr>
                      <w:t>Tabuk</w:t>
                    </w:r>
                    <w:proofErr w:type="spellEnd"/>
                  </w:p>
                  <w:p w14:paraId="0377B456" w14:textId="77777777" w:rsidR="00E71A38" w:rsidRPr="00797551" w:rsidRDefault="00E71A38" w:rsidP="00E71A38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>
                      <w:rPr>
                        <w:rFonts w:cs="Akhbar MT"/>
                        <w:sz w:val="18"/>
                        <w:szCs w:val="18"/>
                      </w:rPr>
                      <w:t xml:space="preserve">Deanship of Research and Graduate Studies </w:t>
                    </w:r>
                    <w:r>
                      <w:rPr>
                        <w:rFonts w:cs="Akhbar MT" w:hint="cs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ECFBA" wp14:editId="71812C89">
              <wp:simplePos x="0" y="0"/>
              <wp:positionH relativeFrom="column">
                <wp:posOffset>4114800</wp:posOffset>
              </wp:positionH>
              <wp:positionV relativeFrom="paragraph">
                <wp:posOffset>-82550</wp:posOffset>
              </wp:positionV>
              <wp:extent cx="1943100" cy="1631950"/>
              <wp:effectExtent l="0" t="0" r="0" b="635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63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DF4A7" w14:textId="77777777" w:rsidR="00E71A38" w:rsidRPr="00C90B75" w:rsidRDefault="00E71A38" w:rsidP="00E71A38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المملكة العربية السعودية</w:t>
                          </w:r>
                        </w:p>
                        <w:p w14:paraId="23AF60FE" w14:textId="77777777" w:rsidR="00E71A38" w:rsidRPr="00C90B75" w:rsidRDefault="00E71A38" w:rsidP="00E71A38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 xml:space="preserve">وزارة التعليم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</w:rPr>
                            <w:t xml:space="preserve"> </w:t>
                          </w:r>
                        </w:p>
                        <w:p w14:paraId="1A28BE34" w14:textId="77777777" w:rsidR="00E71A38" w:rsidRPr="00C90B75" w:rsidRDefault="00E71A38" w:rsidP="00E71A38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جامعة تبوك</w:t>
                          </w:r>
                        </w:p>
                        <w:p w14:paraId="281580C6" w14:textId="77777777" w:rsidR="00E71A38" w:rsidRPr="00C90B75" w:rsidRDefault="00E71A38" w:rsidP="00E71A38">
                          <w:pPr>
                            <w:spacing w:line="276" w:lineRule="auto"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 w:hint="cs"/>
                              <w:rtl/>
                            </w:rPr>
                            <w:t xml:space="preserve">عمادة البحث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</w:rPr>
                            <w:t>والدراسات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ECFBA" id="مربع نص 4" o:spid="_x0000_s1027" type="#_x0000_t202" style="position:absolute;left:0;text-align:left;margin-left:324pt;margin-top:-6.5pt;width:153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" filled="f" stroked="f">
              <v:textbox>
                <w:txbxContent>
                  <w:p w14:paraId="224DF4A7" w14:textId="77777777" w:rsidR="00E71A38" w:rsidRPr="00C90B75" w:rsidRDefault="00E71A38" w:rsidP="00E71A38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المملكة العربية السعودية</w:t>
                    </w:r>
                  </w:p>
                  <w:p w14:paraId="23AF60FE" w14:textId="77777777" w:rsidR="00E71A38" w:rsidRPr="00C90B75" w:rsidRDefault="00E71A38" w:rsidP="00E71A38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 xml:space="preserve">وزارة التعليم </w:t>
                    </w:r>
                    <w:r>
                      <w:rPr>
                        <w:rFonts w:ascii="Andalus" w:hAnsi="Andalus" w:cs="Andalus" w:hint="cs"/>
                        <w:rtl/>
                      </w:rPr>
                      <w:t xml:space="preserve"> </w:t>
                    </w:r>
                  </w:p>
                  <w:p w14:paraId="1A28BE34" w14:textId="77777777" w:rsidR="00E71A38" w:rsidRPr="00C90B75" w:rsidRDefault="00E71A38" w:rsidP="00E71A38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جامعة تبوك</w:t>
                    </w:r>
                  </w:p>
                  <w:p w14:paraId="281580C6" w14:textId="77777777" w:rsidR="00E71A38" w:rsidRPr="00C90B75" w:rsidRDefault="00E71A38" w:rsidP="00E71A38">
                    <w:pPr>
                      <w:spacing w:line="276" w:lineRule="auto"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 w:hint="cs"/>
                        <w:rtl/>
                      </w:rPr>
                      <w:t xml:space="preserve">عمادة البحث </w:t>
                    </w:r>
                    <w:r>
                      <w:rPr>
                        <w:rFonts w:ascii="Andalus" w:hAnsi="Andalus" w:cs="Andalus" w:hint="cs"/>
                        <w:rtl/>
                      </w:rPr>
                      <w:t>والدراسات العليا</w:t>
                    </w:r>
                  </w:p>
                </w:txbxContent>
              </v:textbox>
            </v:shape>
          </w:pict>
        </mc:Fallback>
      </mc:AlternateContent>
    </w:r>
    <w:r w:rsidRPr="00895A2C">
      <w:rPr>
        <w:noProof/>
      </w:rPr>
      <w:drawing>
        <wp:inline distT="0" distB="0" distL="0" distR="0" wp14:anchorId="2A6B4E03" wp14:editId="719C9ECE">
          <wp:extent cx="857250" cy="914400"/>
          <wp:effectExtent l="0" t="0" r="0" b="0"/>
          <wp:docPr id="3" name="صورة 3" descr="Description: الوصف: الوصف: شعار الجامعة _محمد القرن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الوصف: الوصف: شعار الجامعة _محمد القرني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A3C4E" w14:textId="70DF7190" w:rsidR="009001D7" w:rsidRDefault="009001D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 w:hint="cs"/>
      </w:rPr>
    </w:pPr>
  </w:p>
  <w:p w14:paraId="293A3C4F" w14:textId="77777777" w:rsidR="009001D7" w:rsidRDefault="005E2135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293A3C57">
        <v:rect id="_x0000_i1025" style="width:0;height:1.5pt" o:hralign="center" o:hrstd="t" o:hr="t" fillcolor="#a0a0a0" stroked="f"/>
      </w:pict>
    </w:r>
  </w:p>
  <w:p w14:paraId="293A3C50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7M0MjYwsTAwN7JQ0lEKTi0uzszPAykwqgUAPVO3oiwAAAA="/>
  </w:docVars>
  <w:rsids>
    <w:rsidRoot w:val="009001D7"/>
    <w:rsid w:val="000E5B81"/>
    <w:rsid w:val="00330211"/>
    <w:rsid w:val="003F51BD"/>
    <w:rsid w:val="004D01D5"/>
    <w:rsid w:val="00502A77"/>
    <w:rsid w:val="00583B6A"/>
    <w:rsid w:val="005E2135"/>
    <w:rsid w:val="006405BE"/>
    <w:rsid w:val="006676E4"/>
    <w:rsid w:val="006B51ED"/>
    <w:rsid w:val="00825297"/>
    <w:rsid w:val="00877EE6"/>
    <w:rsid w:val="008C1FD8"/>
    <w:rsid w:val="009001D7"/>
    <w:rsid w:val="00A16535"/>
    <w:rsid w:val="00A219BA"/>
    <w:rsid w:val="00A844E9"/>
    <w:rsid w:val="00A85733"/>
    <w:rsid w:val="00C507ED"/>
    <w:rsid w:val="00D71F6F"/>
    <w:rsid w:val="00E21BDC"/>
    <w:rsid w:val="00E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3A3C48"/>
  <w15:docId w15:val="{561DDE33-2062-43BC-9368-2F31025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6"/>
    <w:next w:val="Normal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6"/>
    <w:next w:val="Normal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6"/>
    <w:next w:val="Normal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6"/>
    <w:next w:val="Normal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6"/>
    <w:next w:val="Normal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6"/>
    <w:next w:val="Normal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6"/>
    <w:next w:val="Normal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customStyle="1" w:styleId="Normal3">
    <w:name w:val="Normal3"/>
  </w:style>
  <w:style w:type="paragraph" w:customStyle="1" w:styleId="Normal4">
    <w:name w:val="Normal4"/>
  </w:style>
  <w:style w:type="paragraph" w:customStyle="1" w:styleId="Normal5">
    <w:name w:val="Normal5"/>
  </w:style>
  <w:style w:type="paragraph" w:customStyle="1" w:styleId="Normal6">
    <w:name w:val="Normal6"/>
  </w:style>
  <w:style w:type="table" w:styleId="a4">
    <w:name w:val="Table Grid"/>
    <w:basedOn w:val="a1"/>
    <w:uiPriority w:val="39"/>
    <w:rsid w:val="00F3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0F6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Char0"/>
    <w:uiPriority w:val="99"/>
    <w:unhideWhenUsed/>
    <w:rsid w:val="00E21BDC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f5"/>
    <w:uiPriority w:val="99"/>
    <w:rsid w:val="00E21BDC"/>
  </w:style>
  <w:style w:type="paragraph" w:styleId="af6">
    <w:name w:val="footer"/>
    <w:basedOn w:val="a"/>
    <w:link w:val="Char1"/>
    <w:uiPriority w:val="99"/>
    <w:unhideWhenUsed/>
    <w:rsid w:val="00E21BDC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f6"/>
    <w:uiPriority w:val="99"/>
    <w:rsid w:val="00E21BDC"/>
  </w:style>
  <w:style w:type="character" w:styleId="Hyperlink">
    <w:name w:val="Hyperlink"/>
    <w:basedOn w:val="a0"/>
    <w:uiPriority w:val="99"/>
    <w:semiHidden/>
    <w:unhideWhenUsed/>
    <w:rsid w:val="00A844E9"/>
    <w:rPr>
      <w:color w:val="0000FF"/>
      <w:u w:val="single"/>
    </w:rPr>
  </w:style>
  <w:style w:type="paragraph" w:customStyle="1" w:styleId="10">
    <w:name w:val="رأس الصفحة1"/>
    <w:basedOn w:val="a"/>
    <w:rsid w:val="00E71A38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11" Type="http://schemas.openxmlformats.org/officeDocument/2006/relationships/theme" Target="theme/theme1.xml"/>
	<Relationship Id="rId5" Type="http://schemas.openxmlformats.org/officeDocument/2006/relationships/footnotes" Target="footnotes.xml"/>
	<Relationship Id="rId10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header" Target="header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Nahjah Hulil Ali Alatwey</cp:lastModifiedBy>
  <cp:revision>3</cp:revision>
  <dcterms:created xsi:type="dcterms:W3CDTF">2024-05-28T09:18:00Z</dcterms:created>
  <dcterms:modified xsi:type="dcterms:W3CDTF">2024-05-28T09:26:00Z</dcterms:modified>
</cp:coreProperties>
</file>